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6BF" w:rsidRPr="000F0621" w:rsidRDefault="005606BF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 xml:space="preserve">ATA DA REUNIÃO DE ANÁLISE DOS PARECERES TÉCNICOS EMITIDOS PELA COMISSÃO, RELATIVOS AO PROCESSO LICITATÓRIO Nº </w:t>
      </w:r>
      <w:r w:rsidR="004A4A1B" w:rsidRPr="000F0621">
        <w:rPr>
          <w:rFonts w:ascii="Verdana" w:hAnsi="Verdana" w:cs="Arial"/>
          <w:b/>
          <w:sz w:val="23"/>
          <w:szCs w:val="23"/>
        </w:rPr>
        <w:t>0</w:t>
      </w:r>
      <w:r w:rsidR="00951EFE">
        <w:rPr>
          <w:rFonts w:ascii="Verdana" w:hAnsi="Verdana" w:cs="Arial"/>
          <w:b/>
          <w:sz w:val="23"/>
          <w:szCs w:val="23"/>
        </w:rPr>
        <w:t>15</w:t>
      </w:r>
      <w:r w:rsidR="006C6E55" w:rsidRPr="000F0621">
        <w:rPr>
          <w:rFonts w:ascii="Verdana" w:hAnsi="Verdana" w:cs="Arial"/>
          <w:b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sz w:val="23"/>
          <w:szCs w:val="23"/>
        </w:rPr>
        <w:t>2023</w:t>
      </w:r>
      <w:r w:rsidRPr="000F0621">
        <w:rPr>
          <w:rFonts w:ascii="Verdana" w:hAnsi="Verdana" w:cs="Arial"/>
          <w:b/>
          <w:sz w:val="23"/>
          <w:szCs w:val="23"/>
        </w:rPr>
        <w:t xml:space="preserve"> – INEXIGIBILIDADE Nº </w:t>
      </w:r>
      <w:r w:rsidR="004A4A1B" w:rsidRPr="000F0621">
        <w:rPr>
          <w:rFonts w:ascii="Verdana" w:hAnsi="Verdana" w:cs="Arial"/>
          <w:b/>
          <w:sz w:val="23"/>
          <w:szCs w:val="23"/>
        </w:rPr>
        <w:t>00</w:t>
      </w:r>
      <w:r w:rsidR="00951EFE">
        <w:rPr>
          <w:rFonts w:ascii="Verdana" w:hAnsi="Verdana" w:cs="Arial"/>
          <w:b/>
          <w:sz w:val="23"/>
          <w:szCs w:val="23"/>
        </w:rPr>
        <w:t>8</w:t>
      </w:r>
      <w:r w:rsidR="006C6E55" w:rsidRPr="000F0621">
        <w:rPr>
          <w:rFonts w:ascii="Verdana" w:hAnsi="Verdana" w:cs="Arial"/>
          <w:b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sz w:val="23"/>
          <w:szCs w:val="23"/>
        </w:rPr>
        <w:t>2023 – CREDENCIAMENTO Nº 00</w:t>
      </w:r>
      <w:r w:rsidR="00951EFE">
        <w:rPr>
          <w:rFonts w:ascii="Verdana" w:hAnsi="Verdana" w:cs="Arial"/>
          <w:b/>
          <w:sz w:val="23"/>
          <w:szCs w:val="23"/>
        </w:rPr>
        <w:t>7</w:t>
      </w:r>
      <w:r w:rsidR="00083CFC" w:rsidRPr="000F0621">
        <w:rPr>
          <w:rFonts w:ascii="Verdana" w:hAnsi="Verdana" w:cs="Arial"/>
          <w:b/>
          <w:sz w:val="23"/>
          <w:szCs w:val="23"/>
        </w:rPr>
        <w:t>/2023</w:t>
      </w:r>
      <w:r w:rsidRPr="000F0621">
        <w:rPr>
          <w:rFonts w:ascii="Verdana" w:hAnsi="Verdana" w:cs="Arial"/>
          <w:b/>
          <w:sz w:val="23"/>
          <w:szCs w:val="23"/>
        </w:rPr>
        <w:t>.</w:t>
      </w:r>
    </w:p>
    <w:p w:rsidR="006B2227" w:rsidRPr="000F0621" w:rsidRDefault="006B2227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5606BF" w:rsidRPr="000F0621" w:rsidRDefault="0095079D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Ao</w:t>
      </w:r>
      <w:r w:rsidR="00083CFC" w:rsidRPr="000F0621">
        <w:rPr>
          <w:rFonts w:ascii="Verdana" w:hAnsi="Verdana" w:cs="Arial"/>
          <w:sz w:val="23"/>
          <w:szCs w:val="23"/>
        </w:rPr>
        <w:t>s</w:t>
      </w:r>
      <w:r w:rsidR="005606BF" w:rsidRPr="000F0621">
        <w:rPr>
          <w:rFonts w:ascii="Verdana" w:hAnsi="Verdana" w:cs="Arial"/>
          <w:sz w:val="23"/>
          <w:szCs w:val="23"/>
        </w:rPr>
        <w:t xml:space="preserve"> </w:t>
      </w:r>
      <w:r w:rsidR="00951EFE">
        <w:rPr>
          <w:rFonts w:ascii="Verdana" w:hAnsi="Verdana" w:cs="Arial"/>
          <w:sz w:val="23"/>
          <w:szCs w:val="23"/>
        </w:rPr>
        <w:t>17</w:t>
      </w:r>
      <w:r w:rsidRPr="000F0621">
        <w:rPr>
          <w:rFonts w:ascii="Verdana" w:hAnsi="Verdana" w:cs="Arial"/>
          <w:sz w:val="23"/>
          <w:szCs w:val="23"/>
        </w:rPr>
        <w:t xml:space="preserve"> </w:t>
      </w:r>
      <w:r w:rsidR="005606BF" w:rsidRPr="000F0621">
        <w:rPr>
          <w:rFonts w:ascii="Verdana" w:hAnsi="Verdana" w:cs="Arial"/>
          <w:sz w:val="23"/>
          <w:szCs w:val="23"/>
        </w:rPr>
        <w:t>dia</w:t>
      </w:r>
      <w:r w:rsidR="00083CFC" w:rsidRPr="000F0621">
        <w:rPr>
          <w:rFonts w:ascii="Verdana" w:hAnsi="Verdana" w:cs="Arial"/>
          <w:sz w:val="23"/>
          <w:szCs w:val="23"/>
        </w:rPr>
        <w:t>s</w:t>
      </w:r>
      <w:r w:rsidR="005606BF" w:rsidRPr="000F0621">
        <w:rPr>
          <w:rFonts w:ascii="Verdana" w:hAnsi="Verdana" w:cs="Arial"/>
          <w:sz w:val="23"/>
          <w:szCs w:val="23"/>
        </w:rPr>
        <w:t xml:space="preserve"> do mês de </w:t>
      </w:r>
      <w:r w:rsidR="00951EFE">
        <w:rPr>
          <w:rFonts w:ascii="Verdana" w:hAnsi="Verdana" w:cs="Arial"/>
          <w:sz w:val="23"/>
          <w:szCs w:val="23"/>
        </w:rPr>
        <w:t xml:space="preserve">fevereiro </w:t>
      </w:r>
      <w:r w:rsidR="005606BF" w:rsidRPr="000F0621">
        <w:rPr>
          <w:rFonts w:ascii="Verdana" w:hAnsi="Verdana" w:cs="Arial"/>
          <w:sz w:val="23"/>
          <w:szCs w:val="23"/>
        </w:rPr>
        <w:t xml:space="preserve">do ano 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="005606BF" w:rsidRPr="000F0621">
        <w:rPr>
          <w:rFonts w:ascii="Verdana" w:hAnsi="Verdana" w:cs="Arial"/>
          <w:sz w:val="23"/>
          <w:szCs w:val="23"/>
        </w:rPr>
        <w:t xml:space="preserve">, às </w:t>
      </w:r>
      <w:r w:rsidR="00951EFE">
        <w:rPr>
          <w:rFonts w:ascii="Verdana" w:hAnsi="Verdana" w:cs="Arial"/>
          <w:sz w:val="23"/>
          <w:szCs w:val="23"/>
        </w:rPr>
        <w:t>09</w:t>
      </w:r>
      <w:r w:rsidR="005606BF" w:rsidRPr="000F0621">
        <w:rPr>
          <w:rFonts w:ascii="Verdana" w:hAnsi="Verdana" w:cs="Arial"/>
          <w:sz w:val="23"/>
          <w:szCs w:val="23"/>
        </w:rPr>
        <w:t xml:space="preserve">:00 horas, com observância às disposições contidas no instrumento convocatório e na Lei de Licitações e Contratos, reuniu-se </w:t>
      </w:r>
      <w:r w:rsidR="00083CFC" w:rsidRPr="000F0621">
        <w:rPr>
          <w:rFonts w:ascii="Verdana" w:hAnsi="Verdana" w:cs="Arial"/>
          <w:sz w:val="23"/>
          <w:szCs w:val="23"/>
        </w:rPr>
        <w:t xml:space="preserve">o Agente de Contratação e sua equipe de Apoio </w:t>
      </w:r>
      <w:r w:rsidR="005606BF" w:rsidRPr="000F0621">
        <w:rPr>
          <w:rFonts w:ascii="Verdana" w:hAnsi="Verdana" w:cs="Arial"/>
          <w:sz w:val="23"/>
          <w:szCs w:val="23"/>
        </w:rPr>
        <w:t>desta Prefeitura, com a finalidade de analisar os pareceres técnicos emitidos pela Comissão. Aberta a sessão, foram analisados os pareceres técnicos e a comissão deliberou:</w:t>
      </w:r>
    </w:p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1 - Pela Aceitação do Credenciamento, das seguintes licitantes: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 w:firstRow="1" w:lastRow="0" w:firstColumn="1" w:lastColumn="0" w:noHBand="0" w:noVBand="0"/>
      </w:tblPr>
      <w:tblGrid>
        <w:gridCol w:w="567"/>
        <w:gridCol w:w="8505"/>
      </w:tblGrid>
      <w:tr w:rsidR="00951EFE" w:rsidRPr="000F0621" w:rsidTr="00951EFE">
        <w:tc>
          <w:tcPr>
            <w:tcW w:w="567" w:type="dxa"/>
            <w:shd w:val="clear" w:color="auto" w:fill="D9D9D9"/>
            <w:vAlign w:val="center"/>
          </w:tcPr>
          <w:p w:rsidR="00951EFE" w:rsidRPr="000F0621" w:rsidRDefault="00951EFE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Nº</w:t>
            </w:r>
          </w:p>
        </w:tc>
        <w:tc>
          <w:tcPr>
            <w:tcW w:w="8505" w:type="dxa"/>
            <w:shd w:val="clear" w:color="auto" w:fill="D9D9D9"/>
            <w:vAlign w:val="center"/>
          </w:tcPr>
          <w:p w:rsidR="00951EFE" w:rsidRPr="000F0621" w:rsidRDefault="00951EFE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PROPONENTE</w:t>
            </w:r>
          </w:p>
        </w:tc>
      </w:tr>
      <w:tr w:rsidR="00951EFE" w:rsidRPr="000F0621" w:rsidTr="00951EFE">
        <w:tc>
          <w:tcPr>
            <w:tcW w:w="567" w:type="dxa"/>
            <w:vAlign w:val="center"/>
          </w:tcPr>
          <w:p w:rsidR="00951EFE" w:rsidRPr="000F0621" w:rsidRDefault="00951EFE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bookmarkStart w:id="0" w:name="_Hlk2864264"/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  <w:tc>
          <w:tcPr>
            <w:tcW w:w="8505" w:type="dxa"/>
            <w:vAlign w:val="center"/>
          </w:tcPr>
          <w:p w:rsidR="00951EFE" w:rsidRPr="000F0621" w:rsidRDefault="00951EFE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LABORATORIO COSTA &amp; ALEXANDRE LTDA ME</w:t>
            </w:r>
          </w:p>
        </w:tc>
      </w:tr>
      <w:tr w:rsidR="00951EFE" w:rsidRPr="000F0621" w:rsidTr="00951EFE">
        <w:tc>
          <w:tcPr>
            <w:tcW w:w="567" w:type="dxa"/>
            <w:vAlign w:val="center"/>
          </w:tcPr>
          <w:p w:rsidR="00951EFE" w:rsidRPr="000F0621" w:rsidRDefault="00951EFE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</w:t>
            </w:r>
          </w:p>
        </w:tc>
        <w:tc>
          <w:tcPr>
            <w:tcW w:w="8505" w:type="dxa"/>
            <w:vAlign w:val="center"/>
          </w:tcPr>
          <w:p w:rsidR="00951EFE" w:rsidRPr="000F0621" w:rsidRDefault="00951EFE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CASTRO MACIEL LABORATORIO LTDA</w:t>
            </w:r>
          </w:p>
        </w:tc>
      </w:tr>
      <w:bookmarkEnd w:id="0"/>
    </w:tbl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951EFE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2 – </w:t>
      </w:r>
      <w:r w:rsidR="00411DB8" w:rsidRPr="000F0621">
        <w:rPr>
          <w:rFonts w:ascii="Verdana" w:hAnsi="Verdana" w:cs="Arial"/>
          <w:sz w:val="23"/>
          <w:szCs w:val="23"/>
        </w:rPr>
        <w:t>O</w:t>
      </w:r>
      <w:r w:rsidR="008D7CD1" w:rsidRPr="000F0621">
        <w:rPr>
          <w:rFonts w:ascii="Verdana" w:hAnsi="Verdana" w:cs="Arial"/>
          <w:sz w:val="23"/>
          <w:szCs w:val="23"/>
        </w:rPr>
        <w:t>s</w:t>
      </w:r>
      <w:r w:rsidR="00411DB8" w:rsidRPr="000F0621">
        <w:rPr>
          <w:rFonts w:ascii="Verdana" w:hAnsi="Verdana" w:cs="Arial"/>
          <w:sz w:val="23"/>
          <w:szCs w:val="23"/>
        </w:rPr>
        <w:t xml:space="preserve"> licitante</w:t>
      </w:r>
      <w:r w:rsidR="008D7CD1" w:rsidRPr="000F0621">
        <w:rPr>
          <w:rFonts w:ascii="Verdana" w:hAnsi="Verdana" w:cs="Arial"/>
          <w:sz w:val="23"/>
          <w:szCs w:val="23"/>
        </w:rPr>
        <w:t>s</w:t>
      </w:r>
      <w:r w:rsidR="00411DB8" w:rsidRPr="000F0621">
        <w:rPr>
          <w:rFonts w:ascii="Verdana" w:hAnsi="Verdana" w:cs="Arial"/>
          <w:sz w:val="23"/>
          <w:szCs w:val="23"/>
        </w:rPr>
        <w:t xml:space="preserve"> </w:t>
      </w:r>
      <w:r w:rsidR="00951EFE" w:rsidRPr="00951EFE">
        <w:rPr>
          <w:rFonts w:ascii="Verdana" w:hAnsi="Verdana" w:cs="Arial"/>
          <w:sz w:val="23"/>
          <w:szCs w:val="23"/>
        </w:rPr>
        <w:t>LABORATORIO COSTA &amp; ALEXANDRE LTDA ME</w:t>
      </w:r>
      <w:r w:rsidR="00951EFE">
        <w:rPr>
          <w:rFonts w:ascii="Verdana" w:hAnsi="Verdana" w:cs="Arial"/>
          <w:sz w:val="23"/>
          <w:szCs w:val="23"/>
        </w:rPr>
        <w:t xml:space="preserve">, </w:t>
      </w:r>
      <w:r w:rsidR="00951EFE" w:rsidRPr="00951EFE">
        <w:rPr>
          <w:rFonts w:ascii="Verdana" w:hAnsi="Verdana" w:cs="Arial"/>
          <w:sz w:val="23"/>
          <w:szCs w:val="23"/>
        </w:rPr>
        <w:t>CASTRO MACIEL LABORATORIO LTDA</w:t>
      </w:r>
      <w:r w:rsidR="0095079D" w:rsidRPr="000F0621">
        <w:rPr>
          <w:rFonts w:ascii="Verdana" w:hAnsi="Verdana" w:cs="Arial"/>
          <w:sz w:val="23"/>
          <w:szCs w:val="23"/>
        </w:rPr>
        <w:t xml:space="preserve"> </w:t>
      </w:r>
      <w:r w:rsidR="00F21B8A" w:rsidRPr="000F0621">
        <w:rPr>
          <w:rFonts w:ascii="Verdana" w:hAnsi="Verdana" w:cs="Arial"/>
          <w:sz w:val="23"/>
          <w:szCs w:val="23"/>
        </w:rPr>
        <w:t>protocol</w:t>
      </w:r>
      <w:r w:rsidR="008D7CD1" w:rsidRPr="000F0621">
        <w:rPr>
          <w:rFonts w:ascii="Verdana" w:hAnsi="Verdana" w:cs="Arial"/>
          <w:sz w:val="23"/>
          <w:szCs w:val="23"/>
        </w:rPr>
        <w:t xml:space="preserve">aram </w:t>
      </w:r>
      <w:r w:rsidR="00F21B8A" w:rsidRPr="000F0621">
        <w:rPr>
          <w:rFonts w:ascii="Verdana" w:hAnsi="Verdana" w:cs="Arial"/>
          <w:sz w:val="23"/>
          <w:szCs w:val="23"/>
        </w:rPr>
        <w:t>Termo de Credenciamento e envelope de documentos e não credenciou representante para sessão</w:t>
      </w:r>
    </w:p>
    <w:p w:rsidR="002C1E4B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3 </w:t>
      </w:r>
      <w:r w:rsidR="005606BF" w:rsidRPr="000F0621">
        <w:rPr>
          <w:rFonts w:ascii="Verdana" w:hAnsi="Verdana" w:cs="Arial"/>
          <w:sz w:val="23"/>
          <w:szCs w:val="23"/>
        </w:rPr>
        <w:t>- Ocorrências: Não Houve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Nada mais havendo a tratar, lavrou-se a presente ATA, que depois de lida e aprovada, foi por todos assinada.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Pequi, </w:t>
      </w:r>
      <w:r w:rsidR="00951EFE">
        <w:rPr>
          <w:rFonts w:ascii="Verdana" w:hAnsi="Verdana" w:cs="Arial"/>
          <w:sz w:val="23"/>
          <w:szCs w:val="23"/>
        </w:rPr>
        <w:t>17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951EFE">
        <w:rPr>
          <w:rFonts w:ascii="Verdana" w:hAnsi="Verdana" w:cs="Arial"/>
          <w:sz w:val="23"/>
          <w:szCs w:val="23"/>
        </w:rPr>
        <w:t xml:space="preserve">fevereiro </w:t>
      </w:r>
      <w:r w:rsidRPr="000F0621">
        <w:rPr>
          <w:rFonts w:ascii="Verdana" w:hAnsi="Verdana" w:cs="Arial"/>
          <w:sz w:val="23"/>
          <w:szCs w:val="23"/>
        </w:rPr>
        <w:t xml:space="preserve">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.</w:t>
      </w:r>
    </w:p>
    <w:p w:rsidR="00951EFE" w:rsidRDefault="00951EFE" w:rsidP="005606BF">
      <w:pPr>
        <w:jc w:val="both"/>
        <w:rPr>
          <w:rFonts w:ascii="Verdana" w:hAnsi="Verdana" w:cs="Arial"/>
          <w:sz w:val="23"/>
          <w:szCs w:val="23"/>
        </w:rPr>
        <w:sectPr w:rsidR="00951EFE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5606BF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951EFE" w:rsidRDefault="00951EFE" w:rsidP="005606BF">
      <w:pPr>
        <w:jc w:val="both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Deborah Luiza Martins Reis</w:t>
      </w:r>
    </w:p>
    <w:p w:rsidR="00DE4718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Agente de Contratação</w:t>
      </w: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Filipe Matias Barbosa Ramos</w:t>
      </w:r>
    </w:p>
    <w:p w:rsidR="00DE4718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Equipe de Apoio</w:t>
      </w:r>
    </w:p>
    <w:p w:rsidR="00DE4718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Ana Flavia Duarte Rodrigues</w:t>
      </w:r>
    </w:p>
    <w:p w:rsidR="00951EFE" w:rsidRDefault="000F0621" w:rsidP="00411DB8">
      <w:pPr>
        <w:jc w:val="center"/>
        <w:rPr>
          <w:rFonts w:ascii="Verdana" w:hAnsi="Verdana" w:cs="Arial"/>
          <w:color w:val="000000"/>
          <w:sz w:val="23"/>
          <w:szCs w:val="23"/>
        </w:rPr>
        <w:sectPr w:rsidR="00951EFE" w:rsidSect="00951EFE">
          <w:type w:val="continuous"/>
          <w:pgSz w:w="11906" w:h="16838"/>
          <w:pgMar w:top="1701" w:right="1134" w:bottom="1134" w:left="1701" w:header="709" w:footer="709" w:gutter="0"/>
          <w:cols w:num="3" w:space="720"/>
          <w:formProt w:val="0"/>
          <w:docGrid w:linePitch="360" w:charSpace="-6145"/>
        </w:sectPr>
      </w:pPr>
      <w:r>
        <w:rPr>
          <w:rFonts w:ascii="Verdana" w:hAnsi="Verdana" w:cs="Arial"/>
          <w:color w:val="000000"/>
          <w:sz w:val="23"/>
          <w:szCs w:val="23"/>
        </w:rPr>
        <w:t>Equipe de Apoio</w:t>
      </w:r>
    </w:p>
    <w:p w:rsidR="005606BF" w:rsidRPr="000F0621" w:rsidRDefault="005606BF" w:rsidP="00951EFE">
      <w:pPr>
        <w:rPr>
          <w:rFonts w:ascii="Verdana" w:hAnsi="Verdana" w:cs="Arial"/>
          <w:b/>
          <w:sz w:val="23"/>
          <w:szCs w:val="23"/>
        </w:rPr>
      </w:pPr>
      <w:bookmarkStart w:id="1" w:name="_GoBack"/>
      <w:bookmarkEnd w:id="1"/>
    </w:p>
    <w:sectPr w:rsidR="005606BF" w:rsidRPr="000F0621" w:rsidSect="00951EFE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0DE" w:rsidRDefault="00A810DE" w:rsidP="00035C98">
      <w:r>
        <w:separator/>
      </w:r>
    </w:p>
  </w:endnote>
  <w:endnote w:type="continuationSeparator" w:id="0">
    <w:p w:rsidR="00A810DE" w:rsidRDefault="00A810DE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Pr="000F0621" w:rsidRDefault="000F0621" w:rsidP="000F0621">
    <w:pPr>
      <w:pStyle w:val="Rodap"/>
      <w:rPr>
        <w:szCs w:val="20"/>
      </w:rPr>
    </w:pPr>
    <w:r w:rsidRPr="000F0621">
      <w:rPr>
        <w:noProof/>
        <w:szCs w:val="20"/>
      </w:rPr>
      <w:drawing>
        <wp:inline distT="0" distB="0" distL="0" distR="0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0DE" w:rsidRDefault="00A810DE" w:rsidP="00035C98">
      <w:r>
        <w:separator/>
      </w:r>
    </w:p>
  </w:footnote>
  <w:footnote w:type="continuationSeparator" w:id="0">
    <w:p w:rsidR="00A810DE" w:rsidRDefault="00A810DE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-394335</wp:posOffset>
          </wp:positionH>
          <wp:positionV relativeFrom="paragraph">
            <wp:posOffset>-316865</wp:posOffset>
          </wp:positionV>
          <wp:extent cx="981075" cy="1162050"/>
          <wp:effectExtent l="19050" t="0" r="9525" b="0"/>
          <wp:wrapTight wrapText="bothSides">
            <wp:wrapPolygon edited="0">
              <wp:start x="-419" y="0"/>
              <wp:lineTo x="-419" y="21246"/>
              <wp:lineTo x="21810" y="21246"/>
              <wp:lineTo x="21810" y="0"/>
              <wp:lineTo x="-419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924"/>
    <w:rsid w:val="00012675"/>
    <w:rsid w:val="00020A47"/>
    <w:rsid w:val="00031F72"/>
    <w:rsid w:val="00035C98"/>
    <w:rsid w:val="0004475D"/>
    <w:rsid w:val="00045947"/>
    <w:rsid w:val="00066554"/>
    <w:rsid w:val="00083CFC"/>
    <w:rsid w:val="00096FFE"/>
    <w:rsid w:val="00097327"/>
    <w:rsid w:val="000A05D5"/>
    <w:rsid w:val="000A06AA"/>
    <w:rsid w:val="000A5DD4"/>
    <w:rsid w:val="000B48C0"/>
    <w:rsid w:val="000B5726"/>
    <w:rsid w:val="000D4A8A"/>
    <w:rsid w:val="000D4C14"/>
    <w:rsid w:val="000D7534"/>
    <w:rsid w:val="000F0621"/>
    <w:rsid w:val="000F23A8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28C8"/>
    <w:rsid w:val="001F45AB"/>
    <w:rsid w:val="00207ADD"/>
    <w:rsid w:val="00215AC5"/>
    <w:rsid w:val="00221102"/>
    <w:rsid w:val="00233108"/>
    <w:rsid w:val="00252B13"/>
    <w:rsid w:val="00252EC3"/>
    <w:rsid w:val="00274B6E"/>
    <w:rsid w:val="0029308A"/>
    <w:rsid w:val="002A6DEC"/>
    <w:rsid w:val="002B3B53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11DB8"/>
    <w:rsid w:val="00424381"/>
    <w:rsid w:val="00425EA1"/>
    <w:rsid w:val="004275CB"/>
    <w:rsid w:val="00437099"/>
    <w:rsid w:val="00445649"/>
    <w:rsid w:val="00451ECB"/>
    <w:rsid w:val="00456072"/>
    <w:rsid w:val="004561DA"/>
    <w:rsid w:val="00464CFE"/>
    <w:rsid w:val="00476EB2"/>
    <w:rsid w:val="00483CB0"/>
    <w:rsid w:val="004A4A1B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25231"/>
    <w:rsid w:val="0063050C"/>
    <w:rsid w:val="00632E0F"/>
    <w:rsid w:val="00667623"/>
    <w:rsid w:val="00680CC1"/>
    <w:rsid w:val="0068752E"/>
    <w:rsid w:val="006903DD"/>
    <w:rsid w:val="006903EF"/>
    <w:rsid w:val="006951D7"/>
    <w:rsid w:val="006A177A"/>
    <w:rsid w:val="006A4163"/>
    <w:rsid w:val="006A46DC"/>
    <w:rsid w:val="006B2227"/>
    <w:rsid w:val="006B61F4"/>
    <w:rsid w:val="006C6E55"/>
    <w:rsid w:val="006D12C0"/>
    <w:rsid w:val="006D428B"/>
    <w:rsid w:val="006D5F09"/>
    <w:rsid w:val="006E77C3"/>
    <w:rsid w:val="006F47DF"/>
    <w:rsid w:val="00720873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1C77"/>
    <w:rsid w:val="00897848"/>
    <w:rsid w:val="008C6CC3"/>
    <w:rsid w:val="008D7CD1"/>
    <w:rsid w:val="008E02AF"/>
    <w:rsid w:val="008E0D63"/>
    <w:rsid w:val="008E1971"/>
    <w:rsid w:val="008E2F3B"/>
    <w:rsid w:val="008E79D7"/>
    <w:rsid w:val="008F2FB8"/>
    <w:rsid w:val="008F7C85"/>
    <w:rsid w:val="009218B5"/>
    <w:rsid w:val="00931A6E"/>
    <w:rsid w:val="00934700"/>
    <w:rsid w:val="0095079D"/>
    <w:rsid w:val="00951EFE"/>
    <w:rsid w:val="00967AFE"/>
    <w:rsid w:val="009843E9"/>
    <w:rsid w:val="0098544A"/>
    <w:rsid w:val="009B0842"/>
    <w:rsid w:val="009C42CA"/>
    <w:rsid w:val="009E5A74"/>
    <w:rsid w:val="00A010F1"/>
    <w:rsid w:val="00A0428A"/>
    <w:rsid w:val="00A475A1"/>
    <w:rsid w:val="00A50D0D"/>
    <w:rsid w:val="00A52EEB"/>
    <w:rsid w:val="00A541BF"/>
    <w:rsid w:val="00A5512F"/>
    <w:rsid w:val="00A72A19"/>
    <w:rsid w:val="00A7445D"/>
    <w:rsid w:val="00A76BE3"/>
    <w:rsid w:val="00A810DE"/>
    <w:rsid w:val="00A82709"/>
    <w:rsid w:val="00A97C7A"/>
    <w:rsid w:val="00AA78A4"/>
    <w:rsid w:val="00AB6FCC"/>
    <w:rsid w:val="00AC6C43"/>
    <w:rsid w:val="00AE620E"/>
    <w:rsid w:val="00B11B21"/>
    <w:rsid w:val="00B165B0"/>
    <w:rsid w:val="00B26052"/>
    <w:rsid w:val="00B313C9"/>
    <w:rsid w:val="00B542DA"/>
    <w:rsid w:val="00B6355E"/>
    <w:rsid w:val="00B6577D"/>
    <w:rsid w:val="00B7231C"/>
    <w:rsid w:val="00B746F1"/>
    <w:rsid w:val="00B776BE"/>
    <w:rsid w:val="00B908B4"/>
    <w:rsid w:val="00BB11A8"/>
    <w:rsid w:val="00BB51FA"/>
    <w:rsid w:val="00BC23BA"/>
    <w:rsid w:val="00BC2837"/>
    <w:rsid w:val="00BD2591"/>
    <w:rsid w:val="00BF186E"/>
    <w:rsid w:val="00C1735E"/>
    <w:rsid w:val="00C20D49"/>
    <w:rsid w:val="00C219CD"/>
    <w:rsid w:val="00C34742"/>
    <w:rsid w:val="00C55142"/>
    <w:rsid w:val="00C624C6"/>
    <w:rsid w:val="00C93FAC"/>
    <w:rsid w:val="00C97BFB"/>
    <w:rsid w:val="00CA0469"/>
    <w:rsid w:val="00CA32A0"/>
    <w:rsid w:val="00CA70F8"/>
    <w:rsid w:val="00CB19DA"/>
    <w:rsid w:val="00CB369D"/>
    <w:rsid w:val="00CC335B"/>
    <w:rsid w:val="00CC7361"/>
    <w:rsid w:val="00CC7540"/>
    <w:rsid w:val="00CD2F42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4718"/>
    <w:rsid w:val="00DE6F27"/>
    <w:rsid w:val="00E01E31"/>
    <w:rsid w:val="00E1530D"/>
    <w:rsid w:val="00E427D6"/>
    <w:rsid w:val="00E67414"/>
    <w:rsid w:val="00E76260"/>
    <w:rsid w:val="00E80B90"/>
    <w:rsid w:val="00EA0A7B"/>
    <w:rsid w:val="00EA2D1E"/>
    <w:rsid w:val="00EA468E"/>
    <w:rsid w:val="00EA63E9"/>
    <w:rsid w:val="00EA6FE1"/>
    <w:rsid w:val="00EB44F3"/>
    <w:rsid w:val="00ED7DE3"/>
    <w:rsid w:val="00EE3964"/>
    <w:rsid w:val="00EE6CAD"/>
    <w:rsid w:val="00F036A8"/>
    <w:rsid w:val="00F21B8A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3F47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ACC3"/>
  <w15:docId w15:val="{E80A1C6A-786D-4CEB-AFAC-C1B96EE0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BD0C8-5FBD-42E0-A555-B14D00DE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2023-02-10T14:05:00Z</cp:lastPrinted>
  <dcterms:created xsi:type="dcterms:W3CDTF">2022-09-19T18:00:00Z</dcterms:created>
  <dcterms:modified xsi:type="dcterms:W3CDTF">2023-05-08T13:49:00Z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