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5D9F" w:rsidRPr="00B75D9F" w:rsidRDefault="00B75D9F" w:rsidP="003E541D">
      <w:pPr>
        <w:pStyle w:val="Ttulo2"/>
        <w:spacing w:before="0"/>
        <w:rPr>
          <w:rFonts w:ascii="Arial" w:hAnsi="Arial" w:cs="Arial"/>
          <w:color w:val="auto"/>
          <w:sz w:val="22"/>
          <w:szCs w:val="22"/>
        </w:rPr>
      </w:pPr>
      <w:r w:rsidRPr="00B75D9F">
        <w:rPr>
          <w:rFonts w:ascii="Arial" w:hAnsi="Arial" w:cs="Arial"/>
          <w:color w:val="auto"/>
          <w:sz w:val="22"/>
          <w:szCs w:val="22"/>
        </w:rPr>
        <w:t xml:space="preserve">PROCESSO LICITATÓRIO Nº </w:t>
      </w:r>
      <w:r w:rsidR="003E541D">
        <w:rPr>
          <w:rFonts w:ascii="Arial" w:hAnsi="Arial" w:cs="Arial"/>
          <w:color w:val="auto"/>
          <w:sz w:val="22"/>
          <w:szCs w:val="22"/>
        </w:rPr>
        <w:t>008/2019</w:t>
      </w:r>
      <w:r w:rsidRPr="00B75D9F">
        <w:rPr>
          <w:rFonts w:ascii="Arial" w:hAnsi="Arial" w:cs="Arial"/>
          <w:color w:val="auto"/>
          <w:sz w:val="22"/>
          <w:szCs w:val="22"/>
        </w:rPr>
        <w:t>.</w:t>
      </w:r>
    </w:p>
    <w:p w:rsidR="00B75D9F" w:rsidRPr="00B75D9F" w:rsidRDefault="00B75D9F" w:rsidP="003E541D">
      <w:pPr>
        <w:pStyle w:val="Ttulo2"/>
        <w:spacing w:before="0"/>
        <w:rPr>
          <w:rFonts w:ascii="Arial" w:hAnsi="Arial" w:cs="Arial"/>
          <w:color w:val="auto"/>
          <w:sz w:val="22"/>
          <w:szCs w:val="22"/>
        </w:rPr>
      </w:pPr>
      <w:r w:rsidRPr="00B75D9F">
        <w:rPr>
          <w:rFonts w:ascii="Arial" w:hAnsi="Arial" w:cs="Arial"/>
          <w:color w:val="auto"/>
          <w:sz w:val="22"/>
          <w:szCs w:val="22"/>
        </w:rPr>
        <w:t xml:space="preserve">PREGÃO PRESENCIAL Nº </w:t>
      </w:r>
      <w:r w:rsidR="003E541D">
        <w:rPr>
          <w:rFonts w:ascii="Arial" w:hAnsi="Arial" w:cs="Arial"/>
          <w:color w:val="auto"/>
          <w:sz w:val="22"/>
          <w:szCs w:val="22"/>
        </w:rPr>
        <w:t>005/2019</w:t>
      </w:r>
    </w:p>
    <w:p w:rsidR="00B75D9F" w:rsidRDefault="00B75D9F" w:rsidP="00B75D9F">
      <w:pPr>
        <w:jc w:val="center"/>
        <w:rPr>
          <w:rFonts w:ascii="Arial" w:hAnsi="Arial" w:cs="Arial"/>
          <w:sz w:val="22"/>
          <w:szCs w:val="22"/>
        </w:rPr>
      </w:pPr>
    </w:p>
    <w:p w:rsidR="00B75D9F" w:rsidRDefault="00B75D9F" w:rsidP="00B75D9F">
      <w:pPr>
        <w:rPr>
          <w:rFonts w:ascii="Arial" w:hAnsi="Arial" w:cs="Arial"/>
          <w:sz w:val="22"/>
          <w:szCs w:val="22"/>
        </w:rPr>
      </w:pPr>
    </w:p>
    <w:p w:rsidR="0010530F" w:rsidRDefault="0010530F" w:rsidP="00B75D9F">
      <w:pPr>
        <w:rPr>
          <w:rFonts w:ascii="Arial" w:hAnsi="Arial" w:cs="Arial"/>
          <w:sz w:val="22"/>
          <w:szCs w:val="22"/>
        </w:rPr>
      </w:pPr>
    </w:p>
    <w:p w:rsidR="0010530F" w:rsidRDefault="0010530F" w:rsidP="00B75D9F">
      <w:pPr>
        <w:rPr>
          <w:rFonts w:ascii="Arial" w:hAnsi="Arial" w:cs="Arial"/>
          <w:sz w:val="22"/>
          <w:szCs w:val="22"/>
        </w:rPr>
      </w:pPr>
    </w:p>
    <w:p w:rsidR="0010530F" w:rsidRDefault="0010530F" w:rsidP="00B75D9F">
      <w:pPr>
        <w:rPr>
          <w:rFonts w:ascii="Arial" w:hAnsi="Arial" w:cs="Arial"/>
          <w:sz w:val="22"/>
          <w:szCs w:val="22"/>
        </w:rPr>
      </w:pPr>
    </w:p>
    <w:p w:rsidR="0010530F" w:rsidRDefault="0010530F" w:rsidP="00B75D9F">
      <w:pPr>
        <w:rPr>
          <w:rFonts w:ascii="Arial" w:hAnsi="Arial" w:cs="Arial"/>
          <w:sz w:val="22"/>
          <w:szCs w:val="22"/>
        </w:rPr>
      </w:pPr>
    </w:p>
    <w:p w:rsidR="0010530F" w:rsidRPr="00B75D9F" w:rsidRDefault="0010530F" w:rsidP="00B75D9F">
      <w:pPr>
        <w:rPr>
          <w:rFonts w:ascii="Arial" w:hAnsi="Arial" w:cs="Arial"/>
          <w:sz w:val="22"/>
          <w:szCs w:val="22"/>
        </w:rPr>
      </w:pPr>
    </w:p>
    <w:p w:rsidR="00B75D9F" w:rsidRPr="00B75D9F" w:rsidRDefault="00B75D9F" w:rsidP="00B75D9F">
      <w:pPr>
        <w:pStyle w:val="Corpodetexto"/>
        <w:spacing w:after="0" w:line="240" w:lineRule="auto"/>
        <w:jc w:val="both"/>
        <w:rPr>
          <w:rFonts w:ascii="Arial" w:hAnsi="Arial" w:cs="Arial"/>
          <w:sz w:val="22"/>
          <w:szCs w:val="22"/>
        </w:rPr>
      </w:pPr>
      <w:r w:rsidRPr="00B75D9F">
        <w:rPr>
          <w:rFonts w:ascii="Arial" w:hAnsi="Arial" w:cs="Arial"/>
          <w:sz w:val="22"/>
          <w:szCs w:val="22"/>
        </w:rPr>
        <w:t xml:space="preserve">A Prefeitura Municipal de Pequi/MG, torna público, para conhecimento dos interessados, que </w:t>
      </w:r>
      <w:r w:rsidR="007C1F54">
        <w:rPr>
          <w:rFonts w:ascii="Arial" w:hAnsi="Arial" w:cs="Arial"/>
          <w:b/>
          <w:sz w:val="22"/>
          <w:szCs w:val="22"/>
        </w:rPr>
        <w:t>às 14:00 horas do dia 28</w:t>
      </w:r>
      <w:r w:rsidRPr="00B75D9F">
        <w:rPr>
          <w:rFonts w:ascii="Arial" w:hAnsi="Arial" w:cs="Arial"/>
          <w:b/>
          <w:sz w:val="22"/>
          <w:szCs w:val="22"/>
        </w:rPr>
        <w:t xml:space="preserve"> de </w:t>
      </w:r>
      <w:r w:rsidR="007C1F54">
        <w:rPr>
          <w:rFonts w:ascii="Arial" w:hAnsi="Arial" w:cs="Arial"/>
          <w:b/>
          <w:sz w:val="22"/>
          <w:szCs w:val="22"/>
        </w:rPr>
        <w:t>fevereiro</w:t>
      </w:r>
      <w:r w:rsidRPr="00B75D9F">
        <w:rPr>
          <w:rFonts w:ascii="Arial" w:hAnsi="Arial" w:cs="Arial"/>
          <w:b/>
          <w:sz w:val="22"/>
          <w:szCs w:val="22"/>
        </w:rPr>
        <w:t xml:space="preserve"> de </w:t>
      </w:r>
      <w:r w:rsidR="003E541D">
        <w:rPr>
          <w:rFonts w:ascii="Arial" w:hAnsi="Arial" w:cs="Arial"/>
          <w:b/>
          <w:sz w:val="22"/>
          <w:szCs w:val="22"/>
        </w:rPr>
        <w:t>2019</w:t>
      </w:r>
      <w:r w:rsidRPr="00B75D9F">
        <w:rPr>
          <w:rFonts w:ascii="Arial" w:hAnsi="Arial" w:cs="Arial"/>
          <w:sz w:val="22"/>
          <w:szCs w:val="22"/>
        </w:rPr>
        <w:t xml:space="preserve">, no prédio da Prefeitura Municipal de Pequi, situado na Praça Santo Antônio, nº. 190, Centro, nesta Cidade, será realizada a sessão para recebimento e abertura dos envelopes contendo a Proposta Comercial e documentação de Habilitação para o Pregão Presencial nº </w:t>
      </w:r>
      <w:r w:rsidR="003E541D">
        <w:rPr>
          <w:rFonts w:ascii="Arial" w:hAnsi="Arial" w:cs="Arial"/>
          <w:sz w:val="22"/>
          <w:szCs w:val="22"/>
        </w:rPr>
        <w:t>005/2019</w:t>
      </w:r>
      <w:r w:rsidRPr="00B75D9F">
        <w:rPr>
          <w:rFonts w:ascii="Arial" w:hAnsi="Arial" w:cs="Arial"/>
          <w:sz w:val="22"/>
          <w:szCs w:val="22"/>
        </w:rPr>
        <w:t xml:space="preserve">, do tipo </w:t>
      </w:r>
      <w:r w:rsidRPr="00B75D9F">
        <w:rPr>
          <w:rFonts w:ascii="Arial" w:hAnsi="Arial" w:cs="Arial"/>
          <w:b/>
          <w:sz w:val="22"/>
          <w:szCs w:val="22"/>
        </w:rPr>
        <w:t>"MENOR PREÇO",</w:t>
      </w:r>
      <w:r w:rsidRPr="00B75D9F">
        <w:rPr>
          <w:rFonts w:ascii="Arial" w:hAnsi="Arial" w:cs="Arial"/>
          <w:sz w:val="22"/>
          <w:szCs w:val="22"/>
        </w:rPr>
        <w:t xml:space="preserve"> </w:t>
      </w:r>
      <w:r w:rsidRPr="00B75D9F">
        <w:rPr>
          <w:rFonts w:ascii="Arial" w:hAnsi="Arial" w:cs="Arial"/>
          <w:b/>
          <w:sz w:val="22"/>
          <w:szCs w:val="22"/>
        </w:rPr>
        <w:t>CRITÉRIO DE JULGAMENTO MENOR PREÇO POR ITEM</w:t>
      </w:r>
      <w:r w:rsidRPr="00B75D9F">
        <w:rPr>
          <w:rFonts w:ascii="Arial" w:hAnsi="Arial" w:cs="Arial"/>
          <w:sz w:val="22"/>
          <w:szCs w:val="22"/>
        </w:rPr>
        <w:t xml:space="preserve"> que reger-se-á pelas disposições da Lei Federal nº 10.520, de 17 de julho de 2002, pela Lei Federal 8.666/93, de 21/06/93, e suas alterações, pelo Decreto Municipal 008/2009, e, ainda, pelo estabelecido no presente Edital e seus anexos.</w:t>
      </w:r>
    </w:p>
    <w:p w:rsidR="00B75D9F" w:rsidRPr="00B75D9F" w:rsidRDefault="00B75D9F" w:rsidP="00B75D9F">
      <w:pPr>
        <w:pStyle w:val="Corpodetexto"/>
        <w:spacing w:after="0" w:line="240" w:lineRule="auto"/>
        <w:jc w:val="both"/>
        <w:rPr>
          <w:rFonts w:ascii="Arial" w:hAnsi="Arial" w:cs="Arial"/>
          <w:sz w:val="22"/>
          <w:szCs w:val="22"/>
        </w:rPr>
      </w:pPr>
    </w:p>
    <w:p w:rsidR="00B75D9F" w:rsidRPr="00B75D9F" w:rsidRDefault="00B75D9F" w:rsidP="00B75D9F">
      <w:pPr>
        <w:pStyle w:val="Ttulo2"/>
        <w:spacing w:before="0"/>
        <w:rPr>
          <w:rFonts w:ascii="Arial" w:hAnsi="Arial" w:cs="Arial"/>
          <w:color w:val="auto"/>
          <w:sz w:val="22"/>
          <w:szCs w:val="22"/>
        </w:rPr>
      </w:pPr>
      <w:r w:rsidRPr="00B75D9F">
        <w:rPr>
          <w:rFonts w:ascii="Arial" w:hAnsi="Arial" w:cs="Arial"/>
          <w:color w:val="auto"/>
          <w:sz w:val="22"/>
          <w:szCs w:val="22"/>
        </w:rPr>
        <w:t>1. DO OBJETO</w:t>
      </w:r>
    </w:p>
    <w:p w:rsidR="00B75D9F" w:rsidRPr="00B75D9F" w:rsidRDefault="00B75D9F" w:rsidP="00B75D9F">
      <w:pPr>
        <w:rPr>
          <w:rFonts w:ascii="Arial" w:hAnsi="Arial" w:cs="Arial"/>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 xml:space="preserve">1.1. A presente licitação tem por objeto </w:t>
      </w:r>
      <w:r w:rsidRPr="003846AA">
        <w:rPr>
          <w:rFonts w:ascii="Arial" w:hAnsi="Arial" w:cs="Arial"/>
          <w:i/>
          <w:sz w:val="22"/>
          <w:szCs w:val="22"/>
        </w:rPr>
        <w:t xml:space="preserve">a </w:t>
      </w:r>
      <w:r w:rsidR="003E541D" w:rsidRPr="003846AA">
        <w:rPr>
          <w:rFonts w:ascii="Arial" w:hAnsi="Arial" w:cs="Arial"/>
          <w:sz w:val="22"/>
          <w:szCs w:val="22"/>
        </w:rPr>
        <w:t>para</w:t>
      </w:r>
      <w:r w:rsidR="003E541D">
        <w:rPr>
          <w:rFonts w:ascii="Arial" w:hAnsi="Arial" w:cs="Arial"/>
        </w:rPr>
        <w:t xml:space="preserve"> </w:t>
      </w:r>
      <w:r w:rsidR="003E541D" w:rsidRPr="003E541D">
        <w:rPr>
          <w:rFonts w:ascii="Arial" w:hAnsi="Arial" w:cs="Arial"/>
          <w:sz w:val="22"/>
          <w:szCs w:val="22"/>
        </w:rPr>
        <w:t xml:space="preserve">contratação de prestação de Serviços de Educação Física do Projeto de Atividade Física para a população assistida pelo Programa de Saúde da Família do Município de Pequi/MG </w:t>
      </w:r>
      <w:r w:rsidRPr="003E541D">
        <w:rPr>
          <w:rFonts w:ascii="Arial" w:hAnsi="Arial" w:cs="Arial"/>
          <w:sz w:val="22"/>
          <w:szCs w:val="22"/>
        </w:rPr>
        <w:t>conforme</w:t>
      </w:r>
      <w:r w:rsidRPr="00B75D9F">
        <w:rPr>
          <w:rFonts w:ascii="Arial" w:hAnsi="Arial" w:cs="Arial"/>
          <w:sz w:val="22"/>
          <w:szCs w:val="22"/>
        </w:rPr>
        <w:t xml:space="preserve"> Anexo I.</w:t>
      </w:r>
    </w:p>
    <w:p w:rsidR="00B75D9F" w:rsidRPr="00B75D9F" w:rsidRDefault="00B75D9F" w:rsidP="00B75D9F">
      <w:pPr>
        <w:pStyle w:val="Ttulo2"/>
        <w:spacing w:before="0"/>
        <w:rPr>
          <w:rFonts w:ascii="Arial" w:hAnsi="Arial" w:cs="Arial"/>
          <w:b w:val="0"/>
          <w:color w:val="auto"/>
          <w:sz w:val="22"/>
          <w:szCs w:val="22"/>
        </w:rPr>
      </w:pPr>
    </w:p>
    <w:p w:rsidR="00B75D9F" w:rsidRPr="00B75D9F" w:rsidRDefault="00B75D9F" w:rsidP="00B75D9F">
      <w:pPr>
        <w:pStyle w:val="Ttulo2"/>
        <w:spacing w:before="0"/>
        <w:rPr>
          <w:rFonts w:ascii="Arial" w:hAnsi="Arial" w:cs="Arial"/>
          <w:color w:val="auto"/>
          <w:sz w:val="22"/>
          <w:szCs w:val="22"/>
        </w:rPr>
      </w:pPr>
      <w:r w:rsidRPr="00B75D9F">
        <w:rPr>
          <w:rFonts w:ascii="Arial" w:hAnsi="Arial" w:cs="Arial"/>
          <w:color w:val="auto"/>
          <w:sz w:val="22"/>
          <w:szCs w:val="22"/>
        </w:rPr>
        <w:t>2. DA PARTICIPAÇÃO NA LICITAÇÃO</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2.1. Poderão participar da presente licitação os interessados que atenderem a todas as exigências constantes deste Edital e seus anexos, inclusive quanto à documentação.</w:t>
      </w:r>
    </w:p>
    <w:p w:rsidR="00B75D9F" w:rsidRPr="00B75D9F" w:rsidRDefault="00B75D9F" w:rsidP="00B75D9F">
      <w:pPr>
        <w:jc w:val="both"/>
        <w:rPr>
          <w:rFonts w:ascii="Arial" w:hAnsi="Arial" w:cs="Arial"/>
          <w:snapToGrid w:val="0"/>
          <w:sz w:val="22"/>
          <w:szCs w:val="22"/>
        </w:rPr>
      </w:pPr>
    </w:p>
    <w:p w:rsidR="00B75D9F" w:rsidRPr="00B75D9F" w:rsidRDefault="00B75D9F" w:rsidP="00B75D9F">
      <w:pPr>
        <w:pStyle w:val="Corpodetexto"/>
        <w:spacing w:after="0" w:line="240" w:lineRule="auto"/>
        <w:jc w:val="both"/>
        <w:rPr>
          <w:rFonts w:ascii="Arial" w:hAnsi="Arial" w:cs="Arial"/>
          <w:sz w:val="22"/>
          <w:szCs w:val="22"/>
        </w:rPr>
      </w:pPr>
      <w:r w:rsidRPr="00B75D9F">
        <w:rPr>
          <w:rFonts w:ascii="Arial" w:hAnsi="Arial" w:cs="Arial"/>
          <w:sz w:val="22"/>
          <w:szCs w:val="22"/>
        </w:rPr>
        <w:t>2.2. Não poderão participar deste pregão os interessados que se encontrarem em processo de falência, de dissolução, de fusão, de cisão ou de incorporação, ou estejam cumprindo suspensão temporária de participação em licitação e impedimento de contratar com o Município, ou tenham sido declarados inidôneos para licitar ou contratar com a Administração Pública, bem como licitantes que se apresentem constituídos na forma de empresas em consórcio.</w:t>
      </w:r>
    </w:p>
    <w:p w:rsidR="00B75D9F" w:rsidRPr="00B75D9F" w:rsidRDefault="00B75D9F" w:rsidP="00B75D9F">
      <w:pPr>
        <w:pStyle w:val="Corpodetexto"/>
        <w:spacing w:after="0" w:line="240" w:lineRule="auto"/>
        <w:jc w:val="both"/>
        <w:rPr>
          <w:rFonts w:ascii="Arial" w:hAnsi="Arial" w:cs="Arial"/>
          <w:sz w:val="22"/>
          <w:szCs w:val="22"/>
        </w:rPr>
      </w:pPr>
    </w:p>
    <w:p w:rsidR="00B75D9F" w:rsidRPr="00B75D9F" w:rsidRDefault="00B75D9F" w:rsidP="00B75D9F">
      <w:pPr>
        <w:pStyle w:val="Ttulo2"/>
        <w:spacing w:before="0"/>
        <w:rPr>
          <w:rFonts w:ascii="Arial" w:hAnsi="Arial" w:cs="Arial"/>
          <w:color w:val="auto"/>
          <w:sz w:val="22"/>
          <w:szCs w:val="22"/>
        </w:rPr>
      </w:pPr>
      <w:r w:rsidRPr="00B75D9F">
        <w:rPr>
          <w:rFonts w:ascii="Arial" w:hAnsi="Arial" w:cs="Arial"/>
          <w:color w:val="auto"/>
          <w:sz w:val="22"/>
          <w:szCs w:val="22"/>
        </w:rPr>
        <w:t>3. DA IMPUGNAÇÃO DO ATO CONVOCATÓRIO</w:t>
      </w:r>
    </w:p>
    <w:p w:rsidR="00B75D9F" w:rsidRPr="00B75D9F" w:rsidRDefault="00B75D9F" w:rsidP="00B75D9F">
      <w:pPr>
        <w:rPr>
          <w:rFonts w:ascii="Arial" w:hAnsi="Arial" w:cs="Arial"/>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3.1. Qualquer cidadão poderá solicitar esclarecimentos, providências ou impugnar o ato convocatório do presente pregão, protocolizando o pedido até 05 (cinco) dias úteis antes da data fixada para o recebimento das propostas, no endereço discriminado no preâmbulo deste Edital, cabendo ao Pregoeiro decidir sobre a petição no prazo de 03 (três) dias úteis.</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3.1.1. Caso seja acolhida a petição contra o ato convocatório, será designada nova data para a realização do certame.</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z w:val="22"/>
          <w:szCs w:val="22"/>
        </w:rPr>
      </w:pPr>
      <w:r w:rsidRPr="00B75D9F">
        <w:rPr>
          <w:rFonts w:ascii="Arial" w:hAnsi="Arial" w:cs="Arial"/>
          <w:snapToGrid w:val="0"/>
          <w:sz w:val="22"/>
          <w:szCs w:val="22"/>
        </w:rPr>
        <w:t xml:space="preserve">3.2. </w:t>
      </w:r>
      <w:r w:rsidRPr="00B75D9F">
        <w:rPr>
          <w:rFonts w:ascii="Arial" w:hAnsi="Arial" w:cs="Arial"/>
          <w:sz w:val="22"/>
          <w:szCs w:val="22"/>
        </w:rPr>
        <w:t xml:space="preserve">Decairá do direito de impugnar os termos do presente Edital o licitante que não apontar as falhas ou irregularidades supostamente existentes no Edital até o segundo dia útil que </w:t>
      </w:r>
      <w:r w:rsidRPr="00B75D9F">
        <w:rPr>
          <w:rFonts w:ascii="Arial" w:hAnsi="Arial" w:cs="Arial"/>
          <w:sz w:val="22"/>
          <w:szCs w:val="22"/>
        </w:rPr>
        <w:lastRenderedPageBreak/>
        <w:t>anteceder à data de realização do Pregão. Sendo intempestiva, a comunicação do suposto vício não suspenderá o curso do certame.</w:t>
      </w:r>
    </w:p>
    <w:p w:rsidR="00B75D9F" w:rsidRPr="00B75D9F" w:rsidRDefault="00B75D9F" w:rsidP="00B75D9F">
      <w:pPr>
        <w:jc w:val="both"/>
        <w:rPr>
          <w:rFonts w:ascii="Arial" w:hAnsi="Arial" w:cs="Arial"/>
          <w:sz w:val="22"/>
          <w:szCs w:val="22"/>
        </w:rPr>
      </w:pPr>
    </w:p>
    <w:p w:rsidR="00B75D9F" w:rsidRPr="00B75D9F" w:rsidRDefault="00B75D9F" w:rsidP="00B75D9F">
      <w:pPr>
        <w:pStyle w:val="Ttulo2"/>
        <w:spacing w:before="0"/>
        <w:rPr>
          <w:rFonts w:ascii="Arial" w:hAnsi="Arial" w:cs="Arial"/>
          <w:color w:val="auto"/>
          <w:sz w:val="22"/>
          <w:szCs w:val="22"/>
        </w:rPr>
      </w:pPr>
      <w:r w:rsidRPr="00B75D9F">
        <w:rPr>
          <w:rFonts w:ascii="Arial" w:hAnsi="Arial" w:cs="Arial"/>
          <w:color w:val="auto"/>
          <w:sz w:val="22"/>
          <w:szCs w:val="22"/>
        </w:rPr>
        <w:t>4. DA REPRESENTAÇÃO E DO CREDENCIAMENTO</w:t>
      </w:r>
    </w:p>
    <w:p w:rsidR="00B75D9F" w:rsidRPr="00B75D9F" w:rsidRDefault="00B75D9F" w:rsidP="00B75D9F">
      <w:pPr>
        <w:rPr>
          <w:rFonts w:ascii="Arial" w:hAnsi="Arial" w:cs="Arial"/>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4.1. A licitante deverá se apresentar para credenciamento junto ao Pregoeiro por um representante devidamente munido de documento que o credencie a participar deste procedimento licitatório.</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4.2. Cada licitante credenciará apenas um representante que será o único admitido a intervir nas fases do procedimento licitatório e a responder, para todos os atos e efeitos previstos neste Edital, por sua representada.</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4.3. Por credenciamento entende-se a apresentação conjunta dos seguintes documentos:</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I - documento oficial de identidade;</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II - procuração que comprove a outorga de poderes, na forma da lei, para formular ofertas e lances de preços e praticar todos os demais atos pertinentes ao certame em nome da licitante, ou documento no qual estejam expressos poderes para exercer direitos e assumir obrigações, no caso do representante ser sócio, proprietário, dirigente ou assemelhado da licitante, em decorrência de tal investidura (Anexo II).</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4.4. Caso a procuração seja particular, deverá ter firma reconhecida e estar acompanhada dos documentos comprobatórios dos poderes do outorgante, tais como contrato social/alteração contratual e cópia do documento de identidade de quem recebe poderes.</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4.5. Em se tratando de Microempresa –ME ou empresa de pequeno porte – EPP, a comprovação desta condição será efetuada mediante certidão expedida pela Junta Comercial, com data de emissão de até 90 (noventa) dias antes da abertura da sessão, e deverá ocorrer quando do credenciamento, sob pena de não aplicação dos efeitos da Lei Complementar nº. 123/2006.</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4.6. A não apresentação ou incorreção de quaisquer dos documentos de credenciamento impedirá a participação do representante da licitante na sessão, para fins de apresentação de lances.</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4.7. O representante poderá ser substituído por outro devidamente credenciado.</w:t>
      </w:r>
    </w:p>
    <w:p w:rsidR="00B75D9F" w:rsidRPr="00B75D9F" w:rsidRDefault="00B75D9F" w:rsidP="00B75D9F">
      <w:pPr>
        <w:pStyle w:val="Corpodetexto"/>
        <w:spacing w:after="0" w:line="240" w:lineRule="auto"/>
        <w:rPr>
          <w:rFonts w:ascii="Arial" w:hAnsi="Arial" w:cs="Arial"/>
          <w:sz w:val="22"/>
          <w:szCs w:val="22"/>
        </w:rPr>
      </w:pPr>
    </w:p>
    <w:p w:rsidR="00B75D9F" w:rsidRPr="00B75D9F" w:rsidRDefault="00B75D9F" w:rsidP="00B75D9F">
      <w:pPr>
        <w:pStyle w:val="Corpodetexto"/>
        <w:spacing w:after="0" w:line="240" w:lineRule="auto"/>
        <w:rPr>
          <w:rFonts w:ascii="Arial" w:hAnsi="Arial" w:cs="Arial"/>
          <w:sz w:val="22"/>
          <w:szCs w:val="22"/>
        </w:rPr>
      </w:pPr>
      <w:r w:rsidRPr="00B75D9F">
        <w:rPr>
          <w:rFonts w:ascii="Arial" w:hAnsi="Arial" w:cs="Arial"/>
          <w:sz w:val="22"/>
          <w:szCs w:val="22"/>
        </w:rPr>
        <w:t>4.8. Não será admitida a participação de um mesmo representante para mais de uma empresa licitante.</w:t>
      </w:r>
    </w:p>
    <w:p w:rsidR="00B75D9F" w:rsidRPr="00B75D9F" w:rsidRDefault="00B75D9F" w:rsidP="00B75D9F">
      <w:pPr>
        <w:jc w:val="both"/>
        <w:rPr>
          <w:rFonts w:ascii="Arial" w:hAnsi="Arial" w:cs="Arial"/>
          <w:snapToGrid w:val="0"/>
          <w:sz w:val="22"/>
          <w:szCs w:val="22"/>
        </w:rPr>
      </w:pPr>
    </w:p>
    <w:p w:rsidR="00B75D9F" w:rsidRPr="00B75D9F" w:rsidRDefault="00B75D9F" w:rsidP="00B75D9F">
      <w:pPr>
        <w:pStyle w:val="Corpodetexto2"/>
        <w:spacing w:after="0" w:line="240" w:lineRule="auto"/>
        <w:rPr>
          <w:rFonts w:ascii="Arial" w:hAnsi="Arial" w:cs="Arial"/>
          <w:b/>
          <w:bCs/>
          <w:sz w:val="22"/>
          <w:szCs w:val="22"/>
        </w:rPr>
      </w:pPr>
      <w:r w:rsidRPr="00B75D9F">
        <w:rPr>
          <w:rFonts w:ascii="Arial" w:hAnsi="Arial" w:cs="Arial"/>
          <w:b/>
          <w:bCs/>
          <w:sz w:val="22"/>
          <w:szCs w:val="22"/>
        </w:rPr>
        <w:t>5. DO RECEBIMENTO DOS ENVELOPES</w:t>
      </w:r>
    </w:p>
    <w:p w:rsidR="00B75D9F" w:rsidRPr="00B75D9F" w:rsidRDefault="00B75D9F" w:rsidP="00B75D9F">
      <w:pPr>
        <w:pStyle w:val="Corpodetexto2"/>
        <w:spacing w:after="0" w:line="240" w:lineRule="auto"/>
        <w:rPr>
          <w:rFonts w:ascii="Arial" w:hAnsi="Arial" w:cs="Arial"/>
          <w:sz w:val="22"/>
          <w:szCs w:val="22"/>
        </w:rPr>
      </w:pPr>
    </w:p>
    <w:p w:rsidR="00B75D9F" w:rsidRPr="00B75D9F" w:rsidRDefault="00B75D9F" w:rsidP="00B75D9F">
      <w:pPr>
        <w:pStyle w:val="Corpodetexto2"/>
        <w:spacing w:after="0" w:line="240" w:lineRule="auto"/>
        <w:rPr>
          <w:rFonts w:ascii="Arial" w:hAnsi="Arial" w:cs="Arial"/>
          <w:sz w:val="22"/>
          <w:szCs w:val="22"/>
        </w:rPr>
      </w:pPr>
      <w:r w:rsidRPr="00B75D9F">
        <w:rPr>
          <w:rFonts w:ascii="Arial" w:hAnsi="Arial" w:cs="Arial"/>
          <w:sz w:val="22"/>
          <w:szCs w:val="22"/>
        </w:rPr>
        <w:t>5.1. No dia, hora e local mencionados no preâmbulo deste Edital, cada licitante entregará ao Pregoeiro e seus auxiliares:</w:t>
      </w:r>
    </w:p>
    <w:p w:rsidR="00B75D9F" w:rsidRPr="00B75D9F" w:rsidRDefault="00B75D9F" w:rsidP="00B75D9F">
      <w:pPr>
        <w:pStyle w:val="Corpodetexto2"/>
        <w:spacing w:after="0" w:line="240" w:lineRule="auto"/>
        <w:rPr>
          <w:rFonts w:ascii="Arial" w:hAnsi="Arial" w:cs="Arial"/>
          <w:sz w:val="22"/>
          <w:szCs w:val="22"/>
        </w:rPr>
      </w:pPr>
    </w:p>
    <w:p w:rsidR="00B75D9F" w:rsidRPr="00B75D9F" w:rsidRDefault="00B75D9F" w:rsidP="00B75D9F">
      <w:pPr>
        <w:pStyle w:val="Corpodetexto2"/>
        <w:spacing w:after="0" w:line="240" w:lineRule="auto"/>
        <w:rPr>
          <w:rFonts w:ascii="Arial" w:hAnsi="Arial" w:cs="Arial"/>
          <w:sz w:val="22"/>
          <w:szCs w:val="22"/>
        </w:rPr>
      </w:pPr>
      <w:r w:rsidRPr="00B75D9F">
        <w:rPr>
          <w:rFonts w:ascii="Arial" w:hAnsi="Arial" w:cs="Arial"/>
          <w:sz w:val="22"/>
          <w:szCs w:val="22"/>
        </w:rPr>
        <w:t>a) Declaração dando ciência de que cumpre plenamente os requisitos de habilitação, conforme Anexo III (a referida declaração deverá estar por fora dos envelopes).</w:t>
      </w:r>
    </w:p>
    <w:p w:rsidR="00B75D9F" w:rsidRPr="00B75D9F" w:rsidRDefault="00B75D9F" w:rsidP="00B75D9F">
      <w:pPr>
        <w:pStyle w:val="Corpodetexto2"/>
        <w:spacing w:after="0" w:line="240" w:lineRule="auto"/>
        <w:rPr>
          <w:rFonts w:ascii="Arial" w:hAnsi="Arial" w:cs="Arial"/>
          <w:sz w:val="22"/>
          <w:szCs w:val="22"/>
        </w:rPr>
      </w:pPr>
    </w:p>
    <w:p w:rsidR="00B75D9F" w:rsidRPr="00B75D9F" w:rsidRDefault="00B75D9F" w:rsidP="00B75D9F">
      <w:pPr>
        <w:pStyle w:val="Corpodetexto2"/>
        <w:spacing w:after="0" w:line="240" w:lineRule="auto"/>
        <w:rPr>
          <w:rFonts w:ascii="Arial" w:hAnsi="Arial" w:cs="Arial"/>
          <w:sz w:val="22"/>
          <w:szCs w:val="22"/>
        </w:rPr>
      </w:pPr>
      <w:r w:rsidRPr="00B75D9F">
        <w:rPr>
          <w:rFonts w:ascii="Arial" w:hAnsi="Arial" w:cs="Arial"/>
          <w:sz w:val="22"/>
          <w:szCs w:val="22"/>
        </w:rPr>
        <w:lastRenderedPageBreak/>
        <w:t>b) 01 (um) envelope contendo a proposta comercial (ENVELOPE Nº 1); e</w:t>
      </w:r>
    </w:p>
    <w:p w:rsidR="00B75D9F" w:rsidRPr="00B75D9F" w:rsidRDefault="00B75D9F" w:rsidP="00B75D9F">
      <w:pPr>
        <w:pStyle w:val="Corpodetexto2"/>
        <w:spacing w:after="0" w:line="240" w:lineRule="auto"/>
        <w:rPr>
          <w:rFonts w:ascii="Arial" w:hAnsi="Arial" w:cs="Arial"/>
          <w:sz w:val="22"/>
          <w:szCs w:val="22"/>
        </w:rPr>
      </w:pPr>
    </w:p>
    <w:p w:rsidR="00B75D9F" w:rsidRPr="00B75D9F" w:rsidRDefault="00B75D9F" w:rsidP="00B75D9F">
      <w:pPr>
        <w:pStyle w:val="Corpodetexto2"/>
        <w:spacing w:after="0" w:line="240" w:lineRule="auto"/>
        <w:rPr>
          <w:rFonts w:ascii="Arial" w:hAnsi="Arial" w:cs="Arial"/>
          <w:sz w:val="22"/>
          <w:szCs w:val="22"/>
        </w:rPr>
      </w:pPr>
      <w:r w:rsidRPr="00B75D9F">
        <w:rPr>
          <w:rFonts w:ascii="Arial" w:hAnsi="Arial" w:cs="Arial"/>
          <w:sz w:val="22"/>
          <w:szCs w:val="22"/>
        </w:rPr>
        <w:t>c) 01 (um) envelope contendo os documentos da habilitação (ENVELOPE Nº 2)</w:t>
      </w:r>
    </w:p>
    <w:p w:rsidR="00B75D9F" w:rsidRPr="00B75D9F" w:rsidRDefault="00B75D9F" w:rsidP="00B75D9F">
      <w:pPr>
        <w:pStyle w:val="Corpodetexto2"/>
        <w:spacing w:after="0" w:line="240" w:lineRule="auto"/>
        <w:rPr>
          <w:rFonts w:ascii="Arial" w:hAnsi="Arial" w:cs="Arial"/>
          <w:sz w:val="22"/>
          <w:szCs w:val="22"/>
        </w:rPr>
      </w:pPr>
    </w:p>
    <w:p w:rsidR="00B75D9F" w:rsidRPr="00B75D9F" w:rsidRDefault="00B75D9F" w:rsidP="00B75D9F">
      <w:pPr>
        <w:pStyle w:val="Corpodetexto2"/>
        <w:spacing w:after="0" w:line="240" w:lineRule="auto"/>
        <w:rPr>
          <w:rFonts w:ascii="Arial" w:hAnsi="Arial" w:cs="Arial"/>
          <w:sz w:val="22"/>
          <w:szCs w:val="22"/>
        </w:rPr>
      </w:pPr>
      <w:r w:rsidRPr="00B75D9F">
        <w:rPr>
          <w:rFonts w:ascii="Arial" w:hAnsi="Arial" w:cs="Arial"/>
          <w:sz w:val="22"/>
          <w:szCs w:val="22"/>
        </w:rPr>
        <w:t>5.2. Declarado encerrado o credenciamento pelo Pregoeiro, não serão admitidos novos proponentes.</w:t>
      </w:r>
    </w:p>
    <w:p w:rsidR="00B75D9F" w:rsidRPr="00B75D9F" w:rsidRDefault="00B75D9F" w:rsidP="00B75D9F">
      <w:pPr>
        <w:pStyle w:val="Corpodetexto2"/>
        <w:spacing w:after="0" w:line="240" w:lineRule="auto"/>
        <w:rPr>
          <w:rFonts w:ascii="Arial" w:hAnsi="Arial" w:cs="Arial"/>
          <w:sz w:val="22"/>
          <w:szCs w:val="22"/>
        </w:rPr>
      </w:pPr>
    </w:p>
    <w:p w:rsidR="00B75D9F" w:rsidRPr="00B75D9F" w:rsidRDefault="00B75D9F" w:rsidP="00B75D9F">
      <w:pPr>
        <w:jc w:val="both"/>
        <w:rPr>
          <w:rFonts w:ascii="Arial" w:hAnsi="Arial" w:cs="Arial"/>
          <w:sz w:val="22"/>
          <w:szCs w:val="22"/>
        </w:rPr>
      </w:pPr>
      <w:r w:rsidRPr="00B75D9F">
        <w:rPr>
          <w:rFonts w:ascii="Arial" w:hAnsi="Arial" w:cs="Arial"/>
          <w:sz w:val="22"/>
          <w:szCs w:val="22"/>
        </w:rPr>
        <w:t>5.3. Ocorrendo decretação de feriado ou outro fato superveniente, de caráter público que impeça a realização deste evento na data acima mencionada, a licitação ficará automaticamente prorrogada para o primeiro dia útil subseqüente, independentemente de nova comunicação.</w:t>
      </w:r>
    </w:p>
    <w:p w:rsidR="00B75D9F" w:rsidRPr="00B75D9F" w:rsidRDefault="00B75D9F" w:rsidP="00B75D9F">
      <w:pPr>
        <w:pStyle w:val="Corpodetexto2"/>
        <w:spacing w:after="0" w:line="240" w:lineRule="auto"/>
        <w:rPr>
          <w:rFonts w:ascii="Arial" w:hAnsi="Arial" w:cs="Arial"/>
          <w:b/>
          <w:bCs/>
          <w:sz w:val="22"/>
          <w:szCs w:val="22"/>
        </w:rPr>
      </w:pPr>
    </w:p>
    <w:p w:rsidR="00B75D9F" w:rsidRPr="00B75D9F" w:rsidRDefault="00B75D9F" w:rsidP="00B75D9F">
      <w:pPr>
        <w:pStyle w:val="Corpodetexto2"/>
        <w:spacing w:after="0" w:line="240" w:lineRule="auto"/>
        <w:rPr>
          <w:rFonts w:ascii="Arial" w:hAnsi="Arial" w:cs="Arial"/>
          <w:b/>
          <w:bCs/>
          <w:sz w:val="22"/>
          <w:szCs w:val="22"/>
        </w:rPr>
      </w:pPr>
      <w:r w:rsidRPr="00B75D9F">
        <w:rPr>
          <w:rFonts w:ascii="Arial" w:hAnsi="Arial" w:cs="Arial"/>
          <w:b/>
          <w:bCs/>
          <w:sz w:val="22"/>
          <w:szCs w:val="22"/>
        </w:rPr>
        <w:t>6. DA APRESENTAÇÃO DOS ENVELOPES</w:t>
      </w:r>
    </w:p>
    <w:p w:rsidR="00B75D9F" w:rsidRPr="00B75D9F" w:rsidRDefault="00B75D9F" w:rsidP="00B75D9F">
      <w:pPr>
        <w:jc w:val="both"/>
        <w:rPr>
          <w:rFonts w:ascii="Arial" w:hAnsi="Arial" w:cs="Arial"/>
          <w:bCs/>
          <w:snapToGrid w:val="0"/>
          <w:sz w:val="22"/>
          <w:szCs w:val="22"/>
        </w:rPr>
      </w:pPr>
    </w:p>
    <w:p w:rsidR="00B75D9F" w:rsidRPr="00B75D9F" w:rsidRDefault="00B75D9F" w:rsidP="00B75D9F">
      <w:pPr>
        <w:jc w:val="both"/>
        <w:rPr>
          <w:rFonts w:ascii="Arial" w:hAnsi="Arial" w:cs="Arial"/>
          <w:bCs/>
          <w:snapToGrid w:val="0"/>
          <w:sz w:val="22"/>
          <w:szCs w:val="22"/>
        </w:rPr>
      </w:pPr>
      <w:r w:rsidRPr="00B75D9F">
        <w:rPr>
          <w:rFonts w:ascii="Arial" w:hAnsi="Arial" w:cs="Arial"/>
          <w:bCs/>
          <w:snapToGrid w:val="0"/>
          <w:sz w:val="22"/>
          <w:szCs w:val="22"/>
        </w:rPr>
        <w:t>6.1. No dia, hora e local designados no preâmbulo deste Edital, na presença dos representantes das licitantes e demais pessoas que queiram assistir ao ato, o Pregoeiro receberá dos representantes credenciados, em envelopes distintos, devidamente fechados e rubricados nos fechos, as propostas de preços, a documentação exigida para habilitação das licitantes, e a declaração dando ciência de que cumprem plenamente os requisitos de habilitação (Anexo IV), registrando em ata a presença dos participantes.</w:t>
      </w:r>
    </w:p>
    <w:p w:rsidR="00B75D9F" w:rsidRPr="00B75D9F" w:rsidRDefault="00B75D9F" w:rsidP="00B75D9F">
      <w:pPr>
        <w:jc w:val="both"/>
        <w:rPr>
          <w:rFonts w:ascii="Arial" w:hAnsi="Arial" w:cs="Arial"/>
          <w:bCs/>
          <w:snapToGrid w:val="0"/>
          <w:sz w:val="22"/>
          <w:szCs w:val="22"/>
        </w:rPr>
      </w:pPr>
    </w:p>
    <w:p w:rsidR="00B75D9F" w:rsidRPr="00B75D9F" w:rsidRDefault="00B75D9F" w:rsidP="00B75D9F">
      <w:pPr>
        <w:jc w:val="both"/>
        <w:rPr>
          <w:rFonts w:ascii="Arial" w:hAnsi="Arial" w:cs="Arial"/>
          <w:bCs/>
          <w:snapToGrid w:val="0"/>
          <w:sz w:val="22"/>
          <w:szCs w:val="22"/>
        </w:rPr>
      </w:pPr>
      <w:r w:rsidRPr="00B75D9F">
        <w:rPr>
          <w:rFonts w:ascii="Arial" w:hAnsi="Arial" w:cs="Arial"/>
          <w:bCs/>
          <w:snapToGrid w:val="0"/>
          <w:sz w:val="22"/>
          <w:szCs w:val="22"/>
        </w:rPr>
        <w:t>6.2. Poderá o licitante apresentar envelopes através da Empresa Brasileira de correios e telégrafos ou por representante não credenciado, ficando o licitante obrigado a apresentá-los até a hora e data estabelecida no preâmbulo, e na forma do item 5.1 deste edital.</w:t>
      </w:r>
    </w:p>
    <w:p w:rsidR="00B75D9F" w:rsidRPr="00B75D9F" w:rsidRDefault="00B75D9F" w:rsidP="00B75D9F">
      <w:pPr>
        <w:jc w:val="both"/>
        <w:rPr>
          <w:rFonts w:ascii="Arial" w:hAnsi="Arial" w:cs="Arial"/>
          <w:bCs/>
          <w:snapToGrid w:val="0"/>
          <w:sz w:val="22"/>
          <w:szCs w:val="22"/>
        </w:rPr>
      </w:pPr>
    </w:p>
    <w:p w:rsidR="00B75D9F" w:rsidRPr="00B75D9F" w:rsidRDefault="00B75D9F" w:rsidP="00B75D9F">
      <w:pPr>
        <w:jc w:val="both"/>
        <w:rPr>
          <w:rFonts w:ascii="Arial" w:hAnsi="Arial" w:cs="Arial"/>
          <w:bCs/>
          <w:snapToGrid w:val="0"/>
          <w:sz w:val="22"/>
          <w:szCs w:val="22"/>
        </w:rPr>
      </w:pPr>
      <w:r w:rsidRPr="00B75D9F">
        <w:rPr>
          <w:rFonts w:ascii="Arial" w:hAnsi="Arial" w:cs="Arial"/>
          <w:bCs/>
          <w:snapToGrid w:val="0"/>
          <w:sz w:val="22"/>
          <w:szCs w:val="22"/>
        </w:rPr>
        <w:t>6.3. A participação na forma do item 6.2 impede a apresentação de lances por parte do licitante.</w:t>
      </w:r>
    </w:p>
    <w:p w:rsidR="00B75D9F" w:rsidRPr="00B75D9F" w:rsidRDefault="00B75D9F" w:rsidP="00B75D9F">
      <w:pPr>
        <w:jc w:val="both"/>
        <w:rPr>
          <w:rFonts w:ascii="Arial" w:hAnsi="Arial" w:cs="Arial"/>
          <w:bCs/>
          <w:snapToGrid w:val="0"/>
          <w:sz w:val="22"/>
          <w:szCs w:val="22"/>
        </w:rPr>
      </w:pPr>
    </w:p>
    <w:p w:rsidR="00B75D9F" w:rsidRPr="00B75D9F" w:rsidRDefault="00B75D9F" w:rsidP="00B75D9F">
      <w:pPr>
        <w:jc w:val="both"/>
        <w:rPr>
          <w:rFonts w:ascii="Arial" w:hAnsi="Arial" w:cs="Arial"/>
          <w:bCs/>
          <w:snapToGrid w:val="0"/>
          <w:sz w:val="22"/>
          <w:szCs w:val="22"/>
        </w:rPr>
      </w:pPr>
      <w:r w:rsidRPr="00B75D9F">
        <w:rPr>
          <w:rFonts w:ascii="Arial" w:hAnsi="Arial" w:cs="Arial"/>
          <w:bCs/>
          <w:snapToGrid w:val="0"/>
          <w:sz w:val="22"/>
          <w:szCs w:val="22"/>
        </w:rPr>
        <w:t xml:space="preserve">6.4. Declarada a abertura da sessão pelo Pregoeiro, não mais serão admitidos novos proponentes, dando-se início ao recebimento dos envelopes. </w:t>
      </w:r>
    </w:p>
    <w:p w:rsidR="00B75D9F" w:rsidRPr="00B75D9F" w:rsidRDefault="00B75D9F" w:rsidP="00B75D9F">
      <w:pPr>
        <w:jc w:val="both"/>
        <w:rPr>
          <w:rFonts w:ascii="Arial" w:hAnsi="Arial" w:cs="Arial"/>
          <w:bCs/>
          <w:snapToGrid w:val="0"/>
          <w:sz w:val="22"/>
          <w:szCs w:val="22"/>
        </w:rPr>
      </w:pPr>
    </w:p>
    <w:p w:rsidR="00B75D9F" w:rsidRPr="00B75D9F" w:rsidRDefault="00B75D9F" w:rsidP="00B75D9F">
      <w:pPr>
        <w:jc w:val="both"/>
        <w:rPr>
          <w:rFonts w:ascii="Arial" w:hAnsi="Arial" w:cs="Arial"/>
          <w:bCs/>
          <w:snapToGrid w:val="0"/>
          <w:sz w:val="22"/>
          <w:szCs w:val="22"/>
        </w:rPr>
      </w:pPr>
      <w:r w:rsidRPr="00B75D9F">
        <w:rPr>
          <w:rFonts w:ascii="Arial" w:hAnsi="Arial" w:cs="Arial"/>
          <w:bCs/>
          <w:snapToGrid w:val="0"/>
          <w:sz w:val="22"/>
          <w:szCs w:val="22"/>
        </w:rPr>
        <w:t>6.5. Cada licitante deverá apresentar dois conjuntos de documentos, a saber: “Proposta de Preço” e “Habilitação”.</w:t>
      </w:r>
    </w:p>
    <w:p w:rsidR="00B75D9F" w:rsidRPr="00B75D9F" w:rsidRDefault="00B75D9F" w:rsidP="00B75D9F">
      <w:pPr>
        <w:jc w:val="both"/>
        <w:rPr>
          <w:rFonts w:ascii="Arial" w:hAnsi="Arial" w:cs="Arial"/>
          <w:bCs/>
          <w:snapToGrid w:val="0"/>
          <w:sz w:val="22"/>
          <w:szCs w:val="22"/>
        </w:rPr>
      </w:pPr>
    </w:p>
    <w:p w:rsidR="00B75D9F" w:rsidRPr="00B75D9F" w:rsidRDefault="00B75D9F" w:rsidP="00B75D9F">
      <w:pPr>
        <w:jc w:val="both"/>
        <w:rPr>
          <w:rFonts w:ascii="Arial" w:hAnsi="Arial" w:cs="Arial"/>
          <w:bCs/>
          <w:snapToGrid w:val="0"/>
          <w:sz w:val="22"/>
          <w:szCs w:val="22"/>
        </w:rPr>
      </w:pPr>
      <w:r w:rsidRPr="00B75D9F">
        <w:rPr>
          <w:rFonts w:ascii="Arial" w:hAnsi="Arial" w:cs="Arial"/>
          <w:bCs/>
          <w:snapToGrid w:val="0"/>
          <w:sz w:val="22"/>
          <w:szCs w:val="22"/>
        </w:rPr>
        <w:t>6.6. Os conjuntos de documentos relativos à proposta de preço e à habilitação deverão ser entregues separadamente, em envelopes fechados, identificados com o nome da licitante, o número e objeto da licitação e, respectivamente, os títulos dos conteúdos "Proposta de Preço" e "Documentos de Habilitação", na forma dos incisos I e II a seguir:</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I - envelope contendo os documentos relativos à Proposta de Preço:</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PREFEITURA MUNICIPAL DE PEQUI - MG</w:t>
      </w: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 xml:space="preserve">PREGÃO Nº </w:t>
      </w:r>
      <w:r w:rsidR="003E541D">
        <w:rPr>
          <w:rFonts w:ascii="Arial" w:hAnsi="Arial" w:cs="Arial"/>
          <w:snapToGrid w:val="0"/>
          <w:sz w:val="22"/>
          <w:szCs w:val="22"/>
        </w:rPr>
        <w:t>005/2019</w:t>
      </w: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LICITANTE: ___________________________________</w:t>
      </w: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ENVELOPE Nº 1 (PROPOSTA DE PREÇO)</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II - envelope contendo os Documentos de Habilitação:</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PREFEITURA MUNICIPAL DE PEQUI - MG</w:t>
      </w: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 xml:space="preserve">PREGÃO Nº </w:t>
      </w:r>
      <w:r w:rsidR="003E541D">
        <w:rPr>
          <w:rFonts w:ascii="Arial" w:hAnsi="Arial" w:cs="Arial"/>
          <w:snapToGrid w:val="0"/>
          <w:sz w:val="22"/>
          <w:szCs w:val="22"/>
        </w:rPr>
        <w:t>005/2019</w:t>
      </w: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lastRenderedPageBreak/>
        <w:t>LICITANTE: ___________________________________</w:t>
      </w: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ENVELOPE Nº 2 (DOCUMENTOS DE HABILITAÇÃO)</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6.7. Os documentos necessários à participação na presente licitação poderão ser apresentados em original, por qualquer processo de cópia autenticada por Cartório competente ou por servidor do Município, ou por meio de publicação em órgão de imprensa oficial.</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6.8. Não serão aceitos documentos apresentados por meio de fitas, discos magnéticos, filmes ou cópias em fac-símile, mesmo autenticadas, admitindo-se fotos, gravuras, desenhos, gráficos ou catálogos apenas como forma de ilustração das propostas de preços.</w:t>
      </w:r>
    </w:p>
    <w:p w:rsidR="00B75D9F" w:rsidRPr="00B75D9F" w:rsidRDefault="00B75D9F" w:rsidP="00B75D9F">
      <w:pPr>
        <w:pStyle w:val="Ttulo3"/>
        <w:spacing w:before="0" w:after="0"/>
        <w:ind w:left="0" w:firstLine="0"/>
        <w:jc w:val="both"/>
        <w:rPr>
          <w:rFonts w:ascii="Arial" w:hAnsi="Arial" w:cs="Arial"/>
          <w:b w:val="0"/>
          <w:sz w:val="22"/>
          <w:szCs w:val="22"/>
        </w:rPr>
      </w:pPr>
    </w:p>
    <w:p w:rsidR="00B75D9F" w:rsidRPr="00B75D9F" w:rsidRDefault="00B75D9F" w:rsidP="00B75D9F">
      <w:pPr>
        <w:pStyle w:val="Ttulo3"/>
        <w:spacing w:before="0" w:after="0"/>
        <w:ind w:left="0" w:firstLine="0"/>
        <w:jc w:val="both"/>
        <w:rPr>
          <w:rFonts w:ascii="Arial" w:hAnsi="Arial" w:cs="Arial"/>
          <w:b w:val="0"/>
          <w:sz w:val="22"/>
          <w:szCs w:val="22"/>
        </w:rPr>
      </w:pPr>
      <w:r w:rsidRPr="00B75D9F">
        <w:rPr>
          <w:rFonts w:ascii="Arial" w:hAnsi="Arial" w:cs="Arial"/>
          <w:b w:val="0"/>
          <w:sz w:val="22"/>
          <w:szCs w:val="22"/>
        </w:rPr>
        <w:t>6.9. Os documentos necessários à participação na presente licitação, compreendendo aqueles referentes à proposta de preço e à habilitação, além de seus anexos, deverão ser apresentados no idioma oficial do Brasil.</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b/>
          <w:bCs/>
          <w:snapToGrid w:val="0"/>
          <w:sz w:val="22"/>
          <w:szCs w:val="22"/>
        </w:rPr>
      </w:pPr>
      <w:r w:rsidRPr="00B75D9F">
        <w:rPr>
          <w:rFonts w:ascii="Arial" w:hAnsi="Arial" w:cs="Arial"/>
          <w:b/>
          <w:bCs/>
          <w:snapToGrid w:val="0"/>
          <w:sz w:val="22"/>
          <w:szCs w:val="22"/>
        </w:rPr>
        <w:t>7. DA PROPOSTA DE PREÇO – ENVELOPE Nº 1</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7.1. São requisitos da proposta de preço:</w:t>
      </w:r>
    </w:p>
    <w:p w:rsidR="00B75D9F" w:rsidRPr="00B75D9F" w:rsidRDefault="00B75D9F" w:rsidP="00B75D9F">
      <w:pPr>
        <w:jc w:val="both"/>
        <w:rPr>
          <w:rFonts w:ascii="Arial" w:hAnsi="Arial" w:cs="Arial"/>
          <w:b/>
          <w:bCs/>
          <w:snapToGrid w:val="0"/>
          <w:sz w:val="22"/>
          <w:szCs w:val="22"/>
          <w:u w:val="single"/>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a) ser apresentada em língua portuguesa, contendo o número e a modalidade da licitação deste Edital, razão social, CNPJ, endereço, número de telefone, devendo preferencialmente, conter número de fax da empresa licitante e dados bancários.</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b) conter a assinatura do responsável legal da empresa ou representante devidamente qualificado;</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c) ser elaborada, preferencialmente, nos moldes do Anexo IV deste edital;</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d) conter o prazo de validade da proposta de 60 (sessenta) dias contados da data-limite prevista para entrega das propostas, conforme art. 64, § 3º da Lei nº 8.666/93;</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7.2. 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b/>
          <w:bCs/>
          <w:snapToGrid w:val="0"/>
          <w:sz w:val="22"/>
          <w:szCs w:val="22"/>
        </w:rPr>
      </w:pPr>
      <w:r w:rsidRPr="00B75D9F">
        <w:rPr>
          <w:rFonts w:ascii="Arial" w:hAnsi="Arial" w:cs="Arial"/>
          <w:b/>
          <w:bCs/>
          <w:snapToGrid w:val="0"/>
          <w:sz w:val="22"/>
          <w:szCs w:val="22"/>
        </w:rPr>
        <w:t>8. DOS DOCUMENTOS DE HABILITAÇÃO – ENVELOPE Nº 02</w:t>
      </w:r>
    </w:p>
    <w:p w:rsidR="00B75D9F" w:rsidRPr="00B75D9F" w:rsidRDefault="00B75D9F" w:rsidP="00B75D9F">
      <w:pPr>
        <w:jc w:val="both"/>
        <w:rPr>
          <w:rFonts w:ascii="Arial" w:hAnsi="Arial" w:cs="Arial"/>
          <w:snapToGrid w:val="0"/>
          <w:sz w:val="22"/>
          <w:szCs w:val="22"/>
        </w:rPr>
      </w:pPr>
    </w:p>
    <w:p w:rsidR="00B75D9F" w:rsidRPr="00B75D9F" w:rsidRDefault="00B75D9F" w:rsidP="00B75D9F">
      <w:pPr>
        <w:tabs>
          <w:tab w:val="center" w:pos="2268"/>
        </w:tabs>
        <w:jc w:val="both"/>
        <w:rPr>
          <w:rFonts w:ascii="Arial" w:hAnsi="Arial" w:cs="Arial"/>
          <w:bCs/>
          <w:sz w:val="22"/>
          <w:szCs w:val="22"/>
        </w:rPr>
      </w:pPr>
      <w:r w:rsidRPr="00B75D9F">
        <w:rPr>
          <w:rFonts w:ascii="Arial" w:hAnsi="Arial" w:cs="Arial"/>
          <w:bCs/>
          <w:sz w:val="22"/>
          <w:szCs w:val="22"/>
        </w:rPr>
        <w:t>8.1 A documentação relativa à habilitação consistirá de:</w:t>
      </w:r>
    </w:p>
    <w:p w:rsidR="00B75D9F" w:rsidRPr="00B75D9F" w:rsidRDefault="00B75D9F" w:rsidP="00B75D9F">
      <w:pPr>
        <w:tabs>
          <w:tab w:val="center" w:pos="2268"/>
        </w:tabs>
        <w:jc w:val="both"/>
        <w:rPr>
          <w:rFonts w:ascii="Arial" w:hAnsi="Arial" w:cs="Arial"/>
          <w:sz w:val="22"/>
          <w:szCs w:val="22"/>
        </w:rPr>
      </w:pPr>
    </w:p>
    <w:p w:rsidR="00B75D9F" w:rsidRPr="00B75D9F" w:rsidRDefault="00B75D9F" w:rsidP="00B75D9F">
      <w:pPr>
        <w:tabs>
          <w:tab w:val="center" w:pos="2268"/>
        </w:tabs>
        <w:jc w:val="both"/>
        <w:rPr>
          <w:rFonts w:ascii="Arial" w:hAnsi="Arial" w:cs="Arial"/>
          <w:b/>
          <w:bCs/>
          <w:sz w:val="22"/>
          <w:szCs w:val="22"/>
        </w:rPr>
      </w:pPr>
      <w:r w:rsidRPr="00B75D9F">
        <w:rPr>
          <w:rFonts w:ascii="Arial" w:hAnsi="Arial" w:cs="Arial"/>
          <w:b/>
          <w:bCs/>
          <w:sz w:val="22"/>
          <w:szCs w:val="22"/>
          <w:u w:val="single"/>
        </w:rPr>
        <w:t>Pessoa jurídica</w:t>
      </w:r>
      <w:r w:rsidRPr="00B75D9F">
        <w:rPr>
          <w:rFonts w:ascii="Arial" w:hAnsi="Arial" w:cs="Arial"/>
          <w:b/>
          <w:bCs/>
          <w:sz w:val="22"/>
          <w:szCs w:val="22"/>
        </w:rPr>
        <w:t>:</w:t>
      </w:r>
    </w:p>
    <w:p w:rsidR="00B75D9F" w:rsidRPr="00B75D9F" w:rsidRDefault="00B75D9F" w:rsidP="00B75D9F">
      <w:pPr>
        <w:tabs>
          <w:tab w:val="center" w:pos="2268"/>
        </w:tabs>
        <w:jc w:val="both"/>
        <w:rPr>
          <w:rFonts w:ascii="Arial" w:hAnsi="Arial" w:cs="Arial"/>
          <w:bCs/>
          <w:sz w:val="22"/>
          <w:szCs w:val="22"/>
        </w:rPr>
      </w:pPr>
    </w:p>
    <w:p w:rsidR="00B75D9F" w:rsidRPr="00B75D9F" w:rsidRDefault="00B75D9F" w:rsidP="00B75D9F">
      <w:pPr>
        <w:tabs>
          <w:tab w:val="center" w:pos="2268"/>
        </w:tabs>
        <w:jc w:val="both"/>
        <w:rPr>
          <w:rFonts w:ascii="Arial" w:hAnsi="Arial" w:cs="Arial"/>
          <w:bCs/>
          <w:sz w:val="22"/>
          <w:szCs w:val="22"/>
        </w:rPr>
      </w:pPr>
      <w:r w:rsidRPr="00B75D9F">
        <w:rPr>
          <w:rFonts w:ascii="Arial" w:hAnsi="Arial" w:cs="Arial"/>
          <w:bCs/>
          <w:sz w:val="22"/>
          <w:szCs w:val="22"/>
        </w:rPr>
        <w:t>a) Declaração expressa, sob as penalidades cabíveis, de inexistência de fato superveniente impeditivo da habilitação, assinado por quem de direito (Anexo V);</w:t>
      </w:r>
    </w:p>
    <w:p w:rsidR="00B75D9F" w:rsidRPr="00B75D9F" w:rsidRDefault="00B75D9F" w:rsidP="00B75D9F">
      <w:pPr>
        <w:tabs>
          <w:tab w:val="center" w:pos="2268"/>
        </w:tabs>
        <w:jc w:val="both"/>
        <w:rPr>
          <w:rFonts w:ascii="Arial" w:hAnsi="Arial" w:cs="Arial"/>
          <w:bCs/>
          <w:sz w:val="22"/>
          <w:szCs w:val="22"/>
        </w:rPr>
      </w:pPr>
    </w:p>
    <w:p w:rsidR="00B75D9F" w:rsidRPr="00B75D9F" w:rsidRDefault="00B75D9F" w:rsidP="00B75D9F">
      <w:pPr>
        <w:tabs>
          <w:tab w:val="center" w:pos="2268"/>
        </w:tabs>
        <w:jc w:val="both"/>
        <w:rPr>
          <w:rFonts w:ascii="Arial" w:hAnsi="Arial" w:cs="Arial"/>
          <w:bCs/>
          <w:sz w:val="22"/>
          <w:szCs w:val="22"/>
        </w:rPr>
      </w:pPr>
      <w:r w:rsidRPr="00B75D9F">
        <w:rPr>
          <w:rFonts w:ascii="Arial" w:hAnsi="Arial" w:cs="Arial"/>
          <w:bCs/>
          <w:sz w:val="22"/>
          <w:szCs w:val="22"/>
        </w:rPr>
        <w:t>b) Declaração expressa de que concorda com todos os termos deste Edital (Anexo VI).</w:t>
      </w:r>
    </w:p>
    <w:p w:rsidR="00B75D9F" w:rsidRPr="00B75D9F" w:rsidRDefault="00B75D9F" w:rsidP="00B75D9F">
      <w:pPr>
        <w:tabs>
          <w:tab w:val="center" w:pos="2268"/>
        </w:tabs>
        <w:jc w:val="both"/>
        <w:rPr>
          <w:rFonts w:ascii="Arial" w:hAnsi="Arial" w:cs="Arial"/>
          <w:bCs/>
          <w:sz w:val="22"/>
          <w:szCs w:val="22"/>
        </w:rPr>
      </w:pPr>
    </w:p>
    <w:p w:rsidR="00B75D9F" w:rsidRPr="00B75D9F" w:rsidRDefault="00B75D9F" w:rsidP="00B75D9F">
      <w:pPr>
        <w:tabs>
          <w:tab w:val="center" w:pos="2268"/>
        </w:tabs>
        <w:jc w:val="both"/>
        <w:rPr>
          <w:rFonts w:ascii="Arial" w:hAnsi="Arial" w:cs="Arial"/>
          <w:bCs/>
          <w:sz w:val="22"/>
          <w:szCs w:val="22"/>
        </w:rPr>
      </w:pPr>
      <w:r w:rsidRPr="00B75D9F">
        <w:rPr>
          <w:rFonts w:ascii="Arial" w:hAnsi="Arial" w:cs="Arial"/>
          <w:bCs/>
          <w:sz w:val="22"/>
          <w:szCs w:val="22"/>
        </w:rPr>
        <w:t>c) Comprovação de regularidade perante a Fazenda Nacional, através de:</w:t>
      </w:r>
    </w:p>
    <w:p w:rsidR="00B75D9F" w:rsidRPr="00B75D9F" w:rsidRDefault="00B75D9F" w:rsidP="00B75D9F">
      <w:pPr>
        <w:tabs>
          <w:tab w:val="center" w:pos="2268"/>
        </w:tabs>
        <w:jc w:val="both"/>
        <w:rPr>
          <w:rFonts w:ascii="Arial" w:hAnsi="Arial" w:cs="Arial"/>
          <w:bCs/>
          <w:sz w:val="22"/>
          <w:szCs w:val="22"/>
        </w:rPr>
      </w:pPr>
    </w:p>
    <w:p w:rsidR="00B75D9F" w:rsidRPr="00B75D9F" w:rsidRDefault="00B75D9F" w:rsidP="00B75D9F">
      <w:pPr>
        <w:tabs>
          <w:tab w:val="center" w:pos="2268"/>
        </w:tabs>
        <w:jc w:val="both"/>
        <w:rPr>
          <w:rFonts w:ascii="Arial" w:hAnsi="Arial" w:cs="Arial"/>
          <w:bCs/>
          <w:sz w:val="22"/>
          <w:szCs w:val="22"/>
        </w:rPr>
      </w:pPr>
      <w:r w:rsidRPr="00B75D9F">
        <w:rPr>
          <w:rFonts w:ascii="Arial" w:hAnsi="Arial" w:cs="Arial"/>
          <w:bCs/>
          <w:sz w:val="22"/>
          <w:szCs w:val="22"/>
        </w:rPr>
        <w:lastRenderedPageBreak/>
        <w:t>- Certidão quanto à Dívida Ativa da União emitida pela Procuradoria-Geral da Fazenda Nacional ou documento equivalente que comprove a regularidade.</w:t>
      </w:r>
    </w:p>
    <w:p w:rsidR="00B75D9F" w:rsidRPr="00B75D9F" w:rsidRDefault="00B75D9F" w:rsidP="00B75D9F">
      <w:pPr>
        <w:tabs>
          <w:tab w:val="center" w:pos="2268"/>
        </w:tabs>
        <w:jc w:val="both"/>
        <w:rPr>
          <w:rFonts w:ascii="Arial" w:hAnsi="Arial" w:cs="Arial"/>
          <w:bCs/>
          <w:sz w:val="22"/>
          <w:szCs w:val="22"/>
        </w:rPr>
      </w:pPr>
    </w:p>
    <w:p w:rsidR="00B75D9F" w:rsidRPr="00B75D9F" w:rsidRDefault="00B75D9F" w:rsidP="00B75D9F">
      <w:pPr>
        <w:tabs>
          <w:tab w:val="center" w:pos="2268"/>
        </w:tabs>
        <w:jc w:val="both"/>
        <w:rPr>
          <w:rFonts w:ascii="Arial" w:hAnsi="Arial" w:cs="Arial"/>
          <w:bCs/>
          <w:sz w:val="22"/>
          <w:szCs w:val="22"/>
        </w:rPr>
      </w:pPr>
      <w:r w:rsidRPr="00B75D9F">
        <w:rPr>
          <w:rFonts w:ascii="Arial" w:hAnsi="Arial" w:cs="Arial"/>
          <w:bCs/>
          <w:sz w:val="22"/>
          <w:szCs w:val="22"/>
        </w:rPr>
        <w:t>- Certidão de Quitação de Tributos e Contribuições Federais emitida pela Secretaria da Receita Federal ou documento equivalente que comprove a regularidade.</w:t>
      </w:r>
    </w:p>
    <w:p w:rsidR="00B75D9F" w:rsidRPr="00B75D9F" w:rsidRDefault="00B75D9F" w:rsidP="00B75D9F">
      <w:pPr>
        <w:tabs>
          <w:tab w:val="center" w:pos="2268"/>
        </w:tabs>
        <w:jc w:val="both"/>
        <w:rPr>
          <w:rFonts w:ascii="Arial" w:hAnsi="Arial" w:cs="Arial"/>
          <w:bCs/>
          <w:sz w:val="22"/>
          <w:szCs w:val="22"/>
        </w:rPr>
      </w:pPr>
    </w:p>
    <w:p w:rsidR="00B75D9F" w:rsidRPr="00B75D9F" w:rsidRDefault="00B75D9F" w:rsidP="00B75D9F">
      <w:pPr>
        <w:tabs>
          <w:tab w:val="center" w:pos="2268"/>
        </w:tabs>
        <w:jc w:val="both"/>
        <w:rPr>
          <w:rFonts w:ascii="Arial" w:hAnsi="Arial" w:cs="Arial"/>
          <w:bCs/>
          <w:sz w:val="22"/>
          <w:szCs w:val="22"/>
        </w:rPr>
      </w:pPr>
      <w:r w:rsidRPr="00B75D9F">
        <w:rPr>
          <w:rFonts w:ascii="Arial" w:hAnsi="Arial" w:cs="Arial"/>
          <w:bCs/>
          <w:sz w:val="22"/>
          <w:szCs w:val="22"/>
        </w:rPr>
        <w:t>d) Certidão Negativa de Débito (CND) comprovando a inexistência de débito junto ao Instituto Nacional de Seguridade Social - INSS ou documento equivalente que comprove a regularidade.</w:t>
      </w:r>
    </w:p>
    <w:p w:rsidR="00B75D9F" w:rsidRPr="00B75D9F" w:rsidRDefault="00B75D9F" w:rsidP="00B75D9F">
      <w:pPr>
        <w:tabs>
          <w:tab w:val="center" w:pos="2268"/>
        </w:tabs>
        <w:jc w:val="both"/>
        <w:rPr>
          <w:rFonts w:ascii="Arial" w:hAnsi="Arial" w:cs="Arial"/>
          <w:bCs/>
          <w:sz w:val="22"/>
          <w:szCs w:val="22"/>
        </w:rPr>
      </w:pPr>
    </w:p>
    <w:p w:rsidR="00B75D9F" w:rsidRPr="00B75D9F" w:rsidRDefault="00B75D9F" w:rsidP="00B75D9F">
      <w:pPr>
        <w:tabs>
          <w:tab w:val="center" w:pos="2268"/>
        </w:tabs>
        <w:jc w:val="both"/>
        <w:rPr>
          <w:rFonts w:ascii="Arial" w:hAnsi="Arial" w:cs="Arial"/>
          <w:bCs/>
          <w:sz w:val="22"/>
          <w:szCs w:val="22"/>
        </w:rPr>
      </w:pPr>
      <w:r w:rsidRPr="00B75D9F">
        <w:rPr>
          <w:rFonts w:ascii="Arial" w:hAnsi="Arial" w:cs="Arial"/>
          <w:bCs/>
          <w:sz w:val="22"/>
          <w:szCs w:val="22"/>
        </w:rPr>
        <w:t>e) Certificado de Regularidade de Situação perante o Fundo de Garantia do Tempo de Serviço - FGTS ou documento equivalente que comprove a regularidade.</w:t>
      </w:r>
    </w:p>
    <w:p w:rsidR="00B75D9F" w:rsidRPr="00B75D9F" w:rsidRDefault="00B75D9F" w:rsidP="00B75D9F">
      <w:pPr>
        <w:tabs>
          <w:tab w:val="center" w:pos="2268"/>
        </w:tabs>
        <w:jc w:val="both"/>
        <w:rPr>
          <w:rFonts w:ascii="Arial" w:hAnsi="Arial" w:cs="Arial"/>
          <w:bCs/>
          <w:sz w:val="22"/>
          <w:szCs w:val="22"/>
        </w:rPr>
      </w:pPr>
    </w:p>
    <w:p w:rsidR="00B75D9F" w:rsidRPr="00B75D9F" w:rsidRDefault="00B75D9F" w:rsidP="00B75D9F">
      <w:pPr>
        <w:tabs>
          <w:tab w:val="center" w:pos="2268"/>
        </w:tabs>
        <w:jc w:val="both"/>
        <w:rPr>
          <w:rFonts w:ascii="Arial" w:hAnsi="Arial" w:cs="Arial"/>
          <w:bCs/>
          <w:sz w:val="22"/>
          <w:szCs w:val="22"/>
        </w:rPr>
      </w:pPr>
      <w:r w:rsidRPr="00B75D9F">
        <w:rPr>
          <w:rFonts w:ascii="Arial" w:hAnsi="Arial" w:cs="Arial"/>
          <w:bCs/>
          <w:sz w:val="22"/>
          <w:szCs w:val="22"/>
        </w:rPr>
        <w:t>f) Certidão de regularidade com as Fazendas Estadual e Municipal da sede da licitante.</w:t>
      </w:r>
    </w:p>
    <w:p w:rsidR="00B75D9F" w:rsidRPr="00B75D9F" w:rsidRDefault="00B75D9F" w:rsidP="00B75D9F">
      <w:pPr>
        <w:tabs>
          <w:tab w:val="center" w:pos="2268"/>
        </w:tabs>
        <w:jc w:val="both"/>
        <w:rPr>
          <w:rFonts w:ascii="Arial" w:hAnsi="Arial" w:cs="Arial"/>
          <w:bCs/>
          <w:sz w:val="22"/>
          <w:szCs w:val="22"/>
        </w:rPr>
      </w:pPr>
    </w:p>
    <w:p w:rsidR="00B75D9F" w:rsidRPr="00B75D9F" w:rsidRDefault="00B75D9F" w:rsidP="00B75D9F">
      <w:pPr>
        <w:tabs>
          <w:tab w:val="center" w:pos="2268"/>
        </w:tabs>
        <w:jc w:val="both"/>
        <w:rPr>
          <w:rFonts w:ascii="Arial" w:hAnsi="Arial" w:cs="Arial"/>
          <w:bCs/>
          <w:sz w:val="22"/>
          <w:szCs w:val="22"/>
        </w:rPr>
      </w:pPr>
      <w:r w:rsidRPr="00B75D9F">
        <w:rPr>
          <w:rFonts w:ascii="Arial" w:hAnsi="Arial" w:cs="Arial"/>
          <w:bCs/>
          <w:sz w:val="22"/>
          <w:szCs w:val="22"/>
        </w:rPr>
        <w:t>g) Certidão negativa de falência e concordata expedida pelo distribuidor da sede da pessoa jurídica.</w:t>
      </w:r>
    </w:p>
    <w:p w:rsidR="00B75D9F" w:rsidRPr="00B75D9F" w:rsidRDefault="00B75D9F" w:rsidP="00B75D9F">
      <w:pPr>
        <w:tabs>
          <w:tab w:val="center" w:pos="2268"/>
        </w:tabs>
        <w:jc w:val="both"/>
        <w:rPr>
          <w:rFonts w:ascii="Arial" w:hAnsi="Arial" w:cs="Arial"/>
          <w:bCs/>
          <w:sz w:val="22"/>
          <w:szCs w:val="22"/>
        </w:rPr>
      </w:pPr>
    </w:p>
    <w:p w:rsidR="00B75D9F" w:rsidRPr="00B75D9F" w:rsidRDefault="00B75D9F" w:rsidP="00B75D9F">
      <w:pPr>
        <w:tabs>
          <w:tab w:val="center" w:pos="2268"/>
        </w:tabs>
        <w:jc w:val="both"/>
        <w:rPr>
          <w:rFonts w:ascii="Arial" w:hAnsi="Arial" w:cs="Arial"/>
          <w:bCs/>
          <w:sz w:val="22"/>
          <w:szCs w:val="22"/>
        </w:rPr>
      </w:pPr>
      <w:r w:rsidRPr="00B75D9F">
        <w:rPr>
          <w:rFonts w:ascii="Arial" w:hAnsi="Arial" w:cs="Arial"/>
          <w:bCs/>
          <w:sz w:val="22"/>
          <w:szCs w:val="22"/>
        </w:rPr>
        <w:t>h) Comprovante de inscrição do CNPJ e Contrato social ou documento equivalente.</w:t>
      </w:r>
    </w:p>
    <w:p w:rsidR="00B75D9F" w:rsidRPr="00B75D9F" w:rsidRDefault="00B75D9F" w:rsidP="00B75D9F">
      <w:pPr>
        <w:tabs>
          <w:tab w:val="center" w:pos="2268"/>
        </w:tabs>
        <w:jc w:val="both"/>
        <w:rPr>
          <w:rFonts w:ascii="Arial" w:hAnsi="Arial" w:cs="Arial"/>
          <w:bCs/>
          <w:sz w:val="22"/>
          <w:szCs w:val="22"/>
        </w:rPr>
      </w:pPr>
    </w:p>
    <w:p w:rsidR="00B75D9F" w:rsidRPr="00B75D9F" w:rsidRDefault="00B75D9F" w:rsidP="00B75D9F">
      <w:pPr>
        <w:pStyle w:val="WW-Padro"/>
        <w:tabs>
          <w:tab w:val="left" w:pos="2160"/>
        </w:tabs>
        <w:jc w:val="both"/>
        <w:rPr>
          <w:rFonts w:ascii="Arial" w:hAnsi="Arial" w:cs="Arial"/>
          <w:sz w:val="22"/>
          <w:szCs w:val="22"/>
          <w:lang w:val="pt-BR"/>
        </w:rPr>
      </w:pPr>
      <w:r w:rsidRPr="00B75D9F">
        <w:rPr>
          <w:rFonts w:ascii="Arial" w:hAnsi="Arial" w:cs="Arial"/>
          <w:sz w:val="22"/>
          <w:szCs w:val="22"/>
          <w:lang w:val="pt-BR"/>
        </w:rPr>
        <w:t>i) Declaração de que não possui trabalhadores menores de 18 anos realizando trabalho noturno, perigoso ou insalubre e de qualquer trabalho a menores de 16 anos, segundo determina o inciso V do artigo 27 da Lei Federal 8.666/93 (com redação dada pela Lei n.º 9.854 de 27 de outubro de 1999), salvo na condição de aprendiz, a partir de 14 anos, na forma da Lei (ANEXO VII).</w:t>
      </w:r>
    </w:p>
    <w:p w:rsidR="00B75D9F" w:rsidRPr="00B75D9F" w:rsidRDefault="00B75D9F" w:rsidP="00B75D9F">
      <w:pPr>
        <w:pStyle w:val="WW-Padro"/>
        <w:tabs>
          <w:tab w:val="left" w:pos="2160"/>
        </w:tabs>
        <w:jc w:val="both"/>
        <w:rPr>
          <w:rFonts w:ascii="Arial" w:hAnsi="Arial" w:cs="Arial"/>
          <w:sz w:val="22"/>
          <w:szCs w:val="22"/>
          <w:lang w:val="pt-BR"/>
        </w:rPr>
      </w:pPr>
    </w:p>
    <w:p w:rsidR="00B75D9F" w:rsidRPr="00B75D9F" w:rsidRDefault="00B75D9F" w:rsidP="00B75D9F">
      <w:pPr>
        <w:tabs>
          <w:tab w:val="left" w:pos="2160"/>
        </w:tabs>
        <w:jc w:val="both"/>
        <w:rPr>
          <w:rFonts w:ascii="Arial" w:hAnsi="Arial" w:cs="Arial"/>
          <w:sz w:val="22"/>
          <w:szCs w:val="22"/>
        </w:rPr>
      </w:pPr>
      <w:r w:rsidRPr="00B75D9F">
        <w:rPr>
          <w:rFonts w:ascii="Arial" w:hAnsi="Arial" w:cs="Arial"/>
          <w:sz w:val="22"/>
          <w:szCs w:val="22"/>
        </w:rPr>
        <w:t>j) Certidão Negativa de Débitos Trabalhistas (CNDT), provando a inexistência de débitos inadimplidos perante a Justiça do Trabalho.</w:t>
      </w:r>
    </w:p>
    <w:p w:rsidR="00B75D9F" w:rsidRPr="00B75D9F" w:rsidRDefault="00B75D9F" w:rsidP="00B75D9F">
      <w:pPr>
        <w:tabs>
          <w:tab w:val="center" w:pos="2268"/>
        </w:tabs>
        <w:jc w:val="both"/>
        <w:rPr>
          <w:rFonts w:ascii="Arial" w:hAnsi="Arial" w:cs="Arial"/>
          <w:bCs/>
          <w:sz w:val="22"/>
          <w:szCs w:val="22"/>
        </w:rPr>
      </w:pPr>
    </w:p>
    <w:p w:rsidR="00B75D9F" w:rsidRPr="00B75D9F" w:rsidRDefault="00B75D9F" w:rsidP="00B75D9F">
      <w:pPr>
        <w:tabs>
          <w:tab w:val="center" w:pos="2268"/>
        </w:tabs>
        <w:jc w:val="both"/>
        <w:rPr>
          <w:rFonts w:ascii="Arial" w:hAnsi="Arial" w:cs="Arial"/>
          <w:b/>
          <w:bCs/>
          <w:sz w:val="22"/>
          <w:szCs w:val="22"/>
        </w:rPr>
      </w:pPr>
      <w:r w:rsidRPr="00B75D9F">
        <w:rPr>
          <w:rFonts w:ascii="Arial" w:hAnsi="Arial" w:cs="Arial"/>
          <w:b/>
          <w:bCs/>
          <w:sz w:val="22"/>
          <w:szCs w:val="22"/>
          <w:u w:val="single"/>
        </w:rPr>
        <w:t>Pessoa física</w:t>
      </w:r>
      <w:r w:rsidRPr="00B75D9F">
        <w:rPr>
          <w:rFonts w:ascii="Arial" w:hAnsi="Arial" w:cs="Arial"/>
          <w:b/>
          <w:bCs/>
          <w:sz w:val="22"/>
          <w:szCs w:val="22"/>
        </w:rPr>
        <w:t>:</w:t>
      </w:r>
    </w:p>
    <w:p w:rsidR="00B75D9F" w:rsidRPr="00B75D9F" w:rsidRDefault="00B75D9F" w:rsidP="00B75D9F">
      <w:pPr>
        <w:tabs>
          <w:tab w:val="center" w:pos="2268"/>
        </w:tabs>
        <w:jc w:val="both"/>
        <w:rPr>
          <w:rFonts w:ascii="Arial" w:hAnsi="Arial" w:cs="Arial"/>
          <w:bCs/>
          <w:sz w:val="22"/>
          <w:szCs w:val="22"/>
        </w:rPr>
      </w:pPr>
    </w:p>
    <w:p w:rsidR="00B75D9F" w:rsidRPr="00B75D9F" w:rsidRDefault="00B75D9F" w:rsidP="00B75D9F">
      <w:pPr>
        <w:tabs>
          <w:tab w:val="center" w:pos="2268"/>
        </w:tabs>
        <w:jc w:val="both"/>
        <w:rPr>
          <w:rFonts w:ascii="Arial" w:hAnsi="Arial" w:cs="Arial"/>
          <w:bCs/>
          <w:sz w:val="22"/>
          <w:szCs w:val="22"/>
        </w:rPr>
      </w:pPr>
      <w:r w:rsidRPr="00B75D9F">
        <w:rPr>
          <w:rFonts w:ascii="Arial" w:hAnsi="Arial" w:cs="Arial"/>
          <w:bCs/>
          <w:sz w:val="22"/>
          <w:szCs w:val="22"/>
        </w:rPr>
        <w:t>a) Declaração expressa, sob as penalidades cabíveis, de inexistência de fato superveniente impeditivo da habilitação, assinado por quem de direito (Anexo V);</w:t>
      </w:r>
    </w:p>
    <w:p w:rsidR="00B75D9F" w:rsidRPr="00B75D9F" w:rsidRDefault="00B75D9F" w:rsidP="00B75D9F">
      <w:pPr>
        <w:tabs>
          <w:tab w:val="center" w:pos="2268"/>
        </w:tabs>
        <w:jc w:val="both"/>
        <w:rPr>
          <w:rFonts w:ascii="Arial" w:hAnsi="Arial" w:cs="Arial"/>
          <w:bCs/>
          <w:sz w:val="22"/>
          <w:szCs w:val="22"/>
        </w:rPr>
      </w:pPr>
    </w:p>
    <w:p w:rsidR="00B75D9F" w:rsidRPr="00B75D9F" w:rsidRDefault="00B75D9F" w:rsidP="00B75D9F">
      <w:pPr>
        <w:tabs>
          <w:tab w:val="center" w:pos="2268"/>
        </w:tabs>
        <w:jc w:val="both"/>
        <w:rPr>
          <w:rFonts w:ascii="Arial" w:hAnsi="Arial" w:cs="Arial"/>
          <w:bCs/>
          <w:sz w:val="22"/>
          <w:szCs w:val="22"/>
        </w:rPr>
      </w:pPr>
      <w:r w:rsidRPr="00B75D9F">
        <w:rPr>
          <w:rFonts w:ascii="Arial" w:hAnsi="Arial" w:cs="Arial"/>
          <w:bCs/>
          <w:sz w:val="22"/>
          <w:szCs w:val="22"/>
        </w:rPr>
        <w:t>b) Declaração expressa de que concorda com todos os termos deste Edital (Anexo VI).</w:t>
      </w:r>
    </w:p>
    <w:p w:rsidR="00B75D9F" w:rsidRPr="00B75D9F" w:rsidRDefault="00B75D9F" w:rsidP="00B75D9F">
      <w:pPr>
        <w:tabs>
          <w:tab w:val="center" w:pos="2268"/>
        </w:tabs>
        <w:jc w:val="both"/>
        <w:rPr>
          <w:rFonts w:ascii="Arial" w:hAnsi="Arial" w:cs="Arial"/>
          <w:bCs/>
          <w:sz w:val="22"/>
          <w:szCs w:val="22"/>
        </w:rPr>
      </w:pPr>
    </w:p>
    <w:p w:rsidR="00B75D9F" w:rsidRPr="00B75D9F" w:rsidRDefault="00B75D9F" w:rsidP="00B75D9F">
      <w:pPr>
        <w:tabs>
          <w:tab w:val="center" w:pos="2268"/>
        </w:tabs>
        <w:jc w:val="both"/>
        <w:rPr>
          <w:rFonts w:ascii="Arial" w:hAnsi="Arial" w:cs="Arial"/>
          <w:sz w:val="22"/>
          <w:szCs w:val="22"/>
        </w:rPr>
      </w:pPr>
      <w:r w:rsidRPr="00B75D9F">
        <w:rPr>
          <w:rFonts w:ascii="Arial" w:hAnsi="Arial" w:cs="Arial"/>
          <w:sz w:val="22"/>
          <w:szCs w:val="22"/>
        </w:rPr>
        <w:t>c) Prova de inscrição no Cadastro de Pessoas Físicas (CPF)</w:t>
      </w:r>
    </w:p>
    <w:p w:rsidR="00B75D9F" w:rsidRPr="00B75D9F" w:rsidRDefault="00B75D9F" w:rsidP="00B75D9F">
      <w:pPr>
        <w:tabs>
          <w:tab w:val="center" w:pos="2268"/>
        </w:tabs>
        <w:jc w:val="both"/>
        <w:rPr>
          <w:rFonts w:ascii="Arial" w:hAnsi="Arial" w:cs="Arial"/>
          <w:bCs/>
          <w:sz w:val="22"/>
          <w:szCs w:val="22"/>
        </w:rPr>
      </w:pPr>
    </w:p>
    <w:p w:rsidR="00B75D9F" w:rsidRPr="00B75D9F" w:rsidRDefault="00B75D9F" w:rsidP="00B75D9F">
      <w:pPr>
        <w:tabs>
          <w:tab w:val="center" w:pos="2268"/>
        </w:tabs>
        <w:jc w:val="both"/>
        <w:rPr>
          <w:rFonts w:ascii="Arial" w:hAnsi="Arial" w:cs="Arial"/>
          <w:bCs/>
          <w:sz w:val="22"/>
          <w:szCs w:val="22"/>
        </w:rPr>
      </w:pPr>
      <w:r w:rsidRPr="00B75D9F">
        <w:rPr>
          <w:rFonts w:ascii="Arial" w:hAnsi="Arial" w:cs="Arial"/>
          <w:bCs/>
          <w:sz w:val="22"/>
          <w:szCs w:val="22"/>
        </w:rPr>
        <w:t>d) Comprovação de regularidade perante a Fazenda Nacional, através de:</w:t>
      </w:r>
    </w:p>
    <w:p w:rsidR="00B75D9F" w:rsidRPr="00B75D9F" w:rsidRDefault="00B75D9F" w:rsidP="00B75D9F">
      <w:pPr>
        <w:tabs>
          <w:tab w:val="center" w:pos="2268"/>
        </w:tabs>
        <w:jc w:val="both"/>
        <w:rPr>
          <w:rFonts w:ascii="Arial" w:hAnsi="Arial" w:cs="Arial"/>
          <w:bCs/>
          <w:sz w:val="22"/>
          <w:szCs w:val="22"/>
        </w:rPr>
      </w:pPr>
    </w:p>
    <w:p w:rsidR="00B75D9F" w:rsidRPr="00B75D9F" w:rsidRDefault="00B75D9F" w:rsidP="00B75D9F">
      <w:pPr>
        <w:tabs>
          <w:tab w:val="center" w:pos="2268"/>
        </w:tabs>
        <w:jc w:val="both"/>
        <w:rPr>
          <w:rFonts w:ascii="Arial" w:hAnsi="Arial" w:cs="Arial"/>
          <w:bCs/>
          <w:sz w:val="22"/>
          <w:szCs w:val="22"/>
        </w:rPr>
      </w:pPr>
      <w:r w:rsidRPr="00B75D9F">
        <w:rPr>
          <w:rFonts w:ascii="Arial" w:hAnsi="Arial" w:cs="Arial"/>
          <w:bCs/>
          <w:sz w:val="22"/>
          <w:szCs w:val="22"/>
        </w:rPr>
        <w:t>- Certidão quanto à Dívida Ativa da União emitida pela Procuradoria-Geral da Fazenda Nacional ou documento equivalente que comprove a regularidade.</w:t>
      </w:r>
    </w:p>
    <w:p w:rsidR="00B75D9F" w:rsidRPr="00B75D9F" w:rsidRDefault="00B75D9F" w:rsidP="00B75D9F">
      <w:pPr>
        <w:tabs>
          <w:tab w:val="center" w:pos="2268"/>
        </w:tabs>
        <w:jc w:val="both"/>
        <w:rPr>
          <w:rFonts w:ascii="Arial" w:hAnsi="Arial" w:cs="Arial"/>
          <w:bCs/>
          <w:sz w:val="22"/>
          <w:szCs w:val="22"/>
        </w:rPr>
      </w:pPr>
    </w:p>
    <w:p w:rsidR="00B75D9F" w:rsidRPr="00B75D9F" w:rsidRDefault="00B75D9F" w:rsidP="00B75D9F">
      <w:pPr>
        <w:tabs>
          <w:tab w:val="center" w:pos="2268"/>
        </w:tabs>
        <w:jc w:val="both"/>
        <w:rPr>
          <w:rFonts w:ascii="Arial" w:hAnsi="Arial" w:cs="Arial"/>
          <w:bCs/>
          <w:sz w:val="22"/>
          <w:szCs w:val="22"/>
        </w:rPr>
      </w:pPr>
      <w:r w:rsidRPr="00B75D9F">
        <w:rPr>
          <w:rFonts w:ascii="Arial" w:hAnsi="Arial" w:cs="Arial"/>
          <w:bCs/>
          <w:sz w:val="22"/>
          <w:szCs w:val="22"/>
        </w:rPr>
        <w:t>- Certidão de Quitação de Tributos e Contribuições Federais emitida pela Secretaria da Receita Federal ou documento equivalente que comprove a regularidade.</w:t>
      </w:r>
    </w:p>
    <w:p w:rsidR="00B75D9F" w:rsidRPr="00B75D9F" w:rsidRDefault="00B75D9F" w:rsidP="00B75D9F">
      <w:pPr>
        <w:tabs>
          <w:tab w:val="center" w:pos="2268"/>
        </w:tabs>
        <w:jc w:val="both"/>
        <w:rPr>
          <w:rFonts w:ascii="Arial" w:hAnsi="Arial" w:cs="Arial"/>
          <w:bCs/>
          <w:sz w:val="22"/>
          <w:szCs w:val="22"/>
        </w:rPr>
      </w:pPr>
    </w:p>
    <w:p w:rsidR="00B75D9F" w:rsidRPr="00B75D9F" w:rsidRDefault="00B75D9F" w:rsidP="00B75D9F">
      <w:pPr>
        <w:tabs>
          <w:tab w:val="center" w:pos="2268"/>
        </w:tabs>
        <w:jc w:val="both"/>
        <w:rPr>
          <w:rFonts w:ascii="Arial" w:hAnsi="Arial" w:cs="Arial"/>
          <w:bCs/>
          <w:sz w:val="22"/>
          <w:szCs w:val="22"/>
        </w:rPr>
      </w:pPr>
      <w:r w:rsidRPr="00B75D9F">
        <w:rPr>
          <w:rFonts w:ascii="Arial" w:hAnsi="Arial" w:cs="Arial"/>
          <w:bCs/>
          <w:sz w:val="22"/>
          <w:szCs w:val="22"/>
        </w:rPr>
        <w:t>e) Certidão de regularidade com as Fazendas Estadual e Municipal da sede da licitante.</w:t>
      </w:r>
    </w:p>
    <w:p w:rsidR="00B75D9F" w:rsidRPr="00B75D9F" w:rsidRDefault="00B75D9F" w:rsidP="00B75D9F">
      <w:pPr>
        <w:tabs>
          <w:tab w:val="center" w:pos="2268"/>
        </w:tabs>
        <w:jc w:val="both"/>
        <w:rPr>
          <w:rFonts w:ascii="Arial" w:hAnsi="Arial" w:cs="Arial"/>
          <w:bCs/>
          <w:sz w:val="22"/>
          <w:szCs w:val="22"/>
        </w:rPr>
      </w:pPr>
    </w:p>
    <w:p w:rsidR="00B75D9F" w:rsidRPr="00B75D9F" w:rsidRDefault="00B75D9F" w:rsidP="00B75D9F">
      <w:pPr>
        <w:tabs>
          <w:tab w:val="center" w:pos="2268"/>
        </w:tabs>
        <w:jc w:val="both"/>
        <w:rPr>
          <w:rFonts w:ascii="Arial" w:hAnsi="Arial" w:cs="Arial"/>
          <w:bCs/>
          <w:sz w:val="22"/>
          <w:szCs w:val="22"/>
        </w:rPr>
      </w:pPr>
      <w:r w:rsidRPr="00B75D9F">
        <w:rPr>
          <w:rFonts w:ascii="Arial" w:hAnsi="Arial" w:cs="Arial"/>
          <w:bCs/>
          <w:sz w:val="22"/>
          <w:szCs w:val="22"/>
        </w:rPr>
        <w:t>f) Certidão negativa de execução patrimonial expedida pelo distribuidor do domicílio do licitante.</w:t>
      </w:r>
    </w:p>
    <w:p w:rsidR="00B75D9F" w:rsidRPr="00B75D9F" w:rsidRDefault="00B75D9F" w:rsidP="00B75D9F">
      <w:pPr>
        <w:tabs>
          <w:tab w:val="center" w:pos="2268"/>
        </w:tabs>
        <w:jc w:val="both"/>
        <w:rPr>
          <w:rFonts w:ascii="Arial" w:hAnsi="Arial" w:cs="Arial"/>
          <w:bCs/>
          <w:sz w:val="22"/>
          <w:szCs w:val="22"/>
        </w:rPr>
      </w:pPr>
    </w:p>
    <w:p w:rsidR="00B75D9F" w:rsidRPr="00B75D9F" w:rsidRDefault="00B75D9F" w:rsidP="00B75D9F">
      <w:pPr>
        <w:pStyle w:val="WW-Padro"/>
        <w:tabs>
          <w:tab w:val="left" w:pos="2160"/>
        </w:tabs>
        <w:jc w:val="both"/>
        <w:rPr>
          <w:rFonts w:ascii="Arial" w:hAnsi="Arial" w:cs="Arial"/>
          <w:sz w:val="22"/>
          <w:szCs w:val="22"/>
          <w:lang w:val="pt-BR"/>
        </w:rPr>
      </w:pPr>
      <w:r w:rsidRPr="00B75D9F">
        <w:rPr>
          <w:rFonts w:ascii="Arial" w:hAnsi="Arial" w:cs="Arial"/>
          <w:sz w:val="22"/>
          <w:szCs w:val="22"/>
          <w:lang w:val="pt-BR"/>
        </w:rPr>
        <w:t>g) Declaração de que não possui trabalhadores menores de 18 anos realizando trabalho noturno, perigoso ou insalubre e de qualquer trabalho a menores de 16 anos, segundo determina o inciso V do artigo 27 da Lei Federal 8.666/93 (com redação dada pela Lei n.º 9854 de 27 de outubro de 1999), salvo na condição de aprendiz, a partir de 14 anos, na forma da Lei (ANEXO VIII).</w:t>
      </w:r>
    </w:p>
    <w:p w:rsidR="00B75D9F" w:rsidRPr="00B75D9F" w:rsidRDefault="00B75D9F" w:rsidP="00B75D9F">
      <w:pPr>
        <w:tabs>
          <w:tab w:val="center" w:pos="2268"/>
        </w:tabs>
        <w:jc w:val="both"/>
        <w:rPr>
          <w:rFonts w:ascii="Arial" w:hAnsi="Arial" w:cs="Arial"/>
          <w:bCs/>
          <w:sz w:val="22"/>
          <w:szCs w:val="22"/>
        </w:rPr>
      </w:pPr>
    </w:p>
    <w:p w:rsidR="00B75D9F" w:rsidRPr="00B75D9F" w:rsidRDefault="00B75D9F" w:rsidP="00B75D9F">
      <w:pPr>
        <w:tabs>
          <w:tab w:val="center" w:pos="2268"/>
        </w:tabs>
        <w:jc w:val="both"/>
        <w:rPr>
          <w:rFonts w:ascii="Arial" w:hAnsi="Arial" w:cs="Arial"/>
          <w:bCs/>
          <w:sz w:val="22"/>
          <w:szCs w:val="22"/>
        </w:rPr>
      </w:pPr>
      <w:r w:rsidRPr="00B75D9F">
        <w:rPr>
          <w:rFonts w:ascii="Arial" w:hAnsi="Arial" w:cs="Arial"/>
          <w:bCs/>
          <w:sz w:val="22"/>
          <w:szCs w:val="22"/>
        </w:rPr>
        <w:t>h) Certidão Negativa de Débitos Trabalhistas (CNDT), provando a inexistência de débitos inadimplidos perante a Justiça do Trabalho.</w:t>
      </w:r>
    </w:p>
    <w:p w:rsidR="00B75D9F" w:rsidRPr="00B75D9F" w:rsidRDefault="00B75D9F" w:rsidP="00B75D9F">
      <w:pPr>
        <w:tabs>
          <w:tab w:val="center" w:pos="2268"/>
        </w:tabs>
        <w:jc w:val="both"/>
        <w:rPr>
          <w:rFonts w:ascii="Arial" w:hAnsi="Arial" w:cs="Arial"/>
          <w:bCs/>
          <w:sz w:val="22"/>
          <w:szCs w:val="22"/>
        </w:rPr>
      </w:pPr>
    </w:p>
    <w:p w:rsidR="00B75D9F" w:rsidRPr="00B75D9F" w:rsidRDefault="00B75D9F" w:rsidP="00B75D9F">
      <w:pPr>
        <w:tabs>
          <w:tab w:val="center" w:pos="2268"/>
        </w:tabs>
        <w:jc w:val="both"/>
        <w:rPr>
          <w:rFonts w:ascii="Arial" w:hAnsi="Arial" w:cs="Arial"/>
          <w:bCs/>
          <w:sz w:val="22"/>
          <w:szCs w:val="22"/>
        </w:rPr>
      </w:pPr>
      <w:r w:rsidRPr="00B75D9F">
        <w:rPr>
          <w:rFonts w:ascii="Arial" w:hAnsi="Arial" w:cs="Arial"/>
          <w:bCs/>
          <w:sz w:val="22"/>
          <w:szCs w:val="22"/>
        </w:rPr>
        <w:t>i) Certidão Negativa de Débito (CND) comprovando a inexistência de débito junto ao Instituto Nacional de Seguridade Social - INSS ou documento equivalente que comprove a regularidade.</w:t>
      </w:r>
    </w:p>
    <w:p w:rsidR="00B75D9F" w:rsidRPr="00B75D9F" w:rsidRDefault="00B75D9F" w:rsidP="00B75D9F">
      <w:pPr>
        <w:tabs>
          <w:tab w:val="center" w:pos="2268"/>
        </w:tabs>
        <w:jc w:val="both"/>
        <w:rPr>
          <w:rFonts w:ascii="Arial" w:hAnsi="Arial" w:cs="Arial"/>
          <w:bCs/>
          <w:sz w:val="22"/>
          <w:szCs w:val="22"/>
        </w:rPr>
      </w:pPr>
    </w:p>
    <w:p w:rsidR="00B75D9F" w:rsidRPr="00B75D9F" w:rsidRDefault="00B75D9F" w:rsidP="00B75D9F">
      <w:pPr>
        <w:tabs>
          <w:tab w:val="center" w:pos="2268"/>
        </w:tabs>
        <w:jc w:val="both"/>
        <w:rPr>
          <w:rFonts w:ascii="Arial" w:hAnsi="Arial" w:cs="Arial"/>
          <w:bCs/>
          <w:sz w:val="22"/>
          <w:szCs w:val="22"/>
        </w:rPr>
      </w:pPr>
      <w:r w:rsidRPr="00B75D9F">
        <w:rPr>
          <w:rFonts w:ascii="Arial" w:hAnsi="Arial" w:cs="Arial"/>
          <w:bCs/>
          <w:sz w:val="22"/>
          <w:szCs w:val="22"/>
        </w:rPr>
        <w:t xml:space="preserve">8.2. As licitantes que não apresentarem a documentação exigida, apresentarem incompleta ou incorreta, serão inabilitadas, não se admitindo complementação posterior. </w:t>
      </w:r>
    </w:p>
    <w:p w:rsidR="00B75D9F" w:rsidRPr="00B75D9F" w:rsidRDefault="00B75D9F" w:rsidP="00B75D9F">
      <w:pPr>
        <w:tabs>
          <w:tab w:val="center" w:pos="2268"/>
        </w:tabs>
        <w:jc w:val="both"/>
        <w:rPr>
          <w:rFonts w:ascii="Arial" w:hAnsi="Arial" w:cs="Arial"/>
          <w:bCs/>
          <w:sz w:val="22"/>
          <w:szCs w:val="22"/>
        </w:rPr>
      </w:pPr>
    </w:p>
    <w:p w:rsidR="00B75D9F" w:rsidRPr="00B75D9F" w:rsidRDefault="00B75D9F" w:rsidP="00B75D9F">
      <w:pPr>
        <w:tabs>
          <w:tab w:val="center" w:pos="2268"/>
        </w:tabs>
        <w:jc w:val="both"/>
        <w:rPr>
          <w:rFonts w:ascii="Arial" w:hAnsi="Arial" w:cs="Arial"/>
          <w:bCs/>
          <w:sz w:val="22"/>
          <w:szCs w:val="22"/>
        </w:rPr>
      </w:pPr>
      <w:r w:rsidRPr="00B75D9F">
        <w:rPr>
          <w:rFonts w:ascii="Arial" w:hAnsi="Arial" w:cs="Arial"/>
          <w:bCs/>
          <w:sz w:val="22"/>
          <w:szCs w:val="22"/>
        </w:rPr>
        <w:t>8.3 O documento relacionado neste item referir-se-á sempre ao domicílio da empresa.</w:t>
      </w:r>
    </w:p>
    <w:p w:rsidR="00B75D9F" w:rsidRPr="00B75D9F" w:rsidRDefault="00B75D9F" w:rsidP="00B75D9F">
      <w:pPr>
        <w:jc w:val="both"/>
        <w:rPr>
          <w:rFonts w:ascii="Arial" w:hAnsi="Arial" w:cs="Arial"/>
          <w:kern w:val="2"/>
          <w:sz w:val="22"/>
          <w:szCs w:val="22"/>
        </w:rPr>
      </w:pPr>
    </w:p>
    <w:p w:rsidR="00B75D9F" w:rsidRPr="00B75D9F" w:rsidRDefault="00B75D9F" w:rsidP="00B75D9F">
      <w:pPr>
        <w:jc w:val="both"/>
        <w:rPr>
          <w:rFonts w:ascii="Arial" w:hAnsi="Arial" w:cs="Arial"/>
          <w:sz w:val="22"/>
          <w:szCs w:val="22"/>
        </w:rPr>
      </w:pPr>
      <w:r w:rsidRPr="00B75D9F">
        <w:rPr>
          <w:rFonts w:ascii="Arial" w:hAnsi="Arial" w:cs="Arial"/>
          <w:sz w:val="22"/>
          <w:szCs w:val="22"/>
        </w:rPr>
        <w:t>8.4. Sob pena de inabilitação, todos os documentos apresentados para habilitação deverão estar em nome do licitante e, preferencialmente, com número do CNPJ/CPF e endereço respectivo, observando-se que, no caso de pessoa jurídica:</w:t>
      </w:r>
    </w:p>
    <w:p w:rsidR="00B75D9F" w:rsidRPr="00B75D9F" w:rsidRDefault="00B75D9F" w:rsidP="00B75D9F">
      <w:pPr>
        <w:jc w:val="both"/>
        <w:rPr>
          <w:rFonts w:ascii="Arial" w:hAnsi="Arial" w:cs="Arial"/>
          <w:sz w:val="22"/>
          <w:szCs w:val="22"/>
        </w:rPr>
      </w:pPr>
    </w:p>
    <w:p w:rsidR="00B75D9F" w:rsidRPr="00B75D9F" w:rsidRDefault="00B75D9F" w:rsidP="00B75D9F">
      <w:pPr>
        <w:jc w:val="both"/>
        <w:rPr>
          <w:rFonts w:ascii="Arial" w:hAnsi="Arial" w:cs="Arial"/>
          <w:sz w:val="22"/>
          <w:szCs w:val="22"/>
        </w:rPr>
      </w:pPr>
      <w:r w:rsidRPr="00B75D9F">
        <w:rPr>
          <w:rFonts w:ascii="Arial" w:hAnsi="Arial" w:cs="Arial"/>
          <w:sz w:val="22"/>
          <w:szCs w:val="22"/>
        </w:rPr>
        <w:t>a) se o licitante for matriz, todos os documentos deverão estar em nome da matriz; ou</w:t>
      </w:r>
    </w:p>
    <w:p w:rsidR="00B75D9F" w:rsidRPr="00B75D9F" w:rsidRDefault="00B75D9F" w:rsidP="00B75D9F">
      <w:pPr>
        <w:jc w:val="both"/>
        <w:rPr>
          <w:rFonts w:ascii="Arial" w:hAnsi="Arial" w:cs="Arial"/>
          <w:sz w:val="22"/>
          <w:szCs w:val="22"/>
        </w:rPr>
      </w:pPr>
    </w:p>
    <w:p w:rsidR="00B75D9F" w:rsidRPr="00B75D9F" w:rsidRDefault="00B75D9F" w:rsidP="00B75D9F">
      <w:pPr>
        <w:jc w:val="both"/>
        <w:rPr>
          <w:rFonts w:ascii="Arial" w:hAnsi="Arial" w:cs="Arial"/>
          <w:sz w:val="22"/>
          <w:szCs w:val="22"/>
        </w:rPr>
      </w:pPr>
      <w:r w:rsidRPr="00B75D9F">
        <w:rPr>
          <w:rFonts w:ascii="Arial" w:hAnsi="Arial" w:cs="Arial"/>
          <w:sz w:val="22"/>
          <w:szCs w:val="22"/>
        </w:rPr>
        <w:t>b) se o licitante for filial, todos os documentos deverão estar em nome da filial;</w:t>
      </w:r>
    </w:p>
    <w:p w:rsidR="00B75D9F" w:rsidRPr="00B75D9F" w:rsidRDefault="00B75D9F" w:rsidP="00B75D9F">
      <w:pPr>
        <w:jc w:val="both"/>
        <w:rPr>
          <w:rFonts w:ascii="Arial" w:hAnsi="Arial" w:cs="Arial"/>
          <w:sz w:val="22"/>
          <w:szCs w:val="22"/>
        </w:rPr>
      </w:pPr>
    </w:p>
    <w:p w:rsidR="00B75D9F" w:rsidRPr="00B75D9F" w:rsidRDefault="00B75D9F" w:rsidP="00B75D9F">
      <w:pPr>
        <w:jc w:val="both"/>
        <w:rPr>
          <w:rFonts w:ascii="Arial" w:hAnsi="Arial" w:cs="Arial"/>
          <w:sz w:val="22"/>
          <w:szCs w:val="22"/>
        </w:rPr>
      </w:pPr>
      <w:r w:rsidRPr="00B75D9F">
        <w:rPr>
          <w:rFonts w:ascii="Arial" w:hAnsi="Arial" w:cs="Arial"/>
          <w:sz w:val="22"/>
          <w:szCs w:val="22"/>
        </w:rPr>
        <w:t>c) se o licitante for matriz, e o executor do contrato for filial, a documentação deverá ser apresentada com CNPJ da matriz e da filial, simultaneamente;</w:t>
      </w:r>
    </w:p>
    <w:p w:rsidR="00B75D9F" w:rsidRPr="00B75D9F" w:rsidRDefault="00B75D9F" w:rsidP="00B75D9F">
      <w:pPr>
        <w:jc w:val="both"/>
        <w:rPr>
          <w:rFonts w:ascii="Arial" w:hAnsi="Arial" w:cs="Arial"/>
          <w:sz w:val="22"/>
          <w:szCs w:val="22"/>
        </w:rPr>
      </w:pPr>
    </w:p>
    <w:p w:rsidR="00B75D9F" w:rsidRPr="00B75D9F" w:rsidRDefault="00B75D9F" w:rsidP="00B75D9F">
      <w:pPr>
        <w:jc w:val="both"/>
        <w:rPr>
          <w:rFonts w:ascii="Arial" w:hAnsi="Arial" w:cs="Arial"/>
          <w:sz w:val="22"/>
          <w:szCs w:val="22"/>
        </w:rPr>
      </w:pPr>
      <w:r w:rsidRPr="00B75D9F">
        <w:rPr>
          <w:rFonts w:ascii="Arial" w:hAnsi="Arial" w:cs="Arial"/>
          <w:sz w:val="22"/>
          <w:szCs w:val="22"/>
        </w:rPr>
        <w:t>d) serão dispensados da filial aqueles documentos que, pela própria natureza, comprovadamente, forem emitidos somente em nome da matriz.</w:t>
      </w:r>
    </w:p>
    <w:p w:rsidR="00B75D9F" w:rsidRPr="00B75D9F" w:rsidRDefault="00B75D9F" w:rsidP="00B75D9F">
      <w:pPr>
        <w:jc w:val="both"/>
        <w:rPr>
          <w:rFonts w:ascii="Arial" w:hAnsi="Arial" w:cs="Arial"/>
          <w:kern w:val="2"/>
          <w:sz w:val="22"/>
          <w:szCs w:val="22"/>
        </w:rPr>
      </w:pPr>
    </w:p>
    <w:p w:rsidR="00B75D9F" w:rsidRPr="00B75D9F" w:rsidRDefault="00B75D9F" w:rsidP="00B75D9F">
      <w:pPr>
        <w:jc w:val="both"/>
        <w:rPr>
          <w:rFonts w:ascii="Arial" w:hAnsi="Arial" w:cs="Arial"/>
          <w:b/>
          <w:kern w:val="2"/>
          <w:sz w:val="22"/>
          <w:szCs w:val="22"/>
        </w:rPr>
      </w:pPr>
      <w:r w:rsidRPr="00B75D9F">
        <w:rPr>
          <w:rFonts w:ascii="Arial" w:hAnsi="Arial" w:cs="Arial"/>
          <w:b/>
          <w:sz w:val="22"/>
          <w:szCs w:val="22"/>
        </w:rPr>
        <w:t>9. DA ABERTURA DOS ENVELOPES DE PREÇO</w:t>
      </w:r>
    </w:p>
    <w:p w:rsidR="00B75D9F" w:rsidRPr="00B75D9F" w:rsidRDefault="00B75D9F" w:rsidP="00B75D9F">
      <w:pPr>
        <w:jc w:val="both"/>
        <w:rPr>
          <w:rFonts w:ascii="Arial" w:hAnsi="Arial" w:cs="Arial"/>
          <w:sz w:val="22"/>
          <w:szCs w:val="22"/>
        </w:rPr>
      </w:pPr>
    </w:p>
    <w:p w:rsidR="00B75D9F" w:rsidRPr="00B75D9F" w:rsidRDefault="00B75D9F" w:rsidP="00B75D9F">
      <w:pPr>
        <w:pStyle w:val="Corpodetexto"/>
        <w:spacing w:after="0" w:line="240" w:lineRule="auto"/>
        <w:jc w:val="both"/>
        <w:rPr>
          <w:rFonts w:ascii="Arial" w:hAnsi="Arial" w:cs="Arial"/>
          <w:sz w:val="22"/>
          <w:szCs w:val="22"/>
        </w:rPr>
      </w:pPr>
      <w:r w:rsidRPr="00B75D9F">
        <w:rPr>
          <w:rFonts w:ascii="Arial" w:hAnsi="Arial" w:cs="Arial"/>
          <w:sz w:val="22"/>
          <w:szCs w:val="22"/>
        </w:rPr>
        <w:t>9.1. Verificada a conformidade com os requisitos estabelecidos neste Edital, o autor da oferta de valor mais baixo e o das ofertas com preços de até 10% (dez por cento) superiores àquela, em cada ITEM, poderão fazer novos lances verbais e sucessivos, na forma dos itens subseqüentes, até a proclamação do vencedor.</w:t>
      </w:r>
    </w:p>
    <w:p w:rsidR="00B75D9F" w:rsidRPr="00B75D9F" w:rsidRDefault="00B75D9F" w:rsidP="00B75D9F">
      <w:pPr>
        <w:pStyle w:val="Corpodetexto"/>
        <w:spacing w:after="0" w:line="240" w:lineRule="auto"/>
        <w:jc w:val="both"/>
        <w:rPr>
          <w:rFonts w:ascii="Arial" w:hAnsi="Arial" w:cs="Arial"/>
          <w:sz w:val="22"/>
          <w:szCs w:val="22"/>
        </w:rPr>
      </w:pPr>
    </w:p>
    <w:p w:rsidR="00B75D9F" w:rsidRPr="00B75D9F" w:rsidRDefault="00B75D9F" w:rsidP="00B75D9F">
      <w:pPr>
        <w:pStyle w:val="Corpodetexto"/>
        <w:spacing w:after="0" w:line="240" w:lineRule="auto"/>
        <w:jc w:val="both"/>
        <w:rPr>
          <w:rFonts w:ascii="Arial" w:hAnsi="Arial" w:cs="Arial"/>
          <w:sz w:val="22"/>
          <w:szCs w:val="22"/>
        </w:rPr>
      </w:pPr>
      <w:r w:rsidRPr="00B75D9F">
        <w:rPr>
          <w:rFonts w:ascii="Arial" w:hAnsi="Arial" w:cs="Arial"/>
          <w:sz w:val="22"/>
          <w:szCs w:val="22"/>
        </w:rPr>
        <w:t>9.2. Não havendo, pelo menos, 03 (três) ofertas nas condições definidas no subitem anterior, poderão os autores das melhores propostas, até o máximo de 03 (três), oferecer novos lances verbais e sucessivos, quaisquer que sejam os preços oferecidos nas propostas escritas.</w:t>
      </w:r>
    </w:p>
    <w:p w:rsidR="00B75D9F" w:rsidRPr="00B75D9F" w:rsidRDefault="00B75D9F" w:rsidP="00B75D9F">
      <w:pPr>
        <w:pStyle w:val="Corpodetexto"/>
        <w:spacing w:after="0" w:line="240" w:lineRule="auto"/>
        <w:jc w:val="both"/>
        <w:rPr>
          <w:rFonts w:ascii="Arial" w:hAnsi="Arial" w:cs="Arial"/>
          <w:sz w:val="22"/>
          <w:szCs w:val="22"/>
        </w:rPr>
      </w:pPr>
    </w:p>
    <w:p w:rsidR="00B75D9F" w:rsidRPr="00B75D9F" w:rsidRDefault="00B75D9F" w:rsidP="00B75D9F">
      <w:pPr>
        <w:pStyle w:val="Corpodetexto"/>
        <w:spacing w:after="0" w:line="240" w:lineRule="auto"/>
        <w:jc w:val="both"/>
        <w:rPr>
          <w:rFonts w:ascii="Arial" w:hAnsi="Arial" w:cs="Arial"/>
          <w:sz w:val="22"/>
          <w:szCs w:val="22"/>
        </w:rPr>
      </w:pPr>
      <w:r w:rsidRPr="00B75D9F">
        <w:rPr>
          <w:rFonts w:ascii="Arial" w:hAnsi="Arial" w:cs="Arial"/>
          <w:sz w:val="22"/>
          <w:szCs w:val="22"/>
        </w:rPr>
        <w:t>9.3. No curso da sessão, os autores das propostas que atenderem aos requisitos dos itens anteriores serão convidados, individualmente, a apresentarem novos lances verbais e sucessivos, em valores distintos e decrescentes, a partir do autor da proposta classificada de maior preço, até proclamação do vencedor.</w:t>
      </w:r>
    </w:p>
    <w:p w:rsidR="00B75D9F" w:rsidRPr="00B75D9F" w:rsidRDefault="00B75D9F" w:rsidP="00B75D9F">
      <w:pPr>
        <w:pStyle w:val="Corpodetexto"/>
        <w:spacing w:after="0" w:line="240" w:lineRule="auto"/>
        <w:jc w:val="both"/>
        <w:rPr>
          <w:rFonts w:ascii="Arial" w:hAnsi="Arial" w:cs="Arial"/>
          <w:sz w:val="22"/>
          <w:szCs w:val="22"/>
        </w:rPr>
      </w:pPr>
    </w:p>
    <w:p w:rsidR="00B75D9F" w:rsidRPr="00B75D9F" w:rsidRDefault="00B75D9F" w:rsidP="00B75D9F">
      <w:pPr>
        <w:pStyle w:val="Corpodetexto"/>
        <w:spacing w:after="0" w:line="240" w:lineRule="auto"/>
        <w:jc w:val="both"/>
        <w:rPr>
          <w:rFonts w:ascii="Arial" w:hAnsi="Arial" w:cs="Arial"/>
          <w:sz w:val="22"/>
          <w:szCs w:val="22"/>
        </w:rPr>
      </w:pPr>
      <w:r w:rsidRPr="00B75D9F">
        <w:rPr>
          <w:rFonts w:ascii="Arial" w:hAnsi="Arial" w:cs="Arial"/>
          <w:sz w:val="22"/>
          <w:szCs w:val="22"/>
        </w:rPr>
        <w:lastRenderedPageBreak/>
        <w:t>9.4. A oferta dos lances deverá ser efetuada no momento em que for conferida a palavra à licitante, na ordem decrescente dos preços, sendo admitida à disputa para toda a ordem de classificação.</w:t>
      </w:r>
    </w:p>
    <w:p w:rsidR="00B75D9F" w:rsidRPr="00B75D9F" w:rsidRDefault="00B75D9F" w:rsidP="00B75D9F">
      <w:pPr>
        <w:pStyle w:val="Corpodetexto"/>
        <w:spacing w:after="0" w:line="240" w:lineRule="auto"/>
        <w:jc w:val="both"/>
        <w:rPr>
          <w:rFonts w:ascii="Arial" w:hAnsi="Arial" w:cs="Arial"/>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9.5. Na sucessão de lances, a diferença de valor será decidida pela pregoeira na própria sessão.</w:t>
      </w:r>
    </w:p>
    <w:p w:rsidR="00B75D9F" w:rsidRPr="00B75D9F" w:rsidRDefault="00B75D9F" w:rsidP="00B75D9F">
      <w:pPr>
        <w:pStyle w:val="Corpodetexto"/>
        <w:spacing w:after="0" w:line="240" w:lineRule="auto"/>
        <w:jc w:val="both"/>
        <w:rPr>
          <w:rFonts w:ascii="Arial" w:hAnsi="Arial" w:cs="Arial"/>
          <w:sz w:val="22"/>
          <w:szCs w:val="22"/>
        </w:rPr>
      </w:pPr>
    </w:p>
    <w:p w:rsidR="00B75D9F" w:rsidRPr="00B75D9F" w:rsidRDefault="00B75D9F" w:rsidP="00B75D9F">
      <w:pPr>
        <w:pStyle w:val="Corpodetexto"/>
        <w:spacing w:after="0" w:line="240" w:lineRule="auto"/>
        <w:jc w:val="both"/>
        <w:rPr>
          <w:rFonts w:ascii="Arial" w:hAnsi="Arial" w:cs="Arial"/>
          <w:sz w:val="22"/>
          <w:szCs w:val="22"/>
        </w:rPr>
      </w:pPr>
      <w:r w:rsidRPr="00B75D9F">
        <w:rPr>
          <w:rFonts w:ascii="Arial" w:hAnsi="Arial" w:cs="Arial"/>
          <w:sz w:val="22"/>
          <w:szCs w:val="22"/>
        </w:rPr>
        <w:t>9.6. É vedada a oferta de lance com vista ao empate.</w:t>
      </w:r>
    </w:p>
    <w:p w:rsidR="00B75D9F" w:rsidRPr="00B75D9F" w:rsidRDefault="00B75D9F" w:rsidP="00B75D9F">
      <w:pPr>
        <w:pStyle w:val="Corpodetexto"/>
        <w:spacing w:after="0" w:line="240" w:lineRule="auto"/>
        <w:jc w:val="both"/>
        <w:rPr>
          <w:rFonts w:ascii="Arial" w:hAnsi="Arial" w:cs="Arial"/>
          <w:sz w:val="22"/>
          <w:szCs w:val="22"/>
        </w:rPr>
      </w:pPr>
    </w:p>
    <w:p w:rsidR="00B75D9F" w:rsidRPr="00B75D9F" w:rsidRDefault="00B75D9F" w:rsidP="00B75D9F">
      <w:pPr>
        <w:pStyle w:val="Corpodetexto"/>
        <w:spacing w:after="0" w:line="240" w:lineRule="auto"/>
        <w:jc w:val="both"/>
        <w:rPr>
          <w:rFonts w:ascii="Arial" w:hAnsi="Arial" w:cs="Arial"/>
          <w:sz w:val="22"/>
          <w:szCs w:val="22"/>
        </w:rPr>
      </w:pPr>
      <w:r w:rsidRPr="00B75D9F">
        <w:rPr>
          <w:rFonts w:ascii="Arial" w:hAnsi="Arial" w:cs="Arial"/>
          <w:sz w:val="22"/>
          <w:szCs w:val="22"/>
        </w:rPr>
        <w:t>9.7. Serão desconsideradas quaisquer alternativas de preço ou qualquer outra condição não prevista neste edital.</w:t>
      </w:r>
    </w:p>
    <w:p w:rsidR="00B75D9F" w:rsidRPr="00B75D9F" w:rsidRDefault="00B75D9F" w:rsidP="00B75D9F">
      <w:pPr>
        <w:pStyle w:val="Corpodetexto"/>
        <w:spacing w:after="0" w:line="240" w:lineRule="auto"/>
        <w:jc w:val="both"/>
        <w:rPr>
          <w:rFonts w:ascii="Arial" w:hAnsi="Arial" w:cs="Arial"/>
          <w:sz w:val="22"/>
          <w:szCs w:val="22"/>
        </w:rPr>
      </w:pPr>
    </w:p>
    <w:p w:rsidR="00B75D9F" w:rsidRPr="00B75D9F" w:rsidRDefault="00B75D9F" w:rsidP="00B75D9F">
      <w:pPr>
        <w:pStyle w:val="Corpodetexto"/>
        <w:spacing w:after="0" w:line="240" w:lineRule="auto"/>
        <w:jc w:val="both"/>
        <w:rPr>
          <w:rFonts w:ascii="Arial" w:hAnsi="Arial" w:cs="Arial"/>
          <w:sz w:val="22"/>
          <w:szCs w:val="22"/>
        </w:rPr>
      </w:pPr>
      <w:r w:rsidRPr="00B75D9F">
        <w:rPr>
          <w:rFonts w:ascii="Arial" w:hAnsi="Arial" w:cs="Arial"/>
          <w:sz w:val="22"/>
          <w:szCs w:val="22"/>
        </w:rPr>
        <w:t>9.8. Não poderá haver desistência dos lances já ofertados, sujeitando-se o proponente desistente às penalidades previstas neste Edital.</w:t>
      </w:r>
    </w:p>
    <w:p w:rsidR="00B75D9F" w:rsidRPr="00B75D9F" w:rsidRDefault="00B75D9F" w:rsidP="00B75D9F">
      <w:pPr>
        <w:pStyle w:val="Corpodetexto"/>
        <w:spacing w:after="0" w:line="240" w:lineRule="auto"/>
        <w:jc w:val="both"/>
        <w:rPr>
          <w:rFonts w:ascii="Arial" w:hAnsi="Arial" w:cs="Arial"/>
          <w:sz w:val="22"/>
          <w:szCs w:val="22"/>
        </w:rPr>
      </w:pPr>
    </w:p>
    <w:p w:rsidR="00B75D9F" w:rsidRPr="00B75D9F" w:rsidRDefault="00B75D9F" w:rsidP="00B75D9F">
      <w:pPr>
        <w:pStyle w:val="Corpodetexto"/>
        <w:spacing w:after="0" w:line="240" w:lineRule="auto"/>
        <w:jc w:val="both"/>
        <w:rPr>
          <w:rFonts w:ascii="Arial" w:hAnsi="Arial" w:cs="Arial"/>
          <w:sz w:val="22"/>
          <w:szCs w:val="22"/>
        </w:rPr>
      </w:pPr>
      <w:r w:rsidRPr="00B75D9F">
        <w:rPr>
          <w:rFonts w:ascii="Arial" w:hAnsi="Arial" w:cs="Arial"/>
          <w:sz w:val="22"/>
          <w:szCs w:val="22"/>
        </w:rPr>
        <w:t>9.9. A desistência em apresentar lance verbal, quando convocada pelo Pregoeiro, implicará a exclusão da Licitante da etapa de lances verbais e na manutenção do último preço por ela apresentado, para efeito de ordenação das propostas.</w:t>
      </w:r>
    </w:p>
    <w:p w:rsidR="00B75D9F" w:rsidRPr="00B75D9F" w:rsidRDefault="00B75D9F" w:rsidP="00B75D9F">
      <w:pPr>
        <w:pStyle w:val="Corpodetexto"/>
        <w:spacing w:after="0" w:line="240" w:lineRule="auto"/>
        <w:jc w:val="both"/>
        <w:rPr>
          <w:rFonts w:ascii="Arial" w:hAnsi="Arial" w:cs="Arial"/>
          <w:sz w:val="22"/>
          <w:szCs w:val="22"/>
        </w:rPr>
      </w:pPr>
    </w:p>
    <w:p w:rsidR="00B75D9F" w:rsidRPr="00B75D9F" w:rsidRDefault="00B75D9F" w:rsidP="00B75D9F">
      <w:pPr>
        <w:pStyle w:val="Corpodetexto"/>
        <w:spacing w:after="0" w:line="240" w:lineRule="auto"/>
        <w:jc w:val="both"/>
        <w:rPr>
          <w:rFonts w:ascii="Arial" w:hAnsi="Arial" w:cs="Arial"/>
          <w:sz w:val="22"/>
          <w:szCs w:val="22"/>
        </w:rPr>
      </w:pPr>
      <w:r w:rsidRPr="00B75D9F">
        <w:rPr>
          <w:rFonts w:ascii="Arial" w:hAnsi="Arial" w:cs="Arial"/>
          <w:sz w:val="22"/>
          <w:szCs w:val="22"/>
        </w:rPr>
        <w:t>9.10. Caso não se realize lance verbal, será verificada a conformidade entre a proposta escrita de menor preço global por ITEM e o valor estimado para a contratação, podendo o Pregoeiro negociar diretamente com a proponente, para que seja obtido preço melhor.</w:t>
      </w:r>
    </w:p>
    <w:p w:rsidR="00B75D9F" w:rsidRPr="00B75D9F" w:rsidRDefault="00B75D9F" w:rsidP="00B75D9F">
      <w:pPr>
        <w:pStyle w:val="Corpodetexto"/>
        <w:spacing w:after="0" w:line="240" w:lineRule="auto"/>
        <w:jc w:val="both"/>
        <w:rPr>
          <w:rFonts w:ascii="Arial" w:hAnsi="Arial" w:cs="Arial"/>
          <w:sz w:val="22"/>
          <w:szCs w:val="22"/>
        </w:rPr>
      </w:pPr>
    </w:p>
    <w:p w:rsidR="00B75D9F" w:rsidRPr="00B75D9F" w:rsidRDefault="00B75D9F" w:rsidP="00B75D9F">
      <w:pPr>
        <w:pStyle w:val="Corpodetexto"/>
        <w:spacing w:after="0" w:line="240" w:lineRule="auto"/>
        <w:jc w:val="both"/>
        <w:rPr>
          <w:rFonts w:ascii="Arial" w:hAnsi="Arial" w:cs="Arial"/>
          <w:sz w:val="22"/>
          <w:szCs w:val="22"/>
        </w:rPr>
      </w:pPr>
      <w:r w:rsidRPr="00B75D9F">
        <w:rPr>
          <w:rFonts w:ascii="Arial" w:hAnsi="Arial" w:cs="Arial"/>
          <w:sz w:val="22"/>
          <w:szCs w:val="22"/>
        </w:rPr>
        <w:t>9.11. O encerramento da etapa competitiva dar-se-á quando, convocadas pelo Pregoeiro, as LICITANTES manifestarem seu desinteresse em apresentar novos lances.</w:t>
      </w:r>
    </w:p>
    <w:p w:rsidR="00B75D9F" w:rsidRPr="00B75D9F" w:rsidRDefault="00B75D9F" w:rsidP="00B75D9F">
      <w:pPr>
        <w:pStyle w:val="Corpodetexto"/>
        <w:spacing w:after="0" w:line="240" w:lineRule="auto"/>
        <w:jc w:val="both"/>
        <w:rPr>
          <w:rFonts w:ascii="Arial" w:hAnsi="Arial" w:cs="Arial"/>
          <w:sz w:val="22"/>
          <w:szCs w:val="22"/>
        </w:rPr>
      </w:pPr>
    </w:p>
    <w:p w:rsidR="00B75D9F" w:rsidRPr="00B75D9F" w:rsidRDefault="00B75D9F" w:rsidP="00B75D9F">
      <w:pPr>
        <w:pStyle w:val="Corpodetexto"/>
        <w:spacing w:after="0" w:line="240" w:lineRule="auto"/>
        <w:jc w:val="both"/>
        <w:rPr>
          <w:rFonts w:ascii="Arial" w:hAnsi="Arial" w:cs="Arial"/>
          <w:sz w:val="22"/>
          <w:szCs w:val="22"/>
        </w:rPr>
      </w:pPr>
      <w:bookmarkStart w:id="0" w:name="OLE_LINK1"/>
      <w:bookmarkStart w:id="1" w:name="OLE_LINK2"/>
      <w:bookmarkStart w:id="2" w:name="OLE_LINK3"/>
      <w:r w:rsidRPr="00B75D9F">
        <w:rPr>
          <w:rFonts w:ascii="Arial" w:hAnsi="Arial" w:cs="Arial"/>
          <w:sz w:val="22"/>
          <w:szCs w:val="22"/>
        </w:rPr>
        <w:t>9.12. Após a fase de lances, se a proposta mais bem classificada não tiver sido ofertada por microempresa – ME ou empresa de pequeno porte – EPP e houver proposta apresentada por ME ou EPP até 5% (cinco por cento) superior à melhor proposta, estará configurado o empate previsto no art. 44, § 2º, da Lei Complementar nº. 123/2006.</w:t>
      </w:r>
    </w:p>
    <w:p w:rsidR="00B75D9F" w:rsidRPr="00B75D9F" w:rsidRDefault="00B75D9F" w:rsidP="00B75D9F">
      <w:pPr>
        <w:pStyle w:val="Corpodetexto"/>
        <w:spacing w:after="0" w:line="240" w:lineRule="auto"/>
        <w:jc w:val="both"/>
        <w:rPr>
          <w:rFonts w:ascii="Arial" w:hAnsi="Arial" w:cs="Arial"/>
          <w:sz w:val="22"/>
          <w:szCs w:val="22"/>
        </w:rPr>
      </w:pPr>
    </w:p>
    <w:p w:rsidR="00B75D9F" w:rsidRPr="00B75D9F" w:rsidRDefault="00B75D9F" w:rsidP="00B75D9F">
      <w:pPr>
        <w:pStyle w:val="Corpodetexto"/>
        <w:spacing w:after="0" w:line="240" w:lineRule="auto"/>
        <w:jc w:val="both"/>
        <w:rPr>
          <w:rFonts w:ascii="Arial" w:hAnsi="Arial" w:cs="Arial"/>
          <w:sz w:val="22"/>
          <w:szCs w:val="22"/>
        </w:rPr>
      </w:pPr>
      <w:r w:rsidRPr="00B75D9F">
        <w:rPr>
          <w:rFonts w:ascii="Arial" w:hAnsi="Arial" w:cs="Arial"/>
          <w:sz w:val="22"/>
          <w:szCs w:val="22"/>
        </w:rPr>
        <w:t>9.12.1. Ocorrendo o empate, proceder-se-á da seguinte forma:</w:t>
      </w:r>
    </w:p>
    <w:p w:rsidR="00B75D9F" w:rsidRPr="00B75D9F" w:rsidRDefault="00B75D9F" w:rsidP="00B75D9F">
      <w:pPr>
        <w:pStyle w:val="Corpodetexto"/>
        <w:spacing w:after="0" w:line="240" w:lineRule="auto"/>
        <w:jc w:val="both"/>
        <w:rPr>
          <w:rFonts w:ascii="Arial" w:hAnsi="Arial" w:cs="Arial"/>
          <w:sz w:val="22"/>
          <w:szCs w:val="22"/>
        </w:rPr>
      </w:pPr>
    </w:p>
    <w:p w:rsidR="00B75D9F" w:rsidRPr="00B75D9F" w:rsidRDefault="00B75D9F" w:rsidP="00B75D9F">
      <w:pPr>
        <w:pStyle w:val="Corpodetexto"/>
        <w:spacing w:after="0" w:line="240" w:lineRule="auto"/>
        <w:jc w:val="both"/>
        <w:rPr>
          <w:rFonts w:ascii="Arial" w:hAnsi="Arial" w:cs="Arial"/>
          <w:sz w:val="22"/>
          <w:szCs w:val="22"/>
        </w:rPr>
      </w:pPr>
      <w:r w:rsidRPr="00B75D9F">
        <w:rPr>
          <w:rFonts w:ascii="Arial" w:hAnsi="Arial" w:cs="Arial"/>
          <w:sz w:val="22"/>
          <w:szCs w:val="22"/>
        </w:rPr>
        <w:t>9.12.1.1. A ME ou a EPP mais bem classificada será convocada para, no prazo de 5 (cinco) minutos após o encerramento dos lances, apresentar nova proposta de preço inferior àquela considerada classificada em 1º lugar no certame, sob pena de preclusão do exercício do direito de desempate;</w:t>
      </w:r>
    </w:p>
    <w:p w:rsidR="00B75D9F" w:rsidRPr="00B75D9F" w:rsidRDefault="00B75D9F" w:rsidP="00B75D9F">
      <w:pPr>
        <w:pStyle w:val="Corpodetexto"/>
        <w:spacing w:after="0" w:line="240" w:lineRule="auto"/>
        <w:jc w:val="both"/>
        <w:rPr>
          <w:rFonts w:ascii="Arial" w:hAnsi="Arial" w:cs="Arial"/>
          <w:sz w:val="22"/>
          <w:szCs w:val="22"/>
        </w:rPr>
      </w:pPr>
    </w:p>
    <w:p w:rsidR="00B75D9F" w:rsidRPr="00B75D9F" w:rsidRDefault="00B75D9F" w:rsidP="00B75D9F">
      <w:pPr>
        <w:pStyle w:val="Corpodetexto"/>
        <w:spacing w:after="0" w:line="240" w:lineRule="auto"/>
        <w:jc w:val="both"/>
        <w:rPr>
          <w:rFonts w:ascii="Arial" w:hAnsi="Arial" w:cs="Arial"/>
          <w:sz w:val="22"/>
          <w:szCs w:val="22"/>
        </w:rPr>
      </w:pPr>
      <w:r w:rsidRPr="00B75D9F">
        <w:rPr>
          <w:rFonts w:ascii="Arial" w:hAnsi="Arial" w:cs="Arial"/>
          <w:sz w:val="22"/>
          <w:szCs w:val="22"/>
        </w:rPr>
        <w:t>9.12.1.2. Apresentada nova proposta, nos termos do subitem anterior e atendidas as exigências habilitatórias, será adjudicado em seu favor o objeto deste Pregão;</w:t>
      </w:r>
    </w:p>
    <w:p w:rsidR="00B75D9F" w:rsidRPr="00B75D9F" w:rsidRDefault="00B75D9F" w:rsidP="00B75D9F">
      <w:pPr>
        <w:pStyle w:val="Corpodetexto"/>
        <w:spacing w:after="0" w:line="240" w:lineRule="auto"/>
        <w:jc w:val="both"/>
        <w:rPr>
          <w:rFonts w:ascii="Arial" w:hAnsi="Arial" w:cs="Arial"/>
          <w:sz w:val="22"/>
          <w:szCs w:val="22"/>
        </w:rPr>
      </w:pPr>
    </w:p>
    <w:p w:rsidR="00B75D9F" w:rsidRPr="00B75D9F" w:rsidRDefault="00B75D9F" w:rsidP="00B75D9F">
      <w:pPr>
        <w:pStyle w:val="Corpodetexto"/>
        <w:spacing w:after="0" w:line="240" w:lineRule="auto"/>
        <w:jc w:val="both"/>
        <w:rPr>
          <w:rFonts w:ascii="Arial" w:hAnsi="Arial" w:cs="Arial"/>
          <w:sz w:val="22"/>
          <w:szCs w:val="22"/>
        </w:rPr>
      </w:pPr>
      <w:r w:rsidRPr="00B75D9F">
        <w:rPr>
          <w:rFonts w:ascii="Arial" w:hAnsi="Arial" w:cs="Arial"/>
          <w:sz w:val="22"/>
          <w:szCs w:val="22"/>
        </w:rPr>
        <w:t xml:space="preserve">9.12.1.3. Não sendo vencedora a ME ou EPP mais bem classificada, na forma do subitem anterior, serão convocadas as demais ME e EPP remanescentes cujas propostas estejam dentro do limite estabelecido no </w:t>
      </w:r>
      <w:r w:rsidRPr="00B75D9F">
        <w:rPr>
          <w:rFonts w:ascii="Arial" w:hAnsi="Arial" w:cs="Arial"/>
          <w:i/>
          <w:sz w:val="22"/>
          <w:szCs w:val="22"/>
        </w:rPr>
        <w:t xml:space="preserve">caput </w:t>
      </w:r>
      <w:r w:rsidRPr="00B75D9F">
        <w:rPr>
          <w:rFonts w:ascii="Arial" w:hAnsi="Arial" w:cs="Arial"/>
          <w:sz w:val="22"/>
          <w:szCs w:val="22"/>
        </w:rPr>
        <w:t>desta condição, na ordem classificatória, para o exercício do mesmo direito.</w:t>
      </w:r>
    </w:p>
    <w:p w:rsidR="00B75D9F" w:rsidRPr="00B75D9F" w:rsidRDefault="00B75D9F" w:rsidP="00B75D9F">
      <w:pPr>
        <w:pStyle w:val="Corpodetexto"/>
        <w:spacing w:after="0" w:line="240" w:lineRule="auto"/>
        <w:jc w:val="both"/>
        <w:rPr>
          <w:rFonts w:ascii="Arial" w:hAnsi="Arial" w:cs="Arial"/>
          <w:sz w:val="22"/>
          <w:szCs w:val="22"/>
        </w:rPr>
      </w:pPr>
    </w:p>
    <w:p w:rsidR="00B75D9F" w:rsidRPr="00B75D9F" w:rsidRDefault="00B75D9F" w:rsidP="00B75D9F">
      <w:pPr>
        <w:pStyle w:val="Corpodetexto"/>
        <w:spacing w:after="0" w:line="240" w:lineRule="auto"/>
        <w:jc w:val="both"/>
        <w:rPr>
          <w:rFonts w:ascii="Arial" w:hAnsi="Arial" w:cs="Arial"/>
          <w:sz w:val="22"/>
          <w:szCs w:val="22"/>
        </w:rPr>
      </w:pPr>
      <w:r w:rsidRPr="00B75D9F">
        <w:rPr>
          <w:rFonts w:ascii="Arial" w:hAnsi="Arial" w:cs="Arial"/>
          <w:sz w:val="22"/>
          <w:szCs w:val="22"/>
        </w:rPr>
        <w:t>9.12.2. No caso de equivalência dos valores apresentados pelas ME e EPP que se encontrarem no limite estabelecido no caput</w:t>
      </w:r>
      <w:r w:rsidRPr="00B75D9F">
        <w:rPr>
          <w:rFonts w:ascii="Arial" w:hAnsi="Arial" w:cs="Arial"/>
          <w:i/>
          <w:sz w:val="22"/>
          <w:szCs w:val="22"/>
        </w:rPr>
        <w:t xml:space="preserve"> </w:t>
      </w:r>
      <w:r w:rsidRPr="00B75D9F">
        <w:rPr>
          <w:rFonts w:ascii="Arial" w:hAnsi="Arial" w:cs="Arial"/>
          <w:sz w:val="22"/>
          <w:szCs w:val="22"/>
        </w:rPr>
        <w:t>desta condição, será realizado sorteio entre elas para que se identifique aquela que primeiro poderá apresenta melhor oferta.</w:t>
      </w:r>
    </w:p>
    <w:p w:rsidR="00B75D9F" w:rsidRPr="00B75D9F" w:rsidRDefault="00B75D9F" w:rsidP="00B75D9F">
      <w:pPr>
        <w:pStyle w:val="Corpodetexto"/>
        <w:spacing w:after="0" w:line="240" w:lineRule="auto"/>
        <w:jc w:val="both"/>
        <w:rPr>
          <w:rFonts w:ascii="Arial" w:hAnsi="Arial" w:cs="Arial"/>
          <w:sz w:val="22"/>
          <w:szCs w:val="22"/>
        </w:rPr>
      </w:pPr>
    </w:p>
    <w:p w:rsidR="00B75D9F" w:rsidRPr="00B75D9F" w:rsidRDefault="00B75D9F" w:rsidP="00B75D9F">
      <w:pPr>
        <w:pStyle w:val="Corpodetexto"/>
        <w:spacing w:after="0" w:line="240" w:lineRule="auto"/>
        <w:jc w:val="both"/>
        <w:rPr>
          <w:rFonts w:ascii="Arial" w:hAnsi="Arial" w:cs="Arial"/>
          <w:sz w:val="22"/>
          <w:szCs w:val="22"/>
        </w:rPr>
      </w:pPr>
      <w:r w:rsidRPr="00B75D9F">
        <w:rPr>
          <w:rFonts w:ascii="Arial" w:hAnsi="Arial" w:cs="Arial"/>
          <w:sz w:val="22"/>
          <w:szCs w:val="22"/>
        </w:rPr>
        <w:lastRenderedPageBreak/>
        <w:t>9.13. Na hipótese da não contratação nos termos previstos na condição anterior, o objeto licitado será adjudicado em favor da</w:t>
      </w:r>
      <w:r w:rsidRPr="00B75D9F">
        <w:rPr>
          <w:rFonts w:ascii="Arial" w:hAnsi="Arial" w:cs="Arial"/>
          <w:b/>
          <w:sz w:val="22"/>
          <w:szCs w:val="22"/>
        </w:rPr>
        <w:t xml:space="preserve"> </w:t>
      </w:r>
      <w:r w:rsidRPr="00B75D9F">
        <w:rPr>
          <w:rFonts w:ascii="Arial" w:hAnsi="Arial" w:cs="Arial"/>
          <w:sz w:val="22"/>
          <w:szCs w:val="22"/>
        </w:rPr>
        <w:t>proposta classificada em 1º lugar na etapa de lances.</w:t>
      </w:r>
    </w:p>
    <w:p w:rsidR="00B75D9F" w:rsidRPr="00B75D9F" w:rsidRDefault="00B75D9F" w:rsidP="00B75D9F">
      <w:pPr>
        <w:pStyle w:val="Corpodetexto"/>
        <w:spacing w:after="0" w:line="240" w:lineRule="auto"/>
        <w:jc w:val="both"/>
        <w:rPr>
          <w:rFonts w:ascii="Arial" w:hAnsi="Arial" w:cs="Arial"/>
          <w:sz w:val="22"/>
          <w:szCs w:val="22"/>
        </w:rPr>
      </w:pPr>
    </w:p>
    <w:p w:rsidR="00B75D9F" w:rsidRPr="00B75D9F" w:rsidRDefault="00B75D9F" w:rsidP="00B75D9F">
      <w:pPr>
        <w:pStyle w:val="Corpodetexto"/>
        <w:spacing w:after="0" w:line="240" w:lineRule="auto"/>
        <w:jc w:val="both"/>
        <w:rPr>
          <w:rFonts w:ascii="Arial" w:hAnsi="Arial" w:cs="Arial"/>
          <w:sz w:val="22"/>
          <w:szCs w:val="22"/>
        </w:rPr>
      </w:pPr>
      <w:r w:rsidRPr="00B75D9F">
        <w:rPr>
          <w:rFonts w:ascii="Arial" w:hAnsi="Arial" w:cs="Arial"/>
          <w:sz w:val="22"/>
          <w:szCs w:val="22"/>
        </w:rPr>
        <w:t>9.14. Será considerado vencedor, o licitante que ao final da disputa de lances, observadas as disposições da Lei Complementar nº. 123/2006, ofertar o menor preço.</w:t>
      </w:r>
    </w:p>
    <w:bookmarkEnd w:id="0"/>
    <w:bookmarkEnd w:id="1"/>
    <w:bookmarkEnd w:id="2"/>
    <w:p w:rsidR="00B75D9F" w:rsidRPr="00B75D9F" w:rsidRDefault="00B75D9F" w:rsidP="00B75D9F">
      <w:pPr>
        <w:pStyle w:val="Corpodetexto"/>
        <w:spacing w:after="0" w:line="240" w:lineRule="auto"/>
        <w:jc w:val="both"/>
        <w:rPr>
          <w:rFonts w:ascii="Arial" w:hAnsi="Arial" w:cs="Arial"/>
          <w:sz w:val="22"/>
          <w:szCs w:val="22"/>
        </w:rPr>
      </w:pPr>
    </w:p>
    <w:p w:rsidR="00B75D9F" w:rsidRPr="00B75D9F" w:rsidRDefault="00B75D9F" w:rsidP="00B75D9F">
      <w:pPr>
        <w:pStyle w:val="Corpodetexto"/>
        <w:spacing w:after="0" w:line="240" w:lineRule="auto"/>
        <w:jc w:val="both"/>
        <w:rPr>
          <w:rFonts w:ascii="Arial" w:hAnsi="Arial" w:cs="Arial"/>
          <w:sz w:val="22"/>
          <w:szCs w:val="22"/>
        </w:rPr>
      </w:pPr>
      <w:r w:rsidRPr="00B75D9F">
        <w:rPr>
          <w:rFonts w:ascii="Arial" w:hAnsi="Arial" w:cs="Arial"/>
          <w:sz w:val="22"/>
          <w:szCs w:val="22"/>
        </w:rPr>
        <w:t>9.15. Encerrada a etapa competitiva e ordenadas as ofertas, de acordo com o menor preço apresentado, o Pregoeiro verificará a aceitabilidade da proposta de valor mais baixo, comparando-o com os valores consignados em Planilha de Custos, decidindo, motivadamente, a respeito.</w:t>
      </w:r>
    </w:p>
    <w:p w:rsidR="00B75D9F" w:rsidRPr="00B75D9F" w:rsidRDefault="00B75D9F" w:rsidP="00B75D9F">
      <w:pPr>
        <w:pStyle w:val="Corpodetexto"/>
        <w:spacing w:after="0" w:line="240" w:lineRule="auto"/>
        <w:jc w:val="both"/>
        <w:rPr>
          <w:rFonts w:ascii="Arial" w:hAnsi="Arial" w:cs="Arial"/>
          <w:sz w:val="22"/>
          <w:szCs w:val="22"/>
        </w:rPr>
      </w:pPr>
    </w:p>
    <w:p w:rsidR="00B75D9F" w:rsidRPr="00B75D9F" w:rsidRDefault="00B75D9F" w:rsidP="00B75D9F">
      <w:pPr>
        <w:pStyle w:val="Corpodetexto"/>
        <w:spacing w:after="0" w:line="240" w:lineRule="auto"/>
        <w:jc w:val="both"/>
        <w:rPr>
          <w:rFonts w:ascii="Arial" w:hAnsi="Arial" w:cs="Arial"/>
          <w:sz w:val="22"/>
          <w:szCs w:val="22"/>
        </w:rPr>
      </w:pPr>
      <w:r w:rsidRPr="00B75D9F">
        <w:rPr>
          <w:rFonts w:ascii="Arial" w:hAnsi="Arial" w:cs="Arial"/>
          <w:sz w:val="22"/>
          <w:szCs w:val="22"/>
        </w:rPr>
        <w:t>9.16. A classificação dar-se-á pela ordem crescente de preços propostos e aceitáveis. Será declarado vencedor a LICITANTE que apresentar a proposta de acordo com as especificações deste edital, com o preço de mercado e que ofertar o menor preço por ITEM.</w:t>
      </w:r>
    </w:p>
    <w:p w:rsidR="00B75D9F" w:rsidRPr="00B75D9F" w:rsidRDefault="00B75D9F" w:rsidP="00B75D9F">
      <w:pPr>
        <w:pStyle w:val="Corpodetexto"/>
        <w:spacing w:after="0" w:line="240" w:lineRule="auto"/>
        <w:jc w:val="both"/>
        <w:rPr>
          <w:rFonts w:ascii="Arial" w:hAnsi="Arial" w:cs="Arial"/>
          <w:sz w:val="22"/>
          <w:szCs w:val="22"/>
        </w:rPr>
      </w:pPr>
    </w:p>
    <w:p w:rsidR="00B75D9F" w:rsidRPr="00B75D9F" w:rsidRDefault="00B75D9F" w:rsidP="00B75D9F">
      <w:pPr>
        <w:pStyle w:val="Corpodetexto"/>
        <w:spacing w:after="0" w:line="240" w:lineRule="auto"/>
        <w:jc w:val="both"/>
        <w:rPr>
          <w:rFonts w:ascii="Arial" w:hAnsi="Arial" w:cs="Arial"/>
          <w:sz w:val="22"/>
          <w:szCs w:val="22"/>
        </w:rPr>
      </w:pPr>
      <w:r w:rsidRPr="00B75D9F">
        <w:rPr>
          <w:rFonts w:ascii="Arial" w:hAnsi="Arial" w:cs="Arial"/>
          <w:sz w:val="22"/>
          <w:szCs w:val="22"/>
        </w:rPr>
        <w:t>9.17. Será desclassificada:</w:t>
      </w:r>
    </w:p>
    <w:p w:rsidR="00B75D9F" w:rsidRPr="00B75D9F" w:rsidRDefault="00B75D9F" w:rsidP="00B75D9F">
      <w:pPr>
        <w:pStyle w:val="Corpodetexto"/>
        <w:spacing w:after="0" w:line="240" w:lineRule="auto"/>
        <w:jc w:val="both"/>
        <w:rPr>
          <w:rFonts w:ascii="Arial" w:hAnsi="Arial" w:cs="Arial"/>
          <w:sz w:val="22"/>
          <w:szCs w:val="22"/>
        </w:rPr>
      </w:pPr>
    </w:p>
    <w:p w:rsidR="00B75D9F" w:rsidRPr="00B75D9F" w:rsidRDefault="00B75D9F" w:rsidP="00B75D9F">
      <w:pPr>
        <w:pStyle w:val="Corpodetexto"/>
        <w:spacing w:after="0" w:line="240" w:lineRule="auto"/>
        <w:jc w:val="both"/>
        <w:rPr>
          <w:rFonts w:ascii="Arial" w:hAnsi="Arial" w:cs="Arial"/>
          <w:sz w:val="22"/>
          <w:szCs w:val="22"/>
        </w:rPr>
      </w:pPr>
      <w:r w:rsidRPr="00B75D9F">
        <w:rPr>
          <w:rFonts w:ascii="Arial" w:hAnsi="Arial" w:cs="Arial"/>
          <w:sz w:val="22"/>
          <w:szCs w:val="22"/>
        </w:rPr>
        <w:t>a) a proposta que não atender às exigências deste edital;</w:t>
      </w:r>
    </w:p>
    <w:p w:rsidR="00B75D9F" w:rsidRPr="00B75D9F" w:rsidRDefault="00B75D9F" w:rsidP="00B75D9F">
      <w:pPr>
        <w:pStyle w:val="Corpodetexto"/>
        <w:spacing w:after="0" w:line="240" w:lineRule="auto"/>
        <w:jc w:val="both"/>
        <w:rPr>
          <w:rFonts w:ascii="Arial" w:hAnsi="Arial" w:cs="Arial"/>
          <w:sz w:val="22"/>
          <w:szCs w:val="22"/>
        </w:rPr>
      </w:pPr>
    </w:p>
    <w:p w:rsidR="00B75D9F" w:rsidRPr="00B75D9F" w:rsidRDefault="00B75D9F" w:rsidP="00B75D9F">
      <w:pPr>
        <w:pStyle w:val="Corpodetexto"/>
        <w:spacing w:after="0" w:line="240" w:lineRule="auto"/>
        <w:jc w:val="both"/>
        <w:rPr>
          <w:rFonts w:ascii="Arial" w:hAnsi="Arial" w:cs="Arial"/>
          <w:sz w:val="22"/>
          <w:szCs w:val="22"/>
        </w:rPr>
      </w:pPr>
      <w:r w:rsidRPr="00B75D9F">
        <w:rPr>
          <w:rFonts w:ascii="Arial" w:hAnsi="Arial" w:cs="Arial"/>
          <w:sz w:val="22"/>
          <w:szCs w:val="22"/>
        </w:rPr>
        <w:t>b) a proposta que apresentar preço excessivo ou manifestamente inexeqüível.</w:t>
      </w:r>
    </w:p>
    <w:p w:rsidR="00B75D9F" w:rsidRPr="00B75D9F" w:rsidRDefault="00B75D9F" w:rsidP="00B75D9F">
      <w:pPr>
        <w:pStyle w:val="Corpodetexto"/>
        <w:spacing w:after="0" w:line="240" w:lineRule="auto"/>
        <w:jc w:val="both"/>
        <w:rPr>
          <w:rFonts w:ascii="Arial" w:hAnsi="Arial" w:cs="Arial"/>
          <w:sz w:val="22"/>
          <w:szCs w:val="22"/>
        </w:rPr>
      </w:pPr>
    </w:p>
    <w:p w:rsidR="00B75D9F" w:rsidRPr="00B75D9F" w:rsidRDefault="00B75D9F" w:rsidP="00B75D9F">
      <w:pPr>
        <w:pStyle w:val="Corpodetexto"/>
        <w:spacing w:after="0" w:line="240" w:lineRule="auto"/>
        <w:jc w:val="both"/>
        <w:rPr>
          <w:rFonts w:ascii="Arial" w:hAnsi="Arial" w:cs="Arial"/>
          <w:sz w:val="22"/>
          <w:szCs w:val="22"/>
        </w:rPr>
      </w:pPr>
      <w:r w:rsidRPr="00B75D9F">
        <w:rPr>
          <w:rFonts w:ascii="Arial" w:hAnsi="Arial" w:cs="Arial"/>
          <w:sz w:val="22"/>
          <w:szCs w:val="22"/>
        </w:rPr>
        <w:t>9.18. Da sessão pública do Pregão, será lavrada ata circunstanciada, contendo, sem prejuízo de outros, o registro das licitantes credenciadas, das propostas escritas e verbais apresentadas, na ordem de classificação, da análise da documentação exigida para habilitação e dos recursos interpostos.</w:t>
      </w:r>
    </w:p>
    <w:p w:rsidR="00B75D9F" w:rsidRPr="00B75D9F" w:rsidRDefault="00B75D9F" w:rsidP="00B75D9F">
      <w:pPr>
        <w:pStyle w:val="Corpodetexto"/>
        <w:spacing w:after="0" w:line="240" w:lineRule="auto"/>
        <w:jc w:val="both"/>
        <w:rPr>
          <w:rFonts w:ascii="Arial" w:hAnsi="Arial" w:cs="Arial"/>
          <w:sz w:val="22"/>
          <w:szCs w:val="22"/>
        </w:rPr>
      </w:pPr>
    </w:p>
    <w:p w:rsidR="00B75D9F" w:rsidRPr="00B75D9F" w:rsidRDefault="00B75D9F" w:rsidP="00B75D9F">
      <w:pPr>
        <w:pStyle w:val="Corpodetexto"/>
        <w:spacing w:after="0" w:line="240" w:lineRule="auto"/>
        <w:jc w:val="both"/>
        <w:rPr>
          <w:rFonts w:ascii="Arial" w:hAnsi="Arial" w:cs="Arial"/>
          <w:sz w:val="22"/>
          <w:szCs w:val="22"/>
        </w:rPr>
      </w:pPr>
      <w:r w:rsidRPr="00B75D9F">
        <w:rPr>
          <w:rFonts w:ascii="Arial" w:hAnsi="Arial" w:cs="Arial"/>
          <w:sz w:val="22"/>
          <w:szCs w:val="22"/>
        </w:rPr>
        <w:t>9.19. A sessão pública não será suspensa, salvo motivo excepcional, devendo toda e qualquer informação, acerca do objeto, ser esclarecida previamente junto ao Pregoeiro.</w:t>
      </w:r>
    </w:p>
    <w:p w:rsidR="00B75D9F" w:rsidRPr="00B75D9F" w:rsidRDefault="00B75D9F" w:rsidP="00B75D9F">
      <w:pPr>
        <w:pStyle w:val="Corpodetexto"/>
        <w:spacing w:after="0" w:line="240" w:lineRule="auto"/>
        <w:jc w:val="both"/>
        <w:rPr>
          <w:rFonts w:ascii="Arial" w:hAnsi="Arial" w:cs="Arial"/>
          <w:sz w:val="22"/>
          <w:szCs w:val="22"/>
        </w:rPr>
      </w:pPr>
    </w:p>
    <w:p w:rsidR="00B75D9F" w:rsidRPr="00B75D9F" w:rsidRDefault="00B75D9F" w:rsidP="00B75D9F">
      <w:pPr>
        <w:pStyle w:val="Corpodetexto"/>
        <w:spacing w:after="0" w:line="240" w:lineRule="auto"/>
        <w:jc w:val="both"/>
        <w:rPr>
          <w:rFonts w:ascii="Arial" w:hAnsi="Arial" w:cs="Arial"/>
          <w:sz w:val="22"/>
          <w:szCs w:val="22"/>
        </w:rPr>
      </w:pPr>
      <w:r w:rsidRPr="00B75D9F">
        <w:rPr>
          <w:rFonts w:ascii="Arial" w:hAnsi="Arial" w:cs="Arial"/>
          <w:sz w:val="22"/>
          <w:szCs w:val="22"/>
        </w:rPr>
        <w:t>9.20. Caso haja necessidade de adiamento da Sessão Pública, será marcada nova data para continuação dos trabalhos, devendo ficar intimadas, no mesmo ato, as licitantes presentes.</w:t>
      </w:r>
    </w:p>
    <w:p w:rsidR="00B75D9F" w:rsidRPr="00B75D9F" w:rsidRDefault="00B75D9F" w:rsidP="00B75D9F">
      <w:pPr>
        <w:pStyle w:val="Corpodetexto"/>
        <w:spacing w:after="0" w:line="240" w:lineRule="auto"/>
        <w:rPr>
          <w:rFonts w:ascii="Arial" w:hAnsi="Arial" w:cs="Arial"/>
          <w:sz w:val="22"/>
          <w:szCs w:val="22"/>
        </w:rPr>
      </w:pPr>
    </w:p>
    <w:p w:rsidR="00B75D9F" w:rsidRPr="00B75D9F" w:rsidRDefault="00B75D9F" w:rsidP="00B75D9F">
      <w:pPr>
        <w:rPr>
          <w:rFonts w:ascii="Arial" w:hAnsi="Arial" w:cs="Arial"/>
          <w:b/>
          <w:bCs/>
          <w:snapToGrid w:val="0"/>
          <w:sz w:val="22"/>
          <w:szCs w:val="22"/>
        </w:rPr>
      </w:pPr>
      <w:r w:rsidRPr="00B75D9F">
        <w:rPr>
          <w:rFonts w:ascii="Arial" w:hAnsi="Arial" w:cs="Arial"/>
          <w:b/>
          <w:bCs/>
          <w:snapToGrid w:val="0"/>
          <w:sz w:val="22"/>
          <w:szCs w:val="22"/>
        </w:rPr>
        <w:t>10. DISPOSIÇÕES GERAIS SOBRE HABILITAÇÃO</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10.1. Concluída a fase de classificação das propostas, será aberto o Envelope nº 2 – “Habilitação” do licitante cuja proposta tenha sido classificada em primeiro lugar.</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10.2. Os licitantes apresentarão documentos em cópias legíveis, autenticadas em cartório competente ou por servidor designado para o pregão.</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10.3. As ME e EPP deverão apresentar toda a documentação exigida para a habilitação, inclusive os documentos comprobatórios da regularidade fiscal, mesmo que estes apresentem alguma restrição.</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10.3.1. Havendo restrição na comprovação da regularidade fiscal, será assegurado o prazo de 05 (cinco) dias úteis, cujo termo inicial corresponderá ao momento em que o proponente apresentar preço inferior ao menor preço ofertado na etapa de</w:t>
      </w:r>
      <w:r w:rsidRPr="00B75D9F">
        <w:rPr>
          <w:rFonts w:ascii="Arial" w:hAnsi="Arial" w:cs="Arial"/>
          <w:b/>
          <w:snapToGrid w:val="0"/>
          <w:sz w:val="22"/>
          <w:szCs w:val="22"/>
        </w:rPr>
        <w:t xml:space="preserve"> </w:t>
      </w:r>
      <w:r w:rsidRPr="00B75D9F">
        <w:rPr>
          <w:rFonts w:ascii="Arial" w:hAnsi="Arial" w:cs="Arial"/>
          <w:snapToGrid w:val="0"/>
          <w:sz w:val="22"/>
          <w:szCs w:val="22"/>
        </w:rPr>
        <w:t xml:space="preserve">lances, prorrogáveis por igual período, a critério da Administração Pública, para regularização da documentação, </w:t>
      </w:r>
      <w:r w:rsidRPr="00B75D9F">
        <w:rPr>
          <w:rFonts w:ascii="Arial" w:hAnsi="Arial" w:cs="Arial"/>
          <w:snapToGrid w:val="0"/>
          <w:sz w:val="22"/>
          <w:szCs w:val="22"/>
        </w:rPr>
        <w:lastRenderedPageBreak/>
        <w:t>pagamento ou parcelamento do débito, e emissão de eventuais certidões negativas ou positivas com efeito de certidão negativa.</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10.3.2. A prorrogação do prazo para a regularização fiscal dependerá de requerimento, devidamente fundamentado, a ser dirigido ao Pregoeiro.</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10.3.3. Entende-se por tempestivo o requerimento apresentado dentro dos cinco dias úteis inicialmente concedidos.</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10.3.4. A não regularização da documentação, no prazo previsto neste item, implicará decadência do direito à contratação, sem prejuízo das sanções cabíveis.</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10.4. Todos os documentos deverão ter vigência até o dia previsto para realização do pregão; inexistindo esse prazo, reputar-se-ão válidos por 90 (noventa) dias, contados de sua expedição, ressalvadas as exceções previstas no edital.</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10.5. Se o detentor da melhor proposta desatender às exigências previstas neste Edital será inabilitado, e o pregoeiro examinará as ofertas subseqüentes e procederá à habilitação do licitante seguinte, na ordem de classificação, repetindo esse procedimento, sucessivamente, se necessário, até apuração de uma proposta que atenda ao Edital, para declarar o licitante vencedor.</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10.6. O pregoeiro negociará diretamente com o proponente, para obtenção de melhor preço.</w:t>
      </w:r>
    </w:p>
    <w:p w:rsidR="00B75D9F" w:rsidRPr="00B75D9F" w:rsidRDefault="00B75D9F" w:rsidP="00B75D9F">
      <w:pPr>
        <w:jc w:val="both"/>
        <w:rPr>
          <w:rFonts w:ascii="Arial" w:hAnsi="Arial" w:cs="Arial"/>
          <w:snapToGrid w:val="0"/>
          <w:sz w:val="22"/>
          <w:szCs w:val="22"/>
        </w:rPr>
      </w:pPr>
    </w:p>
    <w:p w:rsidR="00B75D9F" w:rsidRPr="00B75D9F" w:rsidRDefault="00B75D9F" w:rsidP="00B75D9F">
      <w:pPr>
        <w:rPr>
          <w:rFonts w:ascii="Arial" w:hAnsi="Arial" w:cs="Arial"/>
          <w:b/>
          <w:bCs/>
          <w:snapToGrid w:val="0"/>
          <w:sz w:val="22"/>
          <w:szCs w:val="22"/>
        </w:rPr>
      </w:pPr>
      <w:r w:rsidRPr="00B75D9F">
        <w:rPr>
          <w:rFonts w:ascii="Arial" w:hAnsi="Arial" w:cs="Arial"/>
          <w:b/>
          <w:bCs/>
          <w:snapToGrid w:val="0"/>
          <w:sz w:val="22"/>
          <w:szCs w:val="22"/>
        </w:rPr>
        <w:t>11. DA ADJUDICAÇÃO</w:t>
      </w:r>
    </w:p>
    <w:p w:rsidR="00B75D9F" w:rsidRPr="00B75D9F" w:rsidRDefault="00B75D9F" w:rsidP="00B75D9F">
      <w:pPr>
        <w:rPr>
          <w:rFonts w:ascii="Arial" w:hAnsi="Arial" w:cs="Arial"/>
          <w:bCs/>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11.1. Constatado o atendimento das exigências fixadas no Edital, a LICITANTE será declarada vencedora, sendo-lhe adjudicado o objeto do certame.</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11.2. Em caso de desatendimento às exigências de habilitação, o Pregoeiro inabilitará a licitante e examinará as ofertas subseqüentes e qualificação das licitantes, na ordem de classificação e, assim, sucessivamente, até a apuração de uma que atenda ao edital, sendo a respectiva licitante declarada vencedora, ocasião em que o Pregoeiro poderá negociar com o proponente, para que seja obtido o melhor preço.</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11.3. Encerrado o julgamento das propostas e da habilitação, o Pregoeiro proclamará a vencedora, proporcionando, a seguir, a oportunidade às licitantes para que manifestem imediata e motivadamente a intenção de interpor recurso, sob pena de decadência do direito por parte da licitante. Constará na ata da Sessão à síntese das razões de recurso apresentadas, bem como o registro de que todas as demais Licitantes ficaram intimadas para, querendo, manifestar-se sobre as razões do recurso no prazo de 03 (três) dias corridos, após o término do prazo da recorrente, proporcionando-se, a todos, vista imediata do processo, em secretaria.</w:t>
      </w:r>
    </w:p>
    <w:p w:rsidR="00B75D9F" w:rsidRPr="00B75D9F" w:rsidRDefault="00B75D9F" w:rsidP="00B75D9F">
      <w:pPr>
        <w:jc w:val="both"/>
        <w:rPr>
          <w:rFonts w:ascii="Arial" w:hAnsi="Arial" w:cs="Arial"/>
          <w:snapToGrid w:val="0"/>
          <w:sz w:val="22"/>
          <w:szCs w:val="22"/>
        </w:rPr>
      </w:pPr>
    </w:p>
    <w:p w:rsidR="00B75D9F" w:rsidRPr="00B75D9F" w:rsidRDefault="00B75D9F" w:rsidP="00B75D9F">
      <w:pPr>
        <w:pStyle w:val="Corpodetexto"/>
        <w:spacing w:after="0" w:line="240" w:lineRule="auto"/>
        <w:jc w:val="both"/>
        <w:rPr>
          <w:rFonts w:ascii="Arial" w:hAnsi="Arial" w:cs="Arial"/>
          <w:sz w:val="22"/>
          <w:szCs w:val="22"/>
        </w:rPr>
      </w:pPr>
      <w:r w:rsidRPr="00B75D9F">
        <w:rPr>
          <w:rFonts w:ascii="Arial" w:hAnsi="Arial" w:cs="Arial"/>
          <w:sz w:val="22"/>
          <w:szCs w:val="22"/>
        </w:rPr>
        <w:t>11.4. A licitante vencedora deverá apresentar em 02 (dois) dias úteis, após a adjudicação, a planilha de custos e formação de preços recomposta em função do valor vencedor na etapa de lances.</w:t>
      </w:r>
    </w:p>
    <w:p w:rsidR="00B75D9F" w:rsidRPr="00B75D9F" w:rsidRDefault="00B75D9F" w:rsidP="00B75D9F">
      <w:pPr>
        <w:pStyle w:val="Corpodetexto"/>
        <w:spacing w:after="0" w:line="240" w:lineRule="auto"/>
        <w:jc w:val="both"/>
        <w:rPr>
          <w:rFonts w:ascii="Arial" w:hAnsi="Arial" w:cs="Arial"/>
          <w:b/>
          <w:bCs/>
          <w:sz w:val="22"/>
          <w:szCs w:val="22"/>
        </w:rPr>
      </w:pPr>
    </w:p>
    <w:p w:rsidR="00B75D9F" w:rsidRPr="00B75D9F" w:rsidRDefault="00B75D9F" w:rsidP="00B75D9F">
      <w:pPr>
        <w:pStyle w:val="Corpodetexto"/>
        <w:spacing w:after="0" w:line="240" w:lineRule="auto"/>
        <w:jc w:val="both"/>
        <w:rPr>
          <w:rFonts w:ascii="Arial" w:hAnsi="Arial" w:cs="Arial"/>
          <w:sz w:val="22"/>
          <w:szCs w:val="22"/>
        </w:rPr>
      </w:pPr>
      <w:r w:rsidRPr="00B75D9F">
        <w:rPr>
          <w:rFonts w:ascii="Arial" w:hAnsi="Arial" w:cs="Arial"/>
          <w:bCs/>
          <w:sz w:val="22"/>
          <w:szCs w:val="22"/>
        </w:rPr>
        <w:lastRenderedPageBreak/>
        <w:t>11.4.1. Na readequação dos preços do ITEM, existindo mais de um item, dever-se-á apurar o percentual de desconto entre o valor inicial apresentado na proposta e o valor final adjudicado, aplicando-se o percentual obtido em cada item especificamente.</w:t>
      </w:r>
    </w:p>
    <w:p w:rsidR="00B75D9F" w:rsidRPr="00B75D9F" w:rsidRDefault="00B75D9F" w:rsidP="00B75D9F">
      <w:pPr>
        <w:rPr>
          <w:rFonts w:ascii="Arial" w:hAnsi="Arial" w:cs="Arial"/>
          <w:snapToGrid w:val="0"/>
          <w:sz w:val="22"/>
          <w:szCs w:val="22"/>
        </w:rPr>
      </w:pPr>
    </w:p>
    <w:p w:rsidR="00B75D9F" w:rsidRPr="00B75D9F" w:rsidRDefault="00B75D9F" w:rsidP="00B75D9F">
      <w:pPr>
        <w:rPr>
          <w:rFonts w:ascii="Arial" w:hAnsi="Arial" w:cs="Arial"/>
          <w:b/>
          <w:bCs/>
          <w:snapToGrid w:val="0"/>
          <w:sz w:val="22"/>
          <w:szCs w:val="22"/>
        </w:rPr>
      </w:pPr>
      <w:r w:rsidRPr="00B75D9F">
        <w:rPr>
          <w:rFonts w:ascii="Arial" w:hAnsi="Arial" w:cs="Arial"/>
          <w:b/>
          <w:bCs/>
          <w:snapToGrid w:val="0"/>
          <w:sz w:val="22"/>
          <w:szCs w:val="22"/>
        </w:rPr>
        <w:t>12. DOS RECURSOS ADMINISTRATIVOS</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12.1. Tendo a licitante manifestado, motivadamente, a intenção de recorrer na sessão pública do Pregão, terá ela o prazo de 03 (três) dias corridos para apresentação das razões de recurso.</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12.2. As demais licitantes, já intimadas na sessão pública supracitada, terão o prazo de 03 (três) dias corridos para apresentarem as contra-razões, que começará a correr do término do prazo da recorrente, sendo-lhes assegurada vista imediata dos autos, em secretária.</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12.3. A manifestação na sessão pública e a motivação, no caso de recurso, são pressupostos de admissibilidade dos recursos.</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12.4. As razões e contra-razões do recurso deverão ser encaminhadas, por escrito, ao Pregoeiro, no endereço mencionado no preâmbulo deste Edital.</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12.5. O início da contagem dos prazos, bem como seu término, dar-se-á sempre em dias úteis.</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12.6. A falta de apresentação de razões, mencionadas no subitem 12.1., importará a decadência do direito de recurso, culminando com a adjudicação do objeto do certame à licitante vencedora.</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12.7. O acolhimento do recurso importará a invalidação, apenas, dos atos insuscetíveis de aproveitamento.</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12.8. A decisão proferida em grau de recurso será definitiva e dela dar-se-á conhecimento, mediante publicação no Diário Oficial do Município.</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12.9. Não serão conhecidas as contra-razões a recursos intempestivamente apresentadas.</w:t>
      </w:r>
    </w:p>
    <w:p w:rsidR="00B75D9F" w:rsidRPr="00B75D9F" w:rsidRDefault="00B75D9F" w:rsidP="00B75D9F">
      <w:pPr>
        <w:rPr>
          <w:rFonts w:ascii="Arial" w:hAnsi="Arial" w:cs="Arial"/>
          <w:snapToGrid w:val="0"/>
          <w:sz w:val="22"/>
          <w:szCs w:val="22"/>
        </w:rPr>
      </w:pPr>
    </w:p>
    <w:p w:rsidR="00B75D9F" w:rsidRPr="00B75D9F" w:rsidRDefault="00B75D9F" w:rsidP="00B75D9F">
      <w:pPr>
        <w:rPr>
          <w:rFonts w:ascii="Arial" w:hAnsi="Arial" w:cs="Arial"/>
          <w:b/>
          <w:bCs/>
          <w:snapToGrid w:val="0"/>
          <w:sz w:val="22"/>
          <w:szCs w:val="22"/>
        </w:rPr>
      </w:pPr>
      <w:r w:rsidRPr="00B75D9F">
        <w:rPr>
          <w:rFonts w:ascii="Arial" w:hAnsi="Arial" w:cs="Arial"/>
          <w:b/>
          <w:bCs/>
          <w:snapToGrid w:val="0"/>
          <w:sz w:val="22"/>
          <w:szCs w:val="22"/>
        </w:rPr>
        <w:t>13. DO RECEBIMENTO</w:t>
      </w:r>
    </w:p>
    <w:p w:rsidR="00B75D9F" w:rsidRPr="00B75D9F" w:rsidRDefault="00B75D9F" w:rsidP="00B75D9F">
      <w:pPr>
        <w:jc w:val="both"/>
        <w:rPr>
          <w:rFonts w:ascii="Arial" w:hAnsi="Arial" w:cs="Arial"/>
          <w:snapToGrid w:val="0"/>
          <w:sz w:val="22"/>
          <w:szCs w:val="22"/>
        </w:rPr>
      </w:pPr>
    </w:p>
    <w:p w:rsidR="00B75D9F" w:rsidRPr="00B75D9F" w:rsidRDefault="00B75D9F" w:rsidP="00B75D9F">
      <w:pPr>
        <w:pStyle w:val="Contedodetabela"/>
        <w:tabs>
          <w:tab w:val="left" w:pos="567"/>
        </w:tabs>
        <w:jc w:val="both"/>
        <w:rPr>
          <w:rFonts w:ascii="Arial" w:hAnsi="Arial" w:cs="Arial"/>
          <w:bCs/>
          <w:color w:val="auto"/>
          <w:sz w:val="22"/>
          <w:szCs w:val="22"/>
        </w:rPr>
      </w:pPr>
      <w:r w:rsidRPr="00B75D9F">
        <w:rPr>
          <w:rFonts w:ascii="Arial" w:hAnsi="Arial" w:cs="Arial"/>
          <w:color w:val="auto"/>
          <w:sz w:val="22"/>
          <w:szCs w:val="22"/>
        </w:rPr>
        <w:t xml:space="preserve">13.1. </w:t>
      </w:r>
      <w:r w:rsidRPr="00B75D9F">
        <w:rPr>
          <w:rFonts w:ascii="Arial" w:hAnsi="Arial" w:cs="Arial"/>
          <w:snapToGrid w:val="0"/>
          <w:color w:val="auto"/>
          <w:sz w:val="22"/>
          <w:szCs w:val="22"/>
        </w:rPr>
        <w:t xml:space="preserve">Entregar os produtos em local determinado pela Administração, por sua exclusiva conta e responsabilidade, em perfeitas condições, </w:t>
      </w:r>
      <w:r w:rsidRPr="00B75D9F">
        <w:rPr>
          <w:rFonts w:ascii="Arial" w:hAnsi="Arial" w:cs="Arial"/>
          <w:bCs/>
          <w:color w:val="auto"/>
          <w:sz w:val="22"/>
          <w:szCs w:val="22"/>
        </w:rPr>
        <w:t>mediante ordem de fornecimento emitida pelo Setor de Compras desta Prefeitura em até 03 (três) dias</w:t>
      </w:r>
      <w:r w:rsidRPr="00B75D9F">
        <w:rPr>
          <w:rFonts w:ascii="Arial" w:hAnsi="Arial" w:cs="Arial"/>
          <w:snapToGrid w:val="0"/>
          <w:color w:val="auto"/>
          <w:sz w:val="22"/>
          <w:szCs w:val="22"/>
        </w:rPr>
        <w:t>, a contar da data do recebimento da mesma, independente das quantidades solicitadas.</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13.2. Concluída a entrega dos produtos, o recebimento do mesmo dar-se-á, através de vistoria conjunta realizada pela adjudicatária e pela Comissão de Recebimento, constituída de no mínimo 03 (três) membros, conforme preceitua o § 8º do art. 15 da Lei 8.666/93.</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13.3. A nota fiscal/fatura, sem qualquer rasura, deve ser emitida pela empresa participante do certame, em nome da Prefeitura Municipal de Pequi e deverá, obrigatoriamente, ser entregue junto com o seu objeto.</w:t>
      </w:r>
    </w:p>
    <w:p w:rsidR="00B75D9F" w:rsidRPr="00B75D9F" w:rsidRDefault="00B75D9F" w:rsidP="00B75D9F">
      <w:pPr>
        <w:jc w:val="both"/>
        <w:rPr>
          <w:rFonts w:ascii="Arial" w:hAnsi="Arial" w:cs="Arial"/>
          <w:snapToGrid w:val="0"/>
          <w:sz w:val="22"/>
          <w:szCs w:val="22"/>
        </w:rPr>
      </w:pPr>
    </w:p>
    <w:p w:rsidR="00B75D9F" w:rsidRPr="00B75D9F" w:rsidRDefault="00B75D9F" w:rsidP="00B75D9F">
      <w:pPr>
        <w:pStyle w:val="Ttulo2"/>
        <w:spacing w:before="0"/>
        <w:rPr>
          <w:rFonts w:ascii="Arial" w:hAnsi="Arial" w:cs="Arial"/>
          <w:color w:val="auto"/>
          <w:sz w:val="22"/>
          <w:szCs w:val="22"/>
        </w:rPr>
      </w:pPr>
      <w:r w:rsidRPr="00B75D9F">
        <w:rPr>
          <w:rFonts w:ascii="Arial" w:hAnsi="Arial" w:cs="Arial"/>
          <w:color w:val="auto"/>
          <w:sz w:val="22"/>
          <w:szCs w:val="22"/>
        </w:rPr>
        <w:lastRenderedPageBreak/>
        <w:t>14. DOS ENCARGOS</w:t>
      </w:r>
    </w:p>
    <w:p w:rsidR="00B75D9F" w:rsidRPr="00B75D9F" w:rsidRDefault="00B75D9F" w:rsidP="00B75D9F">
      <w:pPr>
        <w:rPr>
          <w:rFonts w:ascii="Arial" w:hAnsi="Arial" w:cs="Arial"/>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14.1. Incumbe à Contratante:</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14.1.1. Conferir as especificações e receber o material objeto deste edital;</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14.1.2. Efetuar o pagamento à licitante vencedora, conforme Contrato;</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14.2. Incumbe à Licitante vencedora:</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14.2.1. Prestar os Serviços conforme Termo de Referência.</w:t>
      </w:r>
    </w:p>
    <w:p w:rsidR="00B75D9F" w:rsidRPr="00B75D9F" w:rsidRDefault="00B75D9F" w:rsidP="00B75D9F">
      <w:pPr>
        <w:jc w:val="both"/>
        <w:rPr>
          <w:rFonts w:ascii="Arial" w:hAnsi="Arial" w:cs="Arial"/>
          <w:snapToGrid w:val="0"/>
          <w:sz w:val="22"/>
          <w:szCs w:val="22"/>
        </w:rPr>
      </w:pPr>
    </w:p>
    <w:p w:rsidR="00B75D9F" w:rsidRPr="00B75D9F" w:rsidRDefault="00B75D9F" w:rsidP="00B75D9F">
      <w:pPr>
        <w:pStyle w:val="Ttulo2"/>
        <w:spacing w:before="0"/>
        <w:rPr>
          <w:rFonts w:ascii="Arial" w:hAnsi="Arial" w:cs="Arial"/>
          <w:color w:val="auto"/>
          <w:sz w:val="22"/>
          <w:szCs w:val="22"/>
        </w:rPr>
      </w:pPr>
      <w:r w:rsidRPr="00B75D9F">
        <w:rPr>
          <w:rFonts w:ascii="Arial" w:hAnsi="Arial" w:cs="Arial"/>
          <w:color w:val="auto"/>
          <w:sz w:val="22"/>
          <w:szCs w:val="22"/>
        </w:rPr>
        <w:t>15. DA EXECUÇÃO</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15.1. A Licitante vencedora fica obrigada a aceitar nas mesmas condições contratuais, os acréscimos ou supressões que se fizerem nas quantidades do material objeto da presente licitação, até 25% (vinte e cinco por cento) do valor do Contrato.</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15.2. A Prefeitura se reserva o direito de realizar apenas parte do objeto licitado, ou rejeitar todos, desde que haja conveniência para a Administração.</w:t>
      </w:r>
    </w:p>
    <w:p w:rsidR="00B75D9F" w:rsidRPr="00B75D9F" w:rsidRDefault="00B75D9F" w:rsidP="00B75D9F">
      <w:pPr>
        <w:jc w:val="both"/>
        <w:rPr>
          <w:rFonts w:ascii="Arial" w:hAnsi="Arial" w:cs="Arial"/>
          <w:snapToGrid w:val="0"/>
          <w:sz w:val="22"/>
          <w:szCs w:val="22"/>
        </w:rPr>
      </w:pPr>
    </w:p>
    <w:p w:rsidR="00B75D9F" w:rsidRPr="00B75D9F" w:rsidRDefault="00B75D9F" w:rsidP="00B75D9F">
      <w:pPr>
        <w:pStyle w:val="Ttulo2"/>
        <w:spacing w:before="0"/>
        <w:rPr>
          <w:rFonts w:ascii="Arial" w:hAnsi="Arial" w:cs="Arial"/>
          <w:color w:val="auto"/>
          <w:sz w:val="22"/>
          <w:szCs w:val="22"/>
        </w:rPr>
      </w:pPr>
      <w:r w:rsidRPr="00B75D9F">
        <w:rPr>
          <w:rFonts w:ascii="Arial" w:hAnsi="Arial" w:cs="Arial"/>
          <w:color w:val="auto"/>
          <w:sz w:val="22"/>
          <w:szCs w:val="22"/>
        </w:rPr>
        <w:t>16. DO PREÇO E DO PAGAMENTO</w:t>
      </w:r>
    </w:p>
    <w:p w:rsidR="00B75D9F" w:rsidRPr="00B75D9F" w:rsidRDefault="00B75D9F" w:rsidP="00B75D9F">
      <w:pPr>
        <w:jc w:val="both"/>
        <w:rPr>
          <w:rFonts w:ascii="Arial" w:hAnsi="Arial" w:cs="Arial"/>
          <w:snapToGrid w:val="0"/>
          <w:sz w:val="22"/>
          <w:szCs w:val="22"/>
        </w:rPr>
      </w:pPr>
    </w:p>
    <w:p w:rsidR="00B75D9F" w:rsidRPr="00B75D9F" w:rsidRDefault="00B75D9F" w:rsidP="00B75D9F">
      <w:pPr>
        <w:pStyle w:val="Corpodetexto"/>
        <w:spacing w:after="0" w:line="240" w:lineRule="auto"/>
        <w:jc w:val="both"/>
        <w:rPr>
          <w:rFonts w:ascii="Arial" w:hAnsi="Arial" w:cs="Arial"/>
          <w:sz w:val="22"/>
          <w:szCs w:val="22"/>
        </w:rPr>
      </w:pPr>
      <w:r w:rsidRPr="00B75D9F">
        <w:rPr>
          <w:rFonts w:ascii="Arial" w:hAnsi="Arial" w:cs="Arial"/>
          <w:sz w:val="22"/>
          <w:szCs w:val="22"/>
        </w:rPr>
        <w:t>16.1. Os produtos objeto do presente edital serão fornecidos pelo preço constante na proposta da licitante vencedora.</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z w:val="22"/>
          <w:szCs w:val="22"/>
        </w:rPr>
      </w:pPr>
      <w:r w:rsidRPr="00B75D9F">
        <w:rPr>
          <w:rFonts w:ascii="Arial" w:hAnsi="Arial" w:cs="Arial"/>
          <w:sz w:val="22"/>
          <w:szCs w:val="22"/>
        </w:rPr>
        <w:t>16.2. O pagamento será realizado mensalmente, até o 10º (Décimo) dia útil do mês seguinte àquele em que foi efetuado o fornecimento, mediante apresentação das respectivas Notas Fiscais/Faturas.</w:t>
      </w:r>
    </w:p>
    <w:p w:rsidR="00B75D9F" w:rsidRPr="00B75D9F" w:rsidRDefault="00B75D9F" w:rsidP="00B75D9F">
      <w:pPr>
        <w:jc w:val="both"/>
        <w:rPr>
          <w:rFonts w:ascii="Arial" w:hAnsi="Arial" w:cs="Arial"/>
          <w:snapToGrid w:val="0"/>
          <w:sz w:val="22"/>
          <w:szCs w:val="22"/>
        </w:rPr>
      </w:pPr>
    </w:p>
    <w:p w:rsidR="00B75D9F" w:rsidRPr="00B75D9F" w:rsidRDefault="00B75D9F" w:rsidP="00B75D9F">
      <w:pPr>
        <w:pStyle w:val="Ttulo2"/>
        <w:spacing w:before="0"/>
        <w:rPr>
          <w:rFonts w:ascii="Arial" w:hAnsi="Arial" w:cs="Arial"/>
          <w:color w:val="auto"/>
          <w:sz w:val="22"/>
          <w:szCs w:val="22"/>
        </w:rPr>
      </w:pPr>
      <w:r w:rsidRPr="00B75D9F">
        <w:rPr>
          <w:rFonts w:ascii="Arial" w:hAnsi="Arial" w:cs="Arial"/>
          <w:color w:val="auto"/>
          <w:sz w:val="22"/>
          <w:szCs w:val="22"/>
        </w:rPr>
        <w:t>17. DAS PENALIDADES</w:t>
      </w:r>
    </w:p>
    <w:p w:rsidR="00B75D9F" w:rsidRPr="00B75D9F" w:rsidRDefault="00B75D9F" w:rsidP="00B75D9F">
      <w:pPr>
        <w:rPr>
          <w:rFonts w:ascii="Arial" w:hAnsi="Arial" w:cs="Arial"/>
          <w:sz w:val="22"/>
          <w:szCs w:val="22"/>
        </w:rPr>
      </w:pPr>
    </w:p>
    <w:p w:rsidR="00B75D9F" w:rsidRPr="00B75D9F" w:rsidRDefault="00B75D9F" w:rsidP="00B75D9F">
      <w:pPr>
        <w:tabs>
          <w:tab w:val="left" w:pos="1245"/>
        </w:tabs>
        <w:jc w:val="both"/>
        <w:rPr>
          <w:rFonts w:ascii="Arial" w:hAnsi="Arial" w:cs="Arial"/>
          <w:sz w:val="22"/>
          <w:szCs w:val="22"/>
        </w:rPr>
      </w:pPr>
      <w:r w:rsidRPr="00B75D9F">
        <w:rPr>
          <w:rFonts w:ascii="Arial" w:hAnsi="Arial" w:cs="Arial"/>
          <w:sz w:val="22"/>
          <w:szCs w:val="22"/>
        </w:rPr>
        <w:t>17.1. Recusando-se a vencedora a contratação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B75D9F" w:rsidRPr="00B75D9F" w:rsidRDefault="00B75D9F" w:rsidP="00B75D9F">
      <w:pPr>
        <w:jc w:val="both"/>
        <w:rPr>
          <w:rFonts w:ascii="Arial" w:hAnsi="Arial" w:cs="Arial"/>
          <w:sz w:val="22"/>
          <w:szCs w:val="22"/>
        </w:rPr>
      </w:pPr>
    </w:p>
    <w:p w:rsidR="00B75D9F" w:rsidRPr="00B75D9F" w:rsidRDefault="00B75D9F" w:rsidP="00B75D9F">
      <w:pPr>
        <w:jc w:val="both"/>
        <w:rPr>
          <w:rFonts w:ascii="Arial" w:hAnsi="Arial" w:cs="Arial"/>
          <w:sz w:val="22"/>
          <w:szCs w:val="22"/>
        </w:rPr>
      </w:pPr>
      <w:r w:rsidRPr="00B75D9F">
        <w:rPr>
          <w:rFonts w:ascii="Arial" w:hAnsi="Arial" w:cs="Arial"/>
          <w:sz w:val="22"/>
          <w:szCs w:val="22"/>
        </w:rPr>
        <w:t>17.2. Em caso de inexecução parcial ou total das condições fixadas no contrato, erros ou atrasos no cumprimento do contrato e quaisquer outras irregularidades, a Administração poderá, garantida a prévia defesa, aplicar ao contratado as seguintes sanções:</w:t>
      </w:r>
    </w:p>
    <w:p w:rsidR="00B75D9F" w:rsidRPr="00B75D9F" w:rsidRDefault="00B75D9F" w:rsidP="00B75D9F">
      <w:pPr>
        <w:jc w:val="both"/>
        <w:rPr>
          <w:rFonts w:ascii="Arial" w:hAnsi="Arial" w:cs="Arial"/>
          <w:sz w:val="22"/>
          <w:szCs w:val="22"/>
        </w:rPr>
      </w:pPr>
    </w:p>
    <w:p w:rsidR="00B75D9F" w:rsidRPr="00B75D9F" w:rsidRDefault="00B75D9F" w:rsidP="00B75D9F">
      <w:pPr>
        <w:jc w:val="both"/>
        <w:rPr>
          <w:rFonts w:ascii="Arial" w:hAnsi="Arial" w:cs="Arial"/>
          <w:sz w:val="22"/>
          <w:szCs w:val="22"/>
        </w:rPr>
      </w:pPr>
      <w:r w:rsidRPr="00B75D9F">
        <w:rPr>
          <w:rFonts w:ascii="Arial" w:hAnsi="Arial" w:cs="Arial"/>
          <w:sz w:val="22"/>
          <w:szCs w:val="22"/>
        </w:rPr>
        <w:t>17.2.1. Advertência;</w:t>
      </w:r>
    </w:p>
    <w:p w:rsidR="00B75D9F" w:rsidRPr="00B75D9F" w:rsidRDefault="00B75D9F" w:rsidP="00B75D9F">
      <w:pPr>
        <w:pStyle w:val="Recuodecorpodetexto3"/>
        <w:numPr>
          <w:ilvl w:val="12"/>
          <w:numId w:val="0"/>
        </w:numPr>
        <w:spacing w:after="0"/>
        <w:rPr>
          <w:rFonts w:ascii="Arial" w:hAnsi="Arial" w:cs="Arial"/>
          <w:sz w:val="22"/>
          <w:szCs w:val="22"/>
        </w:rPr>
      </w:pPr>
    </w:p>
    <w:p w:rsidR="00B75D9F" w:rsidRPr="00B75D9F" w:rsidRDefault="00B75D9F" w:rsidP="00B75D9F">
      <w:pPr>
        <w:pStyle w:val="Recuodecorpodetexto3"/>
        <w:numPr>
          <w:ilvl w:val="12"/>
          <w:numId w:val="0"/>
        </w:numPr>
        <w:spacing w:after="0"/>
        <w:jc w:val="both"/>
        <w:rPr>
          <w:rFonts w:ascii="Arial" w:hAnsi="Arial" w:cs="Arial"/>
          <w:sz w:val="22"/>
          <w:szCs w:val="22"/>
        </w:rPr>
      </w:pPr>
      <w:r w:rsidRPr="00B75D9F">
        <w:rPr>
          <w:rFonts w:ascii="Arial" w:hAnsi="Arial" w:cs="Arial"/>
          <w:sz w:val="22"/>
          <w:szCs w:val="22"/>
        </w:rPr>
        <w:t>17.2.2. Multa de 0,3% (três décimos por cento) por dia, até o 10</w:t>
      </w:r>
      <w:r w:rsidRPr="00B75D9F">
        <w:rPr>
          <w:rFonts w:ascii="Arial" w:hAnsi="Arial" w:cs="Arial"/>
          <w:sz w:val="22"/>
          <w:szCs w:val="22"/>
          <w:u w:val="single"/>
          <w:vertAlign w:val="superscript"/>
        </w:rPr>
        <w:t>o</w:t>
      </w:r>
      <w:r w:rsidRPr="00B75D9F">
        <w:rPr>
          <w:rFonts w:ascii="Arial" w:hAnsi="Arial" w:cs="Arial"/>
          <w:sz w:val="22"/>
          <w:szCs w:val="22"/>
        </w:rPr>
        <w:t xml:space="preserve"> (décimo) dia de atraso, da entrega do produto, sobre o valor da parcela, por ocorrência;</w:t>
      </w:r>
    </w:p>
    <w:p w:rsidR="00B75D9F" w:rsidRPr="00B75D9F" w:rsidRDefault="00B75D9F" w:rsidP="00B75D9F">
      <w:pPr>
        <w:pStyle w:val="Recuodecorpodetexto3"/>
        <w:numPr>
          <w:ilvl w:val="12"/>
          <w:numId w:val="0"/>
        </w:numPr>
        <w:spacing w:after="0"/>
        <w:jc w:val="both"/>
        <w:rPr>
          <w:rFonts w:ascii="Arial" w:hAnsi="Arial" w:cs="Arial"/>
          <w:sz w:val="22"/>
          <w:szCs w:val="22"/>
        </w:rPr>
      </w:pPr>
    </w:p>
    <w:p w:rsidR="00B75D9F" w:rsidRPr="00B75D9F" w:rsidRDefault="00B75D9F" w:rsidP="00B75D9F">
      <w:pPr>
        <w:pStyle w:val="Recuodecorpodetexto3"/>
        <w:numPr>
          <w:ilvl w:val="12"/>
          <w:numId w:val="0"/>
        </w:numPr>
        <w:spacing w:after="0"/>
        <w:jc w:val="both"/>
        <w:rPr>
          <w:rFonts w:ascii="Arial" w:hAnsi="Arial" w:cs="Arial"/>
          <w:sz w:val="22"/>
          <w:szCs w:val="22"/>
        </w:rPr>
      </w:pPr>
      <w:r w:rsidRPr="00B75D9F">
        <w:rPr>
          <w:rFonts w:ascii="Arial" w:hAnsi="Arial" w:cs="Arial"/>
          <w:sz w:val="22"/>
          <w:szCs w:val="22"/>
        </w:rPr>
        <w:t>17.2.3. Multa de 20% (vinte por cento) sobre o valor do saldo do valor do contrato, no caso de atraso superior a 10 (dez) dias, com a conseqüente rescisão contratual, quando for o caso;</w:t>
      </w:r>
    </w:p>
    <w:p w:rsidR="00B75D9F" w:rsidRPr="00B75D9F" w:rsidRDefault="00B75D9F" w:rsidP="00B75D9F">
      <w:pPr>
        <w:pStyle w:val="Corpodetexto"/>
        <w:numPr>
          <w:ilvl w:val="12"/>
          <w:numId w:val="0"/>
        </w:numPr>
        <w:spacing w:after="0" w:line="240" w:lineRule="auto"/>
        <w:jc w:val="both"/>
        <w:rPr>
          <w:rFonts w:ascii="Arial" w:hAnsi="Arial" w:cs="Arial"/>
          <w:sz w:val="22"/>
          <w:szCs w:val="22"/>
        </w:rPr>
      </w:pPr>
    </w:p>
    <w:p w:rsidR="00B75D9F" w:rsidRPr="00B75D9F" w:rsidRDefault="00B75D9F" w:rsidP="00B75D9F">
      <w:pPr>
        <w:pStyle w:val="Corpodetexto"/>
        <w:numPr>
          <w:ilvl w:val="12"/>
          <w:numId w:val="0"/>
        </w:numPr>
        <w:spacing w:after="0" w:line="240" w:lineRule="auto"/>
        <w:jc w:val="both"/>
        <w:rPr>
          <w:rFonts w:ascii="Arial" w:hAnsi="Arial" w:cs="Arial"/>
          <w:sz w:val="22"/>
          <w:szCs w:val="22"/>
        </w:rPr>
      </w:pPr>
      <w:r w:rsidRPr="00B75D9F">
        <w:rPr>
          <w:rFonts w:ascii="Arial" w:hAnsi="Arial" w:cs="Arial"/>
          <w:sz w:val="22"/>
          <w:szCs w:val="22"/>
        </w:rPr>
        <w:lastRenderedPageBreak/>
        <w:t>17.2.4. Multa de 20% (vinte por cento) sobre o valor do contrato, nos casos:</w:t>
      </w:r>
    </w:p>
    <w:p w:rsidR="00B75D9F" w:rsidRPr="00B75D9F" w:rsidRDefault="00B75D9F" w:rsidP="00B75D9F">
      <w:pPr>
        <w:pStyle w:val="Corpodetexto"/>
        <w:numPr>
          <w:ilvl w:val="12"/>
          <w:numId w:val="0"/>
        </w:numPr>
        <w:spacing w:after="0" w:line="240" w:lineRule="auto"/>
        <w:jc w:val="both"/>
        <w:rPr>
          <w:rFonts w:ascii="Arial" w:hAnsi="Arial" w:cs="Arial"/>
          <w:sz w:val="22"/>
          <w:szCs w:val="22"/>
        </w:rPr>
      </w:pPr>
    </w:p>
    <w:p w:rsidR="00B75D9F" w:rsidRPr="00B75D9F" w:rsidRDefault="00B75D9F" w:rsidP="00B75D9F">
      <w:pPr>
        <w:pStyle w:val="Corpodetexto"/>
        <w:numPr>
          <w:ilvl w:val="12"/>
          <w:numId w:val="0"/>
        </w:numPr>
        <w:spacing w:after="0" w:line="240" w:lineRule="auto"/>
        <w:jc w:val="both"/>
        <w:rPr>
          <w:rFonts w:ascii="Arial" w:hAnsi="Arial" w:cs="Arial"/>
          <w:sz w:val="22"/>
          <w:szCs w:val="22"/>
        </w:rPr>
      </w:pPr>
      <w:r w:rsidRPr="00B75D9F">
        <w:rPr>
          <w:rFonts w:ascii="Arial" w:hAnsi="Arial" w:cs="Arial"/>
          <w:sz w:val="22"/>
          <w:szCs w:val="22"/>
        </w:rPr>
        <w:t>a) inobservância do nível de qualidade dos fornecimentos;</w:t>
      </w:r>
    </w:p>
    <w:p w:rsidR="0010530F" w:rsidRDefault="0010530F" w:rsidP="00B75D9F">
      <w:pPr>
        <w:pStyle w:val="Corpodetexto"/>
        <w:numPr>
          <w:ilvl w:val="12"/>
          <w:numId w:val="0"/>
        </w:numPr>
        <w:spacing w:after="0" w:line="240" w:lineRule="auto"/>
        <w:jc w:val="both"/>
        <w:rPr>
          <w:rFonts w:ascii="Arial" w:hAnsi="Arial" w:cs="Arial"/>
          <w:sz w:val="22"/>
          <w:szCs w:val="22"/>
        </w:rPr>
      </w:pPr>
    </w:p>
    <w:p w:rsidR="00B75D9F" w:rsidRPr="00B75D9F" w:rsidRDefault="00B75D9F" w:rsidP="00B75D9F">
      <w:pPr>
        <w:pStyle w:val="Corpodetexto"/>
        <w:numPr>
          <w:ilvl w:val="12"/>
          <w:numId w:val="0"/>
        </w:numPr>
        <w:spacing w:after="0" w:line="240" w:lineRule="auto"/>
        <w:jc w:val="both"/>
        <w:rPr>
          <w:rFonts w:ascii="Arial" w:hAnsi="Arial" w:cs="Arial"/>
          <w:sz w:val="22"/>
          <w:szCs w:val="22"/>
        </w:rPr>
      </w:pPr>
      <w:r w:rsidRPr="00B75D9F">
        <w:rPr>
          <w:rFonts w:ascii="Arial" w:hAnsi="Arial" w:cs="Arial"/>
          <w:sz w:val="22"/>
          <w:szCs w:val="22"/>
        </w:rPr>
        <w:t>b) transferência total ou parcial do contrato a terceiros;</w:t>
      </w:r>
    </w:p>
    <w:p w:rsidR="0010530F" w:rsidRDefault="0010530F" w:rsidP="00B75D9F">
      <w:pPr>
        <w:pStyle w:val="Corpodetexto"/>
        <w:numPr>
          <w:ilvl w:val="12"/>
          <w:numId w:val="0"/>
        </w:numPr>
        <w:spacing w:after="0" w:line="240" w:lineRule="auto"/>
        <w:jc w:val="both"/>
        <w:rPr>
          <w:rFonts w:ascii="Arial" w:hAnsi="Arial" w:cs="Arial"/>
          <w:sz w:val="22"/>
          <w:szCs w:val="22"/>
        </w:rPr>
      </w:pPr>
    </w:p>
    <w:p w:rsidR="00B75D9F" w:rsidRPr="00B75D9F" w:rsidRDefault="00B75D9F" w:rsidP="00B75D9F">
      <w:pPr>
        <w:pStyle w:val="Corpodetexto"/>
        <w:numPr>
          <w:ilvl w:val="12"/>
          <w:numId w:val="0"/>
        </w:numPr>
        <w:spacing w:after="0" w:line="240" w:lineRule="auto"/>
        <w:jc w:val="both"/>
        <w:rPr>
          <w:rFonts w:ascii="Arial" w:hAnsi="Arial" w:cs="Arial"/>
          <w:sz w:val="22"/>
          <w:szCs w:val="22"/>
        </w:rPr>
      </w:pPr>
      <w:r w:rsidRPr="00B75D9F">
        <w:rPr>
          <w:rFonts w:ascii="Arial" w:hAnsi="Arial" w:cs="Arial"/>
          <w:sz w:val="22"/>
          <w:szCs w:val="22"/>
        </w:rPr>
        <w:t>c) subcontratação no todo ou em parte do objeto sem prévia autorização formal da Contratante;</w:t>
      </w:r>
    </w:p>
    <w:p w:rsidR="0010530F" w:rsidRDefault="0010530F" w:rsidP="00B75D9F">
      <w:pPr>
        <w:pStyle w:val="Corpodetexto"/>
        <w:numPr>
          <w:ilvl w:val="12"/>
          <w:numId w:val="0"/>
        </w:numPr>
        <w:spacing w:after="0" w:line="240" w:lineRule="auto"/>
        <w:jc w:val="both"/>
        <w:rPr>
          <w:rFonts w:ascii="Arial" w:hAnsi="Arial" w:cs="Arial"/>
          <w:sz w:val="22"/>
          <w:szCs w:val="22"/>
        </w:rPr>
      </w:pPr>
    </w:p>
    <w:p w:rsidR="00B75D9F" w:rsidRPr="00B75D9F" w:rsidRDefault="00B75D9F" w:rsidP="00B75D9F">
      <w:pPr>
        <w:pStyle w:val="Corpodetexto"/>
        <w:numPr>
          <w:ilvl w:val="12"/>
          <w:numId w:val="0"/>
        </w:numPr>
        <w:spacing w:after="0" w:line="240" w:lineRule="auto"/>
        <w:jc w:val="both"/>
        <w:rPr>
          <w:rFonts w:ascii="Arial" w:hAnsi="Arial" w:cs="Arial"/>
          <w:sz w:val="22"/>
          <w:szCs w:val="22"/>
        </w:rPr>
      </w:pPr>
      <w:r w:rsidRPr="00B75D9F">
        <w:rPr>
          <w:rFonts w:ascii="Arial" w:hAnsi="Arial" w:cs="Arial"/>
          <w:sz w:val="22"/>
          <w:szCs w:val="22"/>
        </w:rPr>
        <w:t>d) descumprimento de cláusula contratual.</w:t>
      </w:r>
    </w:p>
    <w:p w:rsidR="00B75D9F" w:rsidRPr="00B75D9F" w:rsidRDefault="00B75D9F" w:rsidP="00B75D9F">
      <w:pPr>
        <w:tabs>
          <w:tab w:val="center" w:pos="2268"/>
        </w:tabs>
        <w:jc w:val="both"/>
        <w:rPr>
          <w:rFonts w:ascii="Arial" w:hAnsi="Arial" w:cs="Arial"/>
          <w:sz w:val="22"/>
          <w:szCs w:val="22"/>
        </w:rPr>
      </w:pPr>
    </w:p>
    <w:p w:rsidR="00B75D9F" w:rsidRPr="00B75D9F" w:rsidRDefault="00B75D9F" w:rsidP="00B75D9F">
      <w:pPr>
        <w:tabs>
          <w:tab w:val="center" w:pos="2268"/>
        </w:tabs>
        <w:jc w:val="both"/>
        <w:rPr>
          <w:rFonts w:ascii="Arial" w:hAnsi="Arial" w:cs="Arial"/>
          <w:bCs/>
          <w:sz w:val="22"/>
          <w:szCs w:val="22"/>
        </w:rPr>
      </w:pPr>
      <w:r w:rsidRPr="00B75D9F">
        <w:rPr>
          <w:rFonts w:ascii="Arial" w:hAnsi="Arial" w:cs="Arial"/>
          <w:sz w:val="22"/>
          <w:szCs w:val="22"/>
        </w:rPr>
        <w:t xml:space="preserve">17.3. </w:t>
      </w:r>
      <w:r w:rsidRPr="00B75D9F">
        <w:rPr>
          <w:rFonts w:ascii="Arial" w:hAnsi="Arial" w:cs="Arial"/>
          <w:bCs/>
          <w:sz w:val="22"/>
          <w:szCs w:val="22"/>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B75D9F" w:rsidRPr="00B75D9F" w:rsidRDefault="00B75D9F" w:rsidP="00B75D9F">
      <w:pPr>
        <w:jc w:val="both"/>
        <w:rPr>
          <w:rFonts w:ascii="Arial" w:hAnsi="Arial" w:cs="Arial"/>
          <w:sz w:val="22"/>
          <w:szCs w:val="22"/>
        </w:rPr>
      </w:pPr>
    </w:p>
    <w:p w:rsidR="00B75D9F" w:rsidRPr="00B75D9F" w:rsidRDefault="00B75D9F" w:rsidP="00B75D9F">
      <w:pPr>
        <w:jc w:val="both"/>
        <w:rPr>
          <w:rFonts w:ascii="Arial" w:hAnsi="Arial" w:cs="Arial"/>
          <w:sz w:val="22"/>
          <w:szCs w:val="22"/>
        </w:rPr>
      </w:pPr>
      <w:r w:rsidRPr="00B75D9F">
        <w:rPr>
          <w:rFonts w:ascii="Arial" w:hAnsi="Arial" w:cs="Arial"/>
          <w:sz w:val="22"/>
          <w:szCs w:val="22"/>
        </w:rPr>
        <w:t>17.4. Declaração de inidoneidade para licitar ou contratar com a Administração Pública, enquanto perdurarem os motivos determinantes da punição ou até que o contratante promova sua reabilitação.</w:t>
      </w:r>
    </w:p>
    <w:p w:rsidR="00B75D9F" w:rsidRPr="00B75D9F" w:rsidRDefault="00B75D9F" w:rsidP="00B75D9F">
      <w:pPr>
        <w:pStyle w:val="Corpodetexto"/>
        <w:numPr>
          <w:ilvl w:val="12"/>
          <w:numId w:val="0"/>
        </w:numPr>
        <w:spacing w:after="0" w:line="240" w:lineRule="auto"/>
        <w:jc w:val="both"/>
        <w:rPr>
          <w:rFonts w:ascii="Arial" w:hAnsi="Arial" w:cs="Arial"/>
          <w:sz w:val="22"/>
          <w:szCs w:val="22"/>
        </w:rPr>
      </w:pPr>
    </w:p>
    <w:p w:rsidR="00B75D9F" w:rsidRPr="00B75D9F" w:rsidRDefault="00B75D9F" w:rsidP="00B75D9F">
      <w:pPr>
        <w:pStyle w:val="Corpodetexto"/>
        <w:numPr>
          <w:ilvl w:val="12"/>
          <w:numId w:val="0"/>
        </w:numPr>
        <w:spacing w:after="0" w:line="240" w:lineRule="auto"/>
        <w:jc w:val="both"/>
        <w:rPr>
          <w:rFonts w:ascii="Arial" w:hAnsi="Arial" w:cs="Arial"/>
          <w:sz w:val="22"/>
          <w:szCs w:val="22"/>
        </w:rPr>
      </w:pPr>
      <w:r w:rsidRPr="00B75D9F">
        <w:rPr>
          <w:rFonts w:ascii="Arial" w:hAnsi="Arial" w:cs="Arial"/>
          <w:sz w:val="22"/>
          <w:szCs w:val="22"/>
        </w:rPr>
        <w:t>17.5. O valor das multas aplicadas deverá ser pago por meio de guia própria ao Município de Pequi, no prazo máximo de 3 (três) dias úteis a contar da data da sua aplicação ou poderá ser descontado dos  pagamentos das faturas devidas pelo Município, quando for o caso.</w:t>
      </w:r>
    </w:p>
    <w:p w:rsidR="00B75D9F" w:rsidRPr="00B75D9F" w:rsidRDefault="00B75D9F" w:rsidP="00B75D9F">
      <w:pPr>
        <w:pStyle w:val="Corpodetexto"/>
        <w:numPr>
          <w:ilvl w:val="12"/>
          <w:numId w:val="0"/>
        </w:numPr>
        <w:spacing w:after="0" w:line="240" w:lineRule="auto"/>
        <w:jc w:val="both"/>
        <w:rPr>
          <w:rFonts w:ascii="Arial" w:hAnsi="Arial" w:cs="Arial"/>
          <w:sz w:val="22"/>
          <w:szCs w:val="22"/>
        </w:rPr>
      </w:pPr>
    </w:p>
    <w:p w:rsidR="00B75D9F" w:rsidRPr="00B75D9F" w:rsidRDefault="00B75D9F" w:rsidP="00B75D9F">
      <w:pPr>
        <w:rPr>
          <w:rFonts w:ascii="Arial" w:hAnsi="Arial" w:cs="Arial"/>
          <w:b/>
          <w:bCs/>
          <w:snapToGrid w:val="0"/>
          <w:sz w:val="22"/>
          <w:szCs w:val="22"/>
        </w:rPr>
      </w:pPr>
      <w:r w:rsidRPr="00B75D9F">
        <w:rPr>
          <w:rFonts w:ascii="Arial" w:hAnsi="Arial" w:cs="Arial"/>
          <w:b/>
          <w:bCs/>
          <w:snapToGrid w:val="0"/>
          <w:sz w:val="22"/>
          <w:szCs w:val="22"/>
        </w:rPr>
        <w:t>18. DA DOTAÇÃO ORÇAMENTÁRIA</w:t>
      </w:r>
    </w:p>
    <w:p w:rsidR="00B75D9F" w:rsidRPr="00B75D9F" w:rsidRDefault="00B75D9F" w:rsidP="00B75D9F">
      <w:pPr>
        <w:jc w:val="both"/>
        <w:rPr>
          <w:rFonts w:ascii="Arial" w:hAnsi="Arial" w:cs="Arial"/>
          <w:snapToGrid w:val="0"/>
          <w:sz w:val="22"/>
          <w:szCs w:val="22"/>
        </w:rPr>
      </w:pPr>
    </w:p>
    <w:p w:rsidR="00B75D9F" w:rsidRDefault="00B75D9F" w:rsidP="00B75D9F">
      <w:pPr>
        <w:widowControl w:val="0"/>
        <w:tabs>
          <w:tab w:val="left" w:pos="95"/>
          <w:tab w:val="left" w:pos="2195"/>
          <w:tab w:val="left" w:pos="4235"/>
        </w:tabs>
        <w:autoSpaceDE w:val="0"/>
        <w:autoSpaceDN w:val="0"/>
        <w:adjustRightInd w:val="0"/>
        <w:rPr>
          <w:rFonts w:ascii="Arial" w:hAnsi="Arial" w:cs="Arial"/>
          <w:snapToGrid w:val="0"/>
          <w:sz w:val="22"/>
          <w:szCs w:val="22"/>
        </w:rPr>
      </w:pPr>
      <w:r w:rsidRPr="00B75D9F">
        <w:rPr>
          <w:rFonts w:ascii="Arial" w:hAnsi="Arial" w:cs="Arial"/>
          <w:snapToGrid w:val="0"/>
          <w:sz w:val="22"/>
          <w:szCs w:val="22"/>
        </w:rPr>
        <w:t xml:space="preserve">18.1. As despesas decorrentes desta licitação correrão à conta da dotação orçamentária nº. </w:t>
      </w:r>
    </w:p>
    <w:p w:rsidR="00B75D9F" w:rsidRDefault="00B75D9F" w:rsidP="00B75D9F">
      <w:pPr>
        <w:widowControl w:val="0"/>
        <w:tabs>
          <w:tab w:val="left" w:pos="95"/>
          <w:tab w:val="left" w:pos="2195"/>
          <w:tab w:val="left" w:pos="4235"/>
        </w:tabs>
        <w:autoSpaceDE w:val="0"/>
        <w:autoSpaceDN w:val="0"/>
        <w:adjustRightInd w:val="0"/>
        <w:rPr>
          <w:rFonts w:ascii="Arial" w:hAnsi="Arial" w:cs="Arial"/>
          <w:snapToGrid w:val="0"/>
          <w:sz w:val="22"/>
          <w:szCs w:val="22"/>
        </w:rPr>
      </w:pPr>
    </w:p>
    <w:p w:rsidR="0010530F" w:rsidRDefault="0010530F" w:rsidP="0010530F">
      <w:pPr>
        <w:widowControl w:val="0"/>
        <w:tabs>
          <w:tab w:val="left" w:pos="95"/>
          <w:tab w:val="left" w:pos="2195"/>
          <w:tab w:val="left" w:pos="4235"/>
        </w:tabs>
        <w:autoSpaceDE w:val="0"/>
        <w:autoSpaceDN w:val="0"/>
        <w:adjustRightInd w:val="0"/>
        <w:jc w:val="both"/>
        <w:rPr>
          <w:rFonts w:ascii="Arial" w:hAnsi="Arial" w:cs="Arial"/>
          <w:snapToGrid w:val="0"/>
          <w:sz w:val="20"/>
          <w:szCs w:val="20"/>
        </w:rPr>
      </w:pPr>
      <w:r w:rsidRPr="0010530F">
        <w:rPr>
          <w:rFonts w:ascii="Arial" w:hAnsi="Arial" w:cs="Arial"/>
          <w:snapToGrid w:val="0"/>
          <w:sz w:val="20"/>
          <w:szCs w:val="20"/>
        </w:rPr>
        <w:t>Ficha 520 10.301.0034.2.049 Manutenção do Programa Municipal de Atenção Básica 3.3.90.36.00.00.00.00 0102 Outros Serviços de Terceiros Pessoa Física;</w:t>
      </w:r>
    </w:p>
    <w:p w:rsidR="0010530F" w:rsidRDefault="0010530F" w:rsidP="0010530F">
      <w:pPr>
        <w:widowControl w:val="0"/>
        <w:tabs>
          <w:tab w:val="left" w:pos="95"/>
          <w:tab w:val="left" w:pos="2195"/>
          <w:tab w:val="left" w:pos="4235"/>
        </w:tabs>
        <w:autoSpaceDE w:val="0"/>
        <w:autoSpaceDN w:val="0"/>
        <w:adjustRightInd w:val="0"/>
        <w:jc w:val="both"/>
        <w:rPr>
          <w:rFonts w:ascii="Arial" w:hAnsi="Arial" w:cs="Arial"/>
          <w:snapToGrid w:val="0"/>
          <w:sz w:val="20"/>
          <w:szCs w:val="20"/>
        </w:rPr>
      </w:pPr>
    </w:p>
    <w:p w:rsidR="0010530F" w:rsidRPr="0010530F" w:rsidRDefault="0010530F" w:rsidP="0010530F">
      <w:pPr>
        <w:widowControl w:val="0"/>
        <w:tabs>
          <w:tab w:val="left" w:pos="95"/>
          <w:tab w:val="left" w:pos="2195"/>
          <w:tab w:val="left" w:pos="4235"/>
        </w:tabs>
        <w:autoSpaceDE w:val="0"/>
        <w:autoSpaceDN w:val="0"/>
        <w:adjustRightInd w:val="0"/>
        <w:jc w:val="both"/>
        <w:rPr>
          <w:rFonts w:ascii="Arial" w:hAnsi="Arial" w:cs="Arial"/>
          <w:snapToGrid w:val="0"/>
          <w:sz w:val="20"/>
          <w:szCs w:val="20"/>
        </w:rPr>
      </w:pPr>
      <w:r>
        <w:rPr>
          <w:rFonts w:ascii="Arial" w:hAnsi="Arial" w:cs="Arial"/>
          <w:snapToGrid w:val="0"/>
          <w:sz w:val="20"/>
          <w:szCs w:val="20"/>
        </w:rPr>
        <w:t xml:space="preserve">Ficha 596 10.301.0043.2.059 Manutenção das Atividades Oficinas Saúde Na Praça 3.3.90.36.00.00.00.00 0102 Outros Serviços de Terceiros Pessoa </w:t>
      </w:r>
      <w:r w:rsidR="00477A19">
        <w:rPr>
          <w:rFonts w:ascii="Arial" w:hAnsi="Arial" w:cs="Arial"/>
          <w:snapToGrid w:val="0"/>
          <w:sz w:val="20"/>
          <w:szCs w:val="20"/>
        </w:rPr>
        <w:t>Física</w:t>
      </w:r>
      <w:r>
        <w:rPr>
          <w:rFonts w:ascii="Arial" w:hAnsi="Arial" w:cs="Arial"/>
          <w:snapToGrid w:val="0"/>
          <w:sz w:val="20"/>
          <w:szCs w:val="20"/>
        </w:rPr>
        <w:t>;</w:t>
      </w:r>
    </w:p>
    <w:p w:rsidR="003E541D" w:rsidRDefault="003E541D" w:rsidP="00B75D9F">
      <w:pPr>
        <w:pStyle w:val="Ttulo2"/>
        <w:spacing w:before="0"/>
        <w:jc w:val="both"/>
        <w:rPr>
          <w:rFonts w:ascii="Arial" w:hAnsi="Arial" w:cs="Arial"/>
          <w:color w:val="auto"/>
          <w:sz w:val="22"/>
          <w:szCs w:val="22"/>
        </w:rPr>
      </w:pPr>
    </w:p>
    <w:p w:rsidR="00B75D9F" w:rsidRPr="00B75D9F" w:rsidRDefault="00B75D9F" w:rsidP="00B75D9F">
      <w:pPr>
        <w:pStyle w:val="Ttulo2"/>
        <w:spacing w:before="0"/>
        <w:jc w:val="both"/>
        <w:rPr>
          <w:rFonts w:ascii="Arial" w:hAnsi="Arial" w:cs="Arial"/>
          <w:color w:val="auto"/>
          <w:sz w:val="22"/>
          <w:szCs w:val="22"/>
        </w:rPr>
      </w:pPr>
      <w:r w:rsidRPr="00B75D9F">
        <w:rPr>
          <w:rFonts w:ascii="Arial" w:hAnsi="Arial" w:cs="Arial"/>
          <w:color w:val="auto"/>
          <w:sz w:val="22"/>
          <w:szCs w:val="22"/>
        </w:rPr>
        <w:t>19. DAS DISPOSIÇÕES GERAIS</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19.1. Nenhuma indenização será devida às licitantes pela elaboração ou pela apresentação de documentação referente ao presente Edital.</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19.2. A apresentação das propostas implicará na plena aceitação, por parte da licitante, das condições estabelecidas neste Edital e seus anexos.</w:t>
      </w:r>
    </w:p>
    <w:p w:rsidR="00B75D9F" w:rsidRPr="00B75D9F" w:rsidRDefault="00B75D9F" w:rsidP="00B75D9F">
      <w:pPr>
        <w:pStyle w:val="Corpodetexto"/>
        <w:spacing w:after="0" w:line="240" w:lineRule="auto"/>
        <w:rPr>
          <w:rFonts w:ascii="Arial" w:hAnsi="Arial" w:cs="Arial"/>
          <w:sz w:val="22"/>
          <w:szCs w:val="22"/>
        </w:rPr>
      </w:pPr>
    </w:p>
    <w:p w:rsidR="00B75D9F" w:rsidRPr="00B75D9F" w:rsidRDefault="00B75D9F" w:rsidP="00B75D9F">
      <w:pPr>
        <w:pStyle w:val="Corpodetexto"/>
        <w:spacing w:after="0" w:line="240" w:lineRule="auto"/>
        <w:rPr>
          <w:rFonts w:ascii="Arial" w:hAnsi="Arial" w:cs="Arial"/>
          <w:sz w:val="22"/>
          <w:szCs w:val="22"/>
        </w:rPr>
      </w:pPr>
      <w:r w:rsidRPr="00B75D9F">
        <w:rPr>
          <w:rFonts w:ascii="Arial" w:hAnsi="Arial" w:cs="Arial"/>
          <w:sz w:val="22"/>
          <w:szCs w:val="22"/>
        </w:rPr>
        <w:t>19.3. Na contagem dos prazos estabelecidos neste Edital exclui-se o dia do início e inclui-se o do vencimento, observando-se que só se iniciam e vencem prazos em dia de expediente na Prefeitura.</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lastRenderedPageBreak/>
        <w:t>19.4. O Prefeito Municipal poderá revogar a presente licitação em face de razões de interesse público, derivadas de fato superveniente devidamente comprovado, pertinente e suficiente para justificar tal conduta, devendo anulá-la por ilegalidade, de ofício ou por provocação de qualquer pessoa, mediante ato escrito e fundamentado.</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19.5. É facultado ao Pregoeiro ou à autoridade superior, em qualquer fase da licitação, a promoção de diligência destinada a esclarecer ou complementar a instrução do processo.</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19.6. O desatendimento de exigências formais não essenciais não importará no afastamento da licitante, desde que sejam possíveis a aferição da sua qualificação e a exata compreensão da sua proposta, durante a realização da sessão pública de pregão.</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 xml:space="preserve">19.7. As normas que disciplinam este pregão serão sempre interpretadas em favor da ampliação da disputa entre os interessados, desde que não comprometam o interesse da Administração e a segurança da aquisição.  </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 xml:space="preserve">19.8. </w:t>
      </w:r>
      <w:r w:rsidRPr="00B75D9F">
        <w:rPr>
          <w:rFonts w:ascii="Arial" w:hAnsi="Arial" w:cs="Arial"/>
          <w:bCs/>
          <w:sz w:val="22"/>
          <w:szCs w:val="22"/>
        </w:rPr>
        <w:t>A homologação do resultado desta licitação não implicará em direito ao fornecimento do produto. O município se reserva o direito de contratar no todo ou em parte o objeto do presente processo licitatório</w:t>
      </w:r>
      <w:r w:rsidRPr="00B75D9F">
        <w:rPr>
          <w:rFonts w:ascii="Arial" w:hAnsi="Arial" w:cs="Arial"/>
          <w:snapToGrid w:val="0"/>
          <w:sz w:val="22"/>
          <w:szCs w:val="22"/>
        </w:rPr>
        <w:t>.</w:t>
      </w:r>
    </w:p>
    <w:p w:rsidR="00B75D9F" w:rsidRPr="00B75D9F" w:rsidRDefault="00B75D9F" w:rsidP="00B75D9F">
      <w:pPr>
        <w:pStyle w:val="Corpodetexto"/>
        <w:spacing w:after="0" w:line="240" w:lineRule="auto"/>
        <w:jc w:val="both"/>
        <w:rPr>
          <w:rFonts w:ascii="Arial" w:hAnsi="Arial" w:cs="Arial"/>
          <w:sz w:val="22"/>
          <w:szCs w:val="22"/>
        </w:rPr>
      </w:pPr>
    </w:p>
    <w:p w:rsidR="00B75D9F" w:rsidRPr="00B75D9F" w:rsidRDefault="00B75D9F" w:rsidP="00B75D9F">
      <w:pPr>
        <w:pStyle w:val="Corpodetexto"/>
        <w:spacing w:after="0" w:line="240" w:lineRule="auto"/>
        <w:jc w:val="both"/>
        <w:rPr>
          <w:rFonts w:ascii="Arial" w:hAnsi="Arial" w:cs="Arial"/>
          <w:sz w:val="22"/>
          <w:szCs w:val="22"/>
        </w:rPr>
      </w:pPr>
      <w:r w:rsidRPr="00B75D9F">
        <w:rPr>
          <w:rFonts w:ascii="Arial" w:hAnsi="Arial" w:cs="Arial"/>
          <w:sz w:val="22"/>
          <w:szCs w:val="22"/>
        </w:rPr>
        <w:t>19.9. No caso de alteração deste Edital no curso do prazo estabelecido para o recebimento das propostas de preços e documentos de habilitação, este prazo será reaberto, exceto quando, inquestionavelmente, a alteração não afetar a formulação das propostas.</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19.10. Para dirimir, na esfera judicial, as questões oriundas do presente Edital, será competente o juízo da Comarca de Pará de Minas/MG</w:t>
      </w:r>
      <w:r w:rsidRPr="00B75D9F">
        <w:rPr>
          <w:rFonts w:ascii="Arial" w:hAnsi="Arial" w:cs="Arial"/>
          <w:b/>
          <w:snapToGrid w:val="0"/>
          <w:sz w:val="22"/>
          <w:szCs w:val="22"/>
        </w:rPr>
        <w:t>.</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19.11. Na hipótese de não haver expediente no dia da abertura da presente licitação, ficará esta transferida para o primeiro dia útil subseqüente, no mesmo local e horário, anteriormente estabelecidos.</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19.12. Quaisquer dúvidas porventura existentes sobre o disposto no presente Edital deverão ser objeto de consulta, por escrito, ao Pregoeiro na Prefeitura Municipal, no endereço do preâmbulo do Edital, até 05 (cinco) dias anteriores à data de abertura da licitação. Demais informações poderão ser obtidas pelos telefones (37) 3278-1121.</w:t>
      </w:r>
    </w:p>
    <w:p w:rsidR="00B75D9F" w:rsidRPr="00B75D9F" w:rsidRDefault="00B75D9F" w:rsidP="00B75D9F">
      <w:pPr>
        <w:jc w:val="both"/>
        <w:rPr>
          <w:rFonts w:ascii="Arial" w:hAnsi="Arial" w:cs="Arial"/>
          <w:sz w:val="22"/>
          <w:szCs w:val="22"/>
        </w:rPr>
      </w:pPr>
    </w:p>
    <w:p w:rsidR="00B75D9F" w:rsidRPr="00B75D9F" w:rsidRDefault="00B75D9F" w:rsidP="00B75D9F">
      <w:pPr>
        <w:jc w:val="both"/>
        <w:rPr>
          <w:rFonts w:ascii="Arial" w:hAnsi="Arial" w:cs="Arial"/>
          <w:sz w:val="22"/>
          <w:szCs w:val="22"/>
        </w:rPr>
      </w:pPr>
      <w:r w:rsidRPr="00B75D9F">
        <w:rPr>
          <w:rFonts w:ascii="Arial" w:hAnsi="Arial" w:cs="Arial"/>
          <w:sz w:val="22"/>
          <w:szCs w:val="22"/>
        </w:rPr>
        <w:t xml:space="preserve">19.13. Cópias do Edital e seus anexos serão fornecidas, gratuitamente, no horário de 08:00 às 17:00 hs, no endereço referido no preâmbulo deste Edital ou pelo e-mail: </w:t>
      </w:r>
      <w:hyperlink r:id="rId8" w:history="1">
        <w:r w:rsidRPr="00B75D9F">
          <w:rPr>
            <w:rStyle w:val="Hyperlink"/>
            <w:rFonts w:ascii="Arial" w:hAnsi="Arial" w:cs="Arial"/>
            <w:color w:val="auto"/>
            <w:sz w:val="22"/>
            <w:szCs w:val="22"/>
          </w:rPr>
          <w:t>licitacaopequi@hotmail.com</w:t>
        </w:r>
      </w:hyperlink>
      <w:r w:rsidRPr="00B75D9F">
        <w:rPr>
          <w:rFonts w:ascii="Arial" w:hAnsi="Arial" w:cs="Arial"/>
          <w:sz w:val="22"/>
          <w:szCs w:val="22"/>
        </w:rPr>
        <w:t xml:space="preserve">, desde que solicitado. </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19.14. Os casos omissos serão resolvidos pelo Pregoeiro.</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19.15. Fazem parte integrante deste Edital:</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 Anexo I – Descrição do Objeto;</w:t>
      </w: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 Anexo II - Modelo de credenciamento;</w:t>
      </w: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 Anexo III - Modelo de Declaração de que Cumpre os Requisitos de Habilitação;</w:t>
      </w: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 Anexo IV - Planilha de Apresentação de Propostas;</w:t>
      </w: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 Anexo V - Modelo de Declaração de Inexistência de Fato Superveniente;</w:t>
      </w: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 Anexo VI – Modelo de Declaração que não emprega menor;</w:t>
      </w: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lastRenderedPageBreak/>
        <w:t>- Anexo VII - Modelo de Declaração de Concordância com os Termos do Edital;</w:t>
      </w: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 Anexo VIII – Minuta de contrato de fornecimento.</w:t>
      </w:r>
    </w:p>
    <w:p w:rsidR="00B75D9F" w:rsidRPr="00B75D9F" w:rsidRDefault="00B75D9F" w:rsidP="00B75D9F">
      <w:pPr>
        <w:jc w:val="both"/>
        <w:rPr>
          <w:rFonts w:ascii="Arial" w:hAnsi="Arial" w:cs="Arial"/>
          <w:snapToGrid w:val="0"/>
          <w:sz w:val="22"/>
          <w:szCs w:val="22"/>
        </w:rPr>
      </w:pPr>
    </w:p>
    <w:p w:rsidR="00B75D9F" w:rsidRPr="00B75D9F" w:rsidRDefault="00B75D9F" w:rsidP="003E541D">
      <w:pPr>
        <w:jc w:val="center"/>
        <w:rPr>
          <w:rFonts w:ascii="Arial" w:hAnsi="Arial" w:cs="Arial"/>
          <w:snapToGrid w:val="0"/>
          <w:sz w:val="22"/>
          <w:szCs w:val="22"/>
        </w:rPr>
      </w:pPr>
      <w:r w:rsidRPr="00B75D9F">
        <w:rPr>
          <w:rFonts w:ascii="Arial" w:hAnsi="Arial" w:cs="Arial"/>
          <w:snapToGrid w:val="0"/>
          <w:sz w:val="22"/>
          <w:szCs w:val="22"/>
        </w:rPr>
        <w:t xml:space="preserve">Pequi, </w:t>
      </w:r>
      <w:r w:rsidR="003E541D">
        <w:rPr>
          <w:rFonts w:ascii="Arial" w:hAnsi="Arial" w:cs="Arial"/>
          <w:snapToGrid w:val="0"/>
          <w:sz w:val="22"/>
          <w:szCs w:val="22"/>
        </w:rPr>
        <w:t>14</w:t>
      </w:r>
      <w:r w:rsidRPr="00B75D9F">
        <w:rPr>
          <w:rFonts w:ascii="Arial" w:hAnsi="Arial" w:cs="Arial"/>
          <w:snapToGrid w:val="0"/>
          <w:sz w:val="22"/>
          <w:szCs w:val="22"/>
        </w:rPr>
        <w:t xml:space="preserve"> de </w:t>
      </w:r>
      <w:r w:rsidR="003E541D">
        <w:rPr>
          <w:rFonts w:ascii="Arial" w:hAnsi="Arial" w:cs="Arial"/>
          <w:snapToGrid w:val="0"/>
          <w:sz w:val="22"/>
          <w:szCs w:val="22"/>
        </w:rPr>
        <w:t>fevereiro</w:t>
      </w:r>
      <w:r w:rsidRPr="00B75D9F">
        <w:rPr>
          <w:rFonts w:ascii="Arial" w:hAnsi="Arial" w:cs="Arial"/>
          <w:snapToGrid w:val="0"/>
          <w:sz w:val="22"/>
          <w:szCs w:val="22"/>
        </w:rPr>
        <w:t xml:space="preserve"> de </w:t>
      </w:r>
      <w:r w:rsidR="003E541D">
        <w:rPr>
          <w:rFonts w:ascii="Arial" w:hAnsi="Arial" w:cs="Arial"/>
          <w:snapToGrid w:val="0"/>
          <w:sz w:val="22"/>
          <w:szCs w:val="22"/>
        </w:rPr>
        <w:t>2019</w:t>
      </w:r>
      <w:r w:rsidRPr="00B75D9F">
        <w:rPr>
          <w:rFonts w:ascii="Arial" w:hAnsi="Arial" w:cs="Arial"/>
          <w:snapToGrid w:val="0"/>
          <w:sz w:val="22"/>
          <w:szCs w:val="22"/>
        </w:rPr>
        <w:t>.</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p>
    <w:p w:rsidR="00B75D9F" w:rsidRPr="003E541D" w:rsidRDefault="00B75D9F" w:rsidP="00B75D9F">
      <w:pPr>
        <w:jc w:val="center"/>
        <w:rPr>
          <w:rFonts w:ascii="Arial" w:hAnsi="Arial" w:cs="Arial"/>
          <w:snapToGrid w:val="0"/>
          <w:sz w:val="22"/>
          <w:szCs w:val="22"/>
        </w:rPr>
      </w:pPr>
      <w:r w:rsidRPr="003E541D">
        <w:rPr>
          <w:rFonts w:ascii="Arial" w:hAnsi="Arial" w:cs="Arial"/>
          <w:snapToGrid w:val="0"/>
          <w:sz w:val="22"/>
          <w:szCs w:val="22"/>
        </w:rPr>
        <w:t>André Correa Duarte</w:t>
      </w:r>
    </w:p>
    <w:p w:rsidR="00B75D9F" w:rsidRPr="00B75D9F" w:rsidRDefault="00B75D9F" w:rsidP="00B75D9F">
      <w:pPr>
        <w:jc w:val="center"/>
        <w:rPr>
          <w:rFonts w:ascii="Arial" w:hAnsi="Arial" w:cs="Arial"/>
          <w:snapToGrid w:val="0"/>
          <w:sz w:val="22"/>
          <w:szCs w:val="22"/>
        </w:rPr>
      </w:pPr>
      <w:r w:rsidRPr="00B75D9F">
        <w:rPr>
          <w:rFonts w:ascii="Arial" w:hAnsi="Arial" w:cs="Arial"/>
          <w:snapToGrid w:val="0"/>
          <w:sz w:val="22"/>
          <w:szCs w:val="22"/>
        </w:rPr>
        <w:t>Pregoeiro</w:t>
      </w:r>
    </w:p>
    <w:p w:rsidR="003E541D" w:rsidRDefault="00B75D9F" w:rsidP="00B75D9F">
      <w:pPr>
        <w:pStyle w:val="Resumo"/>
        <w:spacing w:after="0"/>
        <w:ind w:firstLine="0"/>
        <w:jc w:val="both"/>
        <w:rPr>
          <w:b/>
          <w:color w:val="auto"/>
          <w:sz w:val="22"/>
          <w:szCs w:val="22"/>
        </w:rPr>
      </w:pPr>
      <w:r w:rsidRPr="00B75D9F">
        <w:rPr>
          <w:color w:val="auto"/>
          <w:sz w:val="22"/>
          <w:szCs w:val="22"/>
        </w:rPr>
        <w:br w:type="page"/>
      </w:r>
      <w:r w:rsidRPr="00B75D9F">
        <w:rPr>
          <w:b/>
          <w:color w:val="auto"/>
          <w:sz w:val="22"/>
          <w:szCs w:val="22"/>
        </w:rPr>
        <w:lastRenderedPageBreak/>
        <w:t xml:space="preserve">PROCESSO LICITATÓRIO Nº </w:t>
      </w:r>
      <w:r w:rsidR="003E541D">
        <w:rPr>
          <w:b/>
          <w:color w:val="auto"/>
          <w:sz w:val="22"/>
          <w:szCs w:val="22"/>
        </w:rPr>
        <w:t>008/2019</w:t>
      </w:r>
    </w:p>
    <w:p w:rsidR="00B75D9F" w:rsidRPr="00B75D9F" w:rsidRDefault="00B75D9F" w:rsidP="00B75D9F">
      <w:pPr>
        <w:pStyle w:val="Resumo"/>
        <w:spacing w:after="0"/>
        <w:ind w:firstLine="0"/>
        <w:jc w:val="both"/>
        <w:rPr>
          <w:b/>
          <w:color w:val="auto"/>
          <w:sz w:val="22"/>
          <w:szCs w:val="22"/>
        </w:rPr>
      </w:pPr>
      <w:r w:rsidRPr="00B75D9F">
        <w:rPr>
          <w:b/>
          <w:color w:val="auto"/>
          <w:sz w:val="22"/>
          <w:szCs w:val="22"/>
        </w:rPr>
        <w:t xml:space="preserve">PREGÃO PRESENCIAL Nº </w:t>
      </w:r>
      <w:r w:rsidR="003E541D">
        <w:rPr>
          <w:b/>
          <w:color w:val="auto"/>
          <w:sz w:val="22"/>
          <w:szCs w:val="22"/>
        </w:rPr>
        <w:t>005/2019</w:t>
      </w:r>
    </w:p>
    <w:p w:rsidR="00B75D9F" w:rsidRDefault="00B75D9F" w:rsidP="00B75D9F">
      <w:pPr>
        <w:pStyle w:val="Resumo"/>
        <w:spacing w:after="0"/>
        <w:ind w:firstLine="0"/>
        <w:jc w:val="both"/>
        <w:rPr>
          <w:color w:val="auto"/>
          <w:sz w:val="22"/>
          <w:szCs w:val="22"/>
        </w:rPr>
      </w:pPr>
    </w:p>
    <w:p w:rsidR="003E541D" w:rsidRPr="00B75D9F" w:rsidRDefault="003E541D" w:rsidP="003E541D">
      <w:pPr>
        <w:pStyle w:val="Resumo"/>
        <w:spacing w:after="0"/>
        <w:ind w:firstLine="0"/>
        <w:jc w:val="center"/>
        <w:rPr>
          <w:color w:val="auto"/>
          <w:sz w:val="22"/>
          <w:szCs w:val="22"/>
        </w:rPr>
      </w:pPr>
      <w:r w:rsidRPr="00B75D9F">
        <w:rPr>
          <w:b/>
          <w:color w:val="auto"/>
          <w:sz w:val="22"/>
          <w:szCs w:val="22"/>
        </w:rPr>
        <w:t>ANEXO I</w:t>
      </w:r>
    </w:p>
    <w:p w:rsidR="00B75D9F" w:rsidRPr="00B75D9F" w:rsidRDefault="00B75D9F" w:rsidP="00B75D9F">
      <w:pPr>
        <w:pStyle w:val="Resumo"/>
        <w:spacing w:after="0"/>
        <w:ind w:firstLine="0"/>
        <w:jc w:val="center"/>
        <w:rPr>
          <w:b/>
          <w:color w:val="auto"/>
          <w:sz w:val="22"/>
          <w:szCs w:val="22"/>
        </w:rPr>
      </w:pPr>
      <w:r w:rsidRPr="00B75D9F">
        <w:rPr>
          <w:b/>
          <w:color w:val="auto"/>
          <w:sz w:val="22"/>
          <w:szCs w:val="22"/>
        </w:rPr>
        <w:t>DESCRIÇÃO DO OBJETO</w:t>
      </w:r>
    </w:p>
    <w:p w:rsidR="00B75D9F" w:rsidRPr="00B75D9F" w:rsidRDefault="00B75D9F" w:rsidP="00B75D9F">
      <w:pPr>
        <w:pStyle w:val="Resumo"/>
        <w:spacing w:after="0"/>
        <w:ind w:firstLine="0"/>
        <w:jc w:val="center"/>
        <w:rPr>
          <w:b/>
          <w:color w:val="auto"/>
          <w:sz w:val="22"/>
          <w:szCs w:val="22"/>
        </w:rPr>
      </w:pPr>
    </w:p>
    <w:tbl>
      <w:tblPr>
        <w:tblStyle w:val="Tabelacomgrade"/>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95"/>
        <w:gridCol w:w="7260"/>
      </w:tblGrid>
      <w:tr w:rsidR="003E541D" w:rsidRPr="003E541D" w:rsidTr="003E541D">
        <w:trPr>
          <w:trHeight w:val="1134"/>
        </w:trPr>
        <w:tc>
          <w:tcPr>
            <w:tcW w:w="1687" w:type="dxa"/>
          </w:tcPr>
          <w:p w:rsidR="003E541D" w:rsidRPr="003E541D" w:rsidRDefault="003E541D" w:rsidP="00BA62FA">
            <w:pPr>
              <w:jc w:val="center"/>
              <w:rPr>
                <w:rFonts w:ascii="Arial" w:hAnsi="Arial" w:cs="Arial"/>
                <w:sz w:val="20"/>
                <w:szCs w:val="20"/>
              </w:rPr>
            </w:pPr>
            <w:r w:rsidRPr="003E541D">
              <w:rPr>
                <w:rFonts w:ascii="Arial" w:hAnsi="Arial" w:cs="Arial"/>
                <w:sz w:val="20"/>
                <w:szCs w:val="20"/>
              </w:rPr>
              <w:t>INTRODUÇÃO</w:t>
            </w:r>
          </w:p>
        </w:tc>
        <w:tc>
          <w:tcPr>
            <w:tcW w:w="7260" w:type="dxa"/>
          </w:tcPr>
          <w:p w:rsidR="003E541D" w:rsidRPr="003E541D" w:rsidRDefault="003E541D" w:rsidP="003E541D">
            <w:pPr>
              <w:jc w:val="both"/>
              <w:rPr>
                <w:rFonts w:ascii="Arial" w:hAnsi="Arial" w:cs="Arial"/>
                <w:sz w:val="20"/>
                <w:szCs w:val="20"/>
              </w:rPr>
            </w:pPr>
            <w:r w:rsidRPr="003E541D">
              <w:rPr>
                <w:rFonts w:ascii="Arial" w:hAnsi="Arial" w:cs="Arial"/>
                <w:sz w:val="20"/>
                <w:szCs w:val="20"/>
              </w:rPr>
              <w:t>O EXERCÍCIO FÍSICO É TODA ATIVIDADE FÍSICA PLANEJADA, ESTRUTURADA E REPETITIVA QUE TEM COMO OBJETIVO A MELHORIA E A MANUTENÇÃO DE UM OU MAIS COMPONENTES DA APTIDÃO FÍSICA. A PRÁTICA CORPORAL, PRINCIPALMENTE PARA OS IDOSOS, DEVE SER FEITA COM REGULARIDADE, FAZENDO PARTE DO DIA-A-DIA, SEMPRE COM PRESCRIÇÃO MÉDICA E SOB A ORIENTAÇÃO DE UM PROFISSIONAL.</w:t>
            </w:r>
          </w:p>
        </w:tc>
      </w:tr>
      <w:tr w:rsidR="003E541D" w:rsidRPr="003E541D" w:rsidTr="003E541D">
        <w:trPr>
          <w:trHeight w:val="966"/>
        </w:trPr>
        <w:tc>
          <w:tcPr>
            <w:tcW w:w="1687" w:type="dxa"/>
          </w:tcPr>
          <w:p w:rsidR="003E541D" w:rsidRPr="003E541D" w:rsidRDefault="003E541D" w:rsidP="00BA62FA">
            <w:pPr>
              <w:jc w:val="center"/>
              <w:rPr>
                <w:rFonts w:ascii="Arial" w:hAnsi="Arial" w:cs="Arial"/>
                <w:sz w:val="20"/>
                <w:szCs w:val="20"/>
              </w:rPr>
            </w:pPr>
            <w:r w:rsidRPr="003E541D">
              <w:rPr>
                <w:rFonts w:ascii="Arial" w:hAnsi="Arial" w:cs="Arial"/>
                <w:sz w:val="20"/>
                <w:szCs w:val="20"/>
              </w:rPr>
              <w:t>JUSTIFICATIVA</w:t>
            </w:r>
          </w:p>
        </w:tc>
        <w:tc>
          <w:tcPr>
            <w:tcW w:w="7260" w:type="dxa"/>
          </w:tcPr>
          <w:p w:rsidR="003E541D" w:rsidRPr="003E541D" w:rsidRDefault="003E541D" w:rsidP="003E541D">
            <w:pPr>
              <w:jc w:val="both"/>
              <w:rPr>
                <w:rFonts w:ascii="Arial" w:hAnsi="Arial" w:cs="Arial"/>
                <w:sz w:val="20"/>
                <w:szCs w:val="20"/>
              </w:rPr>
            </w:pPr>
            <w:r w:rsidRPr="003E541D">
              <w:rPr>
                <w:rFonts w:ascii="Arial" w:hAnsi="Arial" w:cs="Arial"/>
                <w:sz w:val="20"/>
                <w:szCs w:val="20"/>
              </w:rPr>
              <w:t>A PRÁTICA DE ATIVIDADE FÍSICA DEVE SER SEMPRE ORIENTADA POR UM PROFISSIONAL QUALIFICADO, QUE CONHEÇA AS CARACTERÍSTICAS DA POPULAÇÃO E RESPEITE AS INDIVIDUALIDADES DE CADA UM. PORTANTO, FAZ-SE NECESSÁRIO CONTRATAR UM PROFISSIONAL QUE REALIZE AS ATIVIDADES ABAIXO DESCRITAS COM A FINALIDADE DE REPASSAR OS RESULTADOS ALCANÇADOS PARA A SECRETARIA DE ESTADO DE SAÚDE E SUBSECRETARIA DE VIGILÂNCIA E PROTEÇÃO À SAÚDE ATRAVÉS DO CONSOLIDADO MENSAL DAS AÇÕES DE ATIVIDADE FÍSICA/PRÁTICAS CORPORAIS DO MUNICÍPIO.</w:t>
            </w:r>
          </w:p>
          <w:p w:rsidR="003E541D" w:rsidRPr="003E541D" w:rsidRDefault="003E541D" w:rsidP="003E541D">
            <w:pPr>
              <w:jc w:val="both"/>
              <w:rPr>
                <w:rFonts w:ascii="Arial" w:hAnsi="Arial" w:cs="Arial"/>
                <w:sz w:val="20"/>
                <w:szCs w:val="20"/>
              </w:rPr>
            </w:pPr>
            <w:r w:rsidRPr="003E541D">
              <w:rPr>
                <w:rFonts w:ascii="Arial" w:hAnsi="Arial" w:cs="Arial"/>
                <w:sz w:val="20"/>
                <w:szCs w:val="20"/>
              </w:rPr>
              <w:t>O PROJETO CONTARÁ COM UM COORDENADOR DE ATENÇÃO PRIMÁRIA JÁ ESTABELECIDO PELA SECRETARIA E UM PROFISSIONAL DE EDUCAÇÃO FÍSICA PARA DESENVOLVER AS ATIVIDADES PROPOSTAS.</w:t>
            </w:r>
          </w:p>
        </w:tc>
      </w:tr>
      <w:tr w:rsidR="003E541D" w:rsidRPr="003E541D" w:rsidTr="003E541D">
        <w:trPr>
          <w:trHeight w:val="1121"/>
        </w:trPr>
        <w:tc>
          <w:tcPr>
            <w:tcW w:w="1687" w:type="dxa"/>
          </w:tcPr>
          <w:p w:rsidR="003E541D" w:rsidRPr="003E541D" w:rsidRDefault="003E541D" w:rsidP="00BA62FA">
            <w:pPr>
              <w:jc w:val="center"/>
              <w:rPr>
                <w:rFonts w:ascii="Arial" w:hAnsi="Arial" w:cs="Arial"/>
                <w:sz w:val="20"/>
                <w:szCs w:val="20"/>
              </w:rPr>
            </w:pPr>
            <w:r w:rsidRPr="003E541D">
              <w:rPr>
                <w:rFonts w:ascii="Arial" w:hAnsi="Arial" w:cs="Arial"/>
                <w:sz w:val="20"/>
                <w:szCs w:val="20"/>
              </w:rPr>
              <w:t>OBJETIVOS GERAIS</w:t>
            </w:r>
          </w:p>
        </w:tc>
        <w:tc>
          <w:tcPr>
            <w:tcW w:w="7260" w:type="dxa"/>
          </w:tcPr>
          <w:p w:rsidR="003E541D" w:rsidRPr="003E541D" w:rsidRDefault="003E541D" w:rsidP="003E541D">
            <w:pPr>
              <w:jc w:val="both"/>
              <w:rPr>
                <w:rFonts w:ascii="Arial" w:hAnsi="Arial" w:cs="Arial"/>
                <w:sz w:val="20"/>
                <w:szCs w:val="20"/>
              </w:rPr>
            </w:pPr>
            <w:r w:rsidRPr="003E541D">
              <w:rPr>
                <w:rFonts w:ascii="Arial" w:hAnsi="Arial" w:cs="Arial"/>
                <w:sz w:val="20"/>
                <w:szCs w:val="20"/>
              </w:rPr>
              <w:t>A QUALIDADE DE VIDA PODE SER DEFINIDA COMO A MANUTENÇÃO DA SAÚDE EM SEU MAIOR NÍVEL POSSÍVEL, EM TODOS OS ASPECTOS DA VIDA HUMANA: FÍSICO, PSÍQUICO, SOCIAL E ESPIRITUAL. PORTANTO, O REFERIDO PROJETO TEM COMO OBJETIVO AUXILIAR NA PROMOÇÃO DA SAÚDE E NA BUSCA DE UMA VIDA PRÁTICA E SAUDÁVEL EM TODOS ESSES ASPECTOS DA VIDA DA POPULAÇÃO.</w:t>
            </w:r>
          </w:p>
        </w:tc>
      </w:tr>
      <w:tr w:rsidR="003E541D" w:rsidRPr="003E541D" w:rsidTr="003E541D">
        <w:trPr>
          <w:trHeight w:val="1562"/>
        </w:trPr>
        <w:tc>
          <w:tcPr>
            <w:tcW w:w="1687" w:type="dxa"/>
          </w:tcPr>
          <w:p w:rsidR="003E541D" w:rsidRPr="003E541D" w:rsidRDefault="003E541D" w:rsidP="00BA62FA">
            <w:pPr>
              <w:jc w:val="center"/>
              <w:rPr>
                <w:rFonts w:ascii="Arial" w:hAnsi="Arial" w:cs="Arial"/>
                <w:sz w:val="20"/>
                <w:szCs w:val="20"/>
              </w:rPr>
            </w:pPr>
            <w:r w:rsidRPr="003E541D">
              <w:rPr>
                <w:rFonts w:ascii="Arial" w:hAnsi="Arial" w:cs="Arial"/>
                <w:sz w:val="20"/>
                <w:szCs w:val="20"/>
              </w:rPr>
              <w:t>OBJETIVOS ESPECÍFICOS</w:t>
            </w:r>
          </w:p>
        </w:tc>
        <w:tc>
          <w:tcPr>
            <w:tcW w:w="7260" w:type="dxa"/>
          </w:tcPr>
          <w:p w:rsidR="003E541D" w:rsidRPr="003E541D" w:rsidRDefault="003E541D" w:rsidP="003E541D">
            <w:pPr>
              <w:jc w:val="both"/>
              <w:rPr>
                <w:rFonts w:ascii="Arial" w:hAnsi="Arial" w:cs="Arial"/>
                <w:sz w:val="20"/>
                <w:szCs w:val="20"/>
              </w:rPr>
            </w:pPr>
            <w:r w:rsidRPr="003E541D">
              <w:rPr>
                <w:rFonts w:ascii="Arial" w:hAnsi="Arial" w:cs="Arial"/>
                <w:sz w:val="20"/>
                <w:szCs w:val="20"/>
              </w:rPr>
              <w:t>-MELHORAR A CAPACIDADE FÍSICA CORPORAL;</w:t>
            </w:r>
          </w:p>
          <w:p w:rsidR="003E541D" w:rsidRPr="003E541D" w:rsidRDefault="003E541D" w:rsidP="003E541D">
            <w:pPr>
              <w:jc w:val="both"/>
              <w:rPr>
                <w:rFonts w:ascii="Arial" w:hAnsi="Arial" w:cs="Arial"/>
                <w:sz w:val="20"/>
                <w:szCs w:val="20"/>
              </w:rPr>
            </w:pPr>
            <w:r w:rsidRPr="003E541D">
              <w:rPr>
                <w:rFonts w:ascii="Arial" w:hAnsi="Arial" w:cs="Arial"/>
                <w:sz w:val="20"/>
                <w:szCs w:val="20"/>
              </w:rPr>
              <w:t>-PROMOVER UM ESTILO DE VIDA MAIS SAUDÁVEL;</w:t>
            </w:r>
          </w:p>
          <w:p w:rsidR="003E541D" w:rsidRPr="003E541D" w:rsidRDefault="003E541D" w:rsidP="003E541D">
            <w:pPr>
              <w:jc w:val="both"/>
              <w:rPr>
                <w:rFonts w:ascii="Arial" w:hAnsi="Arial" w:cs="Arial"/>
                <w:sz w:val="20"/>
                <w:szCs w:val="20"/>
              </w:rPr>
            </w:pPr>
            <w:r w:rsidRPr="003E541D">
              <w:rPr>
                <w:rFonts w:ascii="Arial" w:hAnsi="Arial" w:cs="Arial"/>
                <w:sz w:val="20"/>
                <w:szCs w:val="20"/>
              </w:rPr>
              <w:t>-PREVENIR DOENÇAS E REDUZIR AGRAVOS;</w:t>
            </w:r>
          </w:p>
          <w:p w:rsidR="003E541D" w:rsidRPr="003E541D" w:rsidRDefault="003E541D" w:rsidP="003E541D">
            <w:pPr>
              <w:jc w:val="both"/>
              <w:rPr>
                <w:rFonts w:ascii="Arial" w:hAnsi="Arial" w:cs="Arial"/>
                <w:sz w:val="20"/>
                <w:szCs w:val="20"/>
              </w:rPr>
            </w:pPr>
            <w:r w:rsidRPr="003E541D">
              <w:rPr>
                <w:rFonts w:ascii="Arial" w:hAnsi="Arial" w:cs="Arial"/>
                <w:sz w:val="20"/>
                <w:szCs w:val="20"/>
              </w:rPr>
              <w:t>-REDUZIR O CONSUMO DE MEDICAMENTOS;</w:t>
            </w:r>
          </w:p>
          <w:p w:rsidR="003E541D" w:rsidRPr="003E541D" w:rsidRDefault="003E541D" w:rsidP="003E541D">
            <w:pPr>
              <w:jc w:val="both"/>
              <w:rPr>
                <w:rFonts w:ascii="Arial" w:hAnsi="Arial" w:cs="Arial"/>
                <w:sz w:val="20"/>
                <w:szCs w:val="20"/>
              </w:rPr>
            </w:pPr>
            <w:r w:rsidRPr="003E541D">
              <w:rPr>
                <w:rFonts w:ascii="Arial" w:hAnsi="Arial" w:cs="Arial"/>
                <w:sz w:val="20"/>
                <w:szCs w:val="20"/>
              </w:rPr>
              <w:t>-PROMOVER A SOCIALIZAÇÃO;</w:t>
            </w:r>
          </w:p>
          <w:p w:rsidR="003E541D" w:rsidRPr="003E541D" w:rsidRDefault="003E541D" w:rsidP="003E541D">
            <w:pPr>
              <w:jc w:val="both"/>
              <w:rPr>
                <w:rFonts w:ascii="Arial" w:hAnsi="Arial" w:cs="Arial"/>
                <w:sz w:val="20"/>
                <w:szCs w:val="20"/>
              </w:rPr>
            </w:pPr>
            <w:r w:rsidRPr="003E541D">
              <w:rPr>
                <w:rFonts w:ascii="Arial" w:hAnsi="Arial" w:cs="Arial"/>
                <w:sz w:val="20"/>
                <w:szCs w:val="20"/>
              </w:rPr>
              <w:t>-MELHORAR A QUALIDADE DE VIDA DA POPULAÇÃO.</w:t>
            </w:r>
          </w:p>
        </w:tc>
      </w:tr>
      <w:tr w:rsidR="003E541D" w:rsidRPr="003E541D" w:rsidTr="003E541D">
        <w:trPr>
          <w:trHeight w:val="626"/>
        </w:trPr>
        <w:tc>
          <w:tcPr>
            <w:tcW w:w="1687" w:type="dxa"/>
          </w:tcPr>
          <w:p w:rsidR="003E541D" w:rsidRPr="003E541D" w:rsidRDefault="003E541D" w:rsidP="00BA62FA">
            <w:pPr>
              <w:jc w:val="center"/>
              <w:rPr>
                <w:rFonts w:ascii="Arial" w:hAnsi="Arial" w:cs="Arial"/>
                <w:sz w:val="20"/>
                <w:szCs w:val="20"/>
              </w:rPr>
            </w:pPr>
            <w:r w:rsidRPr="003E541D">
              <w:rPr>
                <w:rFonts w:ascii="Arial" w:hAnsi="Arial" w:cs="Arial"/>
                <w:sz w:val="20"/>
                <w:szCs w:val="20"/>
              </w:rPr>
              <w:t>PÚBLICO -ALVO</w:t>
            </w:r>
          </w:p>
        </w:tc>
        <w:tc>
          <w:tcPr>
            <w:tcW w:w="7260" w:type="dxa"/>
          </w:tcPr>
          <w:p w:rsidR="003E541D" w:rsidRPr="003E541D" w:rsidRDefault="003E541D" w:rsidP="003E541D">
            <w:pPr>
              <w:jc w:val="both"/>
              <w:rPr>
                <w:rFonts w:ascii="Arial" w:hAnsi="Arial" w:cs="Arial"/>
                <w:sz w:val="20"/>
                <w:szCs w:val="20"/>
              </w:rPr>
            </w:pPr>
            <w:r w:rsidRPr="003E541D">
              <w:rPr>
                <w:rFonts w:ascii="Arial" w:hAnsi="Arial" w:cs="Arial"/>
                <w:sz w:val="20"/>
                <w:szCs w:val="20"/>
              </w:rPr>
              <w:t>POPULAÇÃO EM GERAL, COM ÊNFASE NA TERCEIRA IDADE, PESSOAS ACIMA DO PESO E PORTADORES DE DOENÇAS CRÔNICAS NÃO TRANSMISSÍVEIS EM ACOMPANHAMENTO NAS UNIDADES DE SAÚDE.</w:t>
            </w:r>
          </w:p>
        </w:tc>
      </w:tr>
      <w:tr w:rsidR="003E541D" w:rsidRPr="003E541D" w:rsidTr="003E541D">
        <w:trPr>
          <w:trHeight w:val="839"/>
        </w:trPr>
        <w:tc>
          <w:tcPr>
            <w:tcW w:w="1687" w:type="dxa"/>
          </w:tcPr>
          <w:p w:rsidR="003E541D" w:rsidRPr="003E541D" w:rsidRDefault="003E541D" w:rsidP="00BA62FA">
            <w:pPr>
              <w:jc w:val="center"/>
              <w:rPr>
                <w:rFonts w:ascii="Arial" w:hAnsi="Arial" w:cs="Arial"/>
                <w:sz w:val="20"/>
                <w:szCs w:val="20"/>
              </w:rPr>
            </w:pPr>
            <w:r w:rsidRPr="003E541D">
              <w:rPr>
                <w:rFonts w:ascii="Arial" w:hAnsi="Arial" w:cs="Arial"/>
                <w:sz w:val="20"/>
                <w:szCs w:val="20"/>
              </w:rPr>
              <w:t>IMPORTÂNCIA DA ATIVIDADE FÍSICA</w:t>
            </w:r>
          </w:p>
        </w:tc>
        <w:tc>
          <w:tcPr>
            <w:tcW w:w="7260" w:type="dxa"/>
          </w:tcPr>
          <w:p w:rsidR="003E541D" w:rsidRPr="003E541D" w:rsidRDefault="003E541D" w:rsidP="003E541D">
            <w:pPr>
              <w:jc w:val="both"/>
              <w:rPr>
                <w:rFonts w:ascii="Arial" w:hAnsi="Arial" w:cs="Arial"/>
                <w:sz w:val="20"/>
                <w:szCs w:val="20"/>
              </w:rPr>
            </w:pPr>
            <w:r w:rsidRPr="003E541D">
              <w:rPr>
                <w:rFonts w:ascii="Arial" w:hAnsi="Arial" w:cs="Arial"/>
                <w:sz w:val="20"/>
                <w:szCs w:val="20"/>
                <w:shd w:val="clear" w:color="auto" w:fill="FFFFFF"/>
              </w:rPr>
              <w:t>A PRÁTICA DE UMA ATIVIDADE FÍSICA OU DESPORTIVA PERMITE NÃO SÓ MELHORAR A QUALIDADE DE VIDA E PREVENIR O APARECIMENTO DE CERTAS DOENÇAS GRAVES, COMO TAMBÉM É VISTA PELOS MÉDICOS COMO UMA ESTRATÉGIA TERAPÊUTICA INTEGRADA. A VIDA SEDENTÁRIA É O QUARTO FATOR DE RISCO DE MORTALIDADE NA ESCALA MUNDIAL. POR CONSEGUINTE, A PRÁTICA REGULAR DE UMA ATIVIDADE FÍSICA CONTRIBUI IGUALMENTE PARA A REDUÇÃO DOS RISCOS DE APARECIMENTO DE CERTAS PATOLOGIAS COMO  OBESIDADE, AS DOENÇAS CARDIOVASCULARES, O DIABETES E DIVERSOS TIPOS DE CÂNCERES, ALÉM DE OSTEOPOROSE E STRESS CRÔNICO.</w:t>
            </w:r>
          </w:p>
        </w:tc>
      </w:tr>
      <w:tr w:rsidR="003E541D" w:rsidRPr="003E541D" w:rsidTr="003E541D">
        <w:trPr>
          <w:trHeight w:val="1121"/>
        </w:trPr>
        <w:tc>
          <w:tcPr>
            <w:tcW w:w="1687" w:type="dxa"/>
          </w:tcPr>
          <w:p w:rsidR="003E541D" w:rsidRPr="003E541D" w:rsidRDefault="003E541D" w:rsidP="00BA62FA">
            <w:pPr>
              <w:jc w:val="center"/>
              <w:rPr>
                <w:rFonts w:ascii="Arial" w:hAnsi="Arial" w:cs="Arial"/>
                <w:sz w:val="20"/>
                <w:szCs w:val="20"/>
              </w:rPr>
            </w:pPr>
            <w:r w:rsidRPr="003E541D">
              <w:rPr>
                <w:rFonts w:ascii="Arial" w:hAnsi="Arial" w:cs="Arial"/>
                <w:sz w:val="20"/>
                <w:szCs w:val="20"/>
              </w:rPr>
              <w:lastRenderedPageBreak/>
              <w:t>ATIVIDADES PROGRAMADAS</w:t>
            </w:r>
          </w:p>
        </w:tc>
        <w:tc>
          <w:tcPr>
            <w:tcW w:w="7260" w:type="dxa"/>
          </w:tcPr>
          <w:p w:rsidR="003E541D" w:rsidRPr="003E541D" w:rsidRDefault="003E541D" w:rsidP="003E541D">
            <w:pPr>
              <w:jc w:val="both"/>
              <w:rPr>
                <w:rFonts w:ascii="Arial" w:hAnsi="Arial" w:cs="Arial"/>
                <w:sz w:val="20"/>
                <w:szCs w:val="20"/>
              </w:rPr>
            </w:pPr>
            <w:r w:rsidRPr="003E541D">
              <w:rPr>
                <w:rFonts w:ascii="Arial" w:hAnsi="Arial" w:cs="Arial"/>
                <w:sz w:val="20"/>
                <w:szCs w:val="20"/>
              </w:rPr>
              <w:t>-ALONGAMENTOS DE MEMBROS SUPERIORES E INFERIORES,</w:t>
            </w:r>
          </w:p>
          <w:p w:rsidR="003E541D" w:rsidRPr="003E541D" w:rsidRDefault="003E541D" w:rsidP="003E541D">
            <w:pPr>
              <w:jc w:val="both"/>
              <w:rPr>
                <w:rFonts w:ascii="Arial" w:hAnsi="Arial" w:cs="Arial"/>
                <w:sz w:val="20"/>
                <w:szCs w:val="20"/>
              </w:rPr>
            </w:pPr>
            <w:r w:rsidRPr="003E541D">
              <w:rPr>
                <w:rFonts w:ascii="Arial" w:hAnsi="Arial" w:cs="Arial"/>
                <w:sz w:val="20"/>
                <w:szCs w:val="20"/>
              </w:rPr>
              <w:t>CAMINHADAS INTERCALADAS E CAMINHADAS AO AR LIVRE;</w:t>
            </w:r>
          </w:p>
          <w:p w:rsidR="003E541D" w:rsidRPr="003E541D" w:rsidRDefault="003E541D" w:rsidP="003E541D">
            <w:pPr>
              <w:jc w:val="both"/>
              <w:rPr>
                <w:rFonts w:ascii="Arial" w:hAnsi="Arial" w:cs="Arial"/>
                <w:sz w:val="20"/>
                <w:szCs w:val="20"/>
              </w:rPr>
            </w:pPr>
            <w:r w:rsidRPr="003E541D">
              <w:rPr>
                <w:rFonts w:ascii="Arial" w:hAnsi="Arial" w:cs="Arial"/>
                <w:sz w:val="20"/>
                <w:szCs w:val="20"/>
              </w:rPr>
              <w:t>-GINÁSTICA LABORAL;</w:t>
            </w:r>
          </w:p>
          <w:p w:rsidR="003E541D" w:rsidRPr="003E541D" w:rsidRDefault="003E541D" w:rsidP="003E541D">
            <w:pPr>
              <w:jc w:val="both"/>
              <w:rPr>
                <w:rFonts w:ascii="Arial" w:hAnsi="Arial" w:cs="Arial"/>
                <w:sz w:val="20"/>
                <w:szCs w:val="20"/>
              </w:rPr>
            </w:pPr>
            <w:r w:rsidRPr="003E541D">
              <w:rPr>
                <w:rFonts w:ascii="Arial" w:hAnsi="Arial" w:cs="Arial"/>
                <w:sz w:val="20"/>
                <w:szCs w:val="20"/>
              </w:rPr>
              <w:t>RELAXAMENTO MUSCULAR;</w:t>
            </w:r>
          </w:p>
          <w:p w:rsidR="003E541D" w:rsidRPr="003E541D" w:rsidRDefault="003E541D" w:rsidP="003E541D">
            <w:pPr>
              <w:jc w:val="both"/>
              <w:rPr>
                <w:rFonts w:ascii="Arial" w:hAnsi="Arial" w:cs="Arial"/>
                <w:sz w:val="20"/>
                <w:szCs w:val="20"/>
              </w:rPr>
            </w:pPr>
            <w:r w:rsidRPr="003E541D">
              <w:rPr>
                <w:rFonts w:ascii="Arial" w:hAnsi="Arial" w:cs="Arial"/>
                <w:sz w:val="20"/>
                <w:szCs w:val="20"/>
              </w:rPr>
              <w:t>-ATIVIDADES COMPETITIVAS;</w:t>
            </w:r>
          </w:p>
          <w:p w:rsidR="003E541D" w:rsidRPr="003E541D" w:rsidRDefault="003E541D" w:rsidP="003E541D">
            <w:pPr>
              <w:jc w:val="both"/>
              <w:rPr>
                <w:rFonts w:ascii="Arial" w:hAnsi="Arial" w:cs="Arial"/>
                <w:sz w:val="20"/>
                <w:szCs w:val="20"/>
              </w:rPr>
            </w:pPr>
            <w:r w:rsidRPr="003E541D">
              <w:rPr>
                <w:rFonts w:ascii="Arial" w:hAnsi="Arial" w:cs="Arial"/>
                <w:sz w:val="20"/>
                <w:szCs w:val="20"/>
              </w:rPr>
              <w:t>-ATIVIDADES RECREATIVAS;</w:t>
            </w:r>
          </w:p>
          <w:p w:rsidR="003E541D" w:rsidRPr="003E541D" w:rsidRDefault="003E541D" w:rsidP="003E541D">
            <w:pPr>
              <w:jc w:val="both"/>
              <w:rPr>
                <w:rFonts w:ascii="Arial" w:hAnsi="Arial" w:cs="Arial"/>
                <w:sz w:val="20"/>
                <w:szCs w:val="20"/>
              </w:rPr>
            </w:pPr>
            <w:r w:rsidRPr="003E541D">
              <w:rPr>
                <w:rFonts w:ascii="Arial" w:hAnsi="Arial" w:cs="Arial"/>
                <w:sz w:val="20"/>
                <w:szCs w:val="20"/>
              </w:rPr>
              <w:t>-EXERCÍCIOS RESPIRATÓRIOS;</w:t>
            </w:r>
          </w:p>
          <w:p w:rsidR="003E541D" w:rsidRPr="003E541D" w:rsidRDefault="003E541D" w:rsidP="003E541D">
            <w:pPr>
              <w:jc w:val="both"/>
              <w:rPr>
                <w:rFonts w:ascii="Arial" w:hAnsi="Arial" w:cs="Arial"/>
                <w:sz w:val="20"/>
                <w:szCs w:val="20"/>
              </w:rPr>
            </w:pPr>
            <w:r w:rsidRPr="003E541D">
              <w:rPr>
                <w:rFonts w:ascii="Arial" w:hAnsi="Arial" w:cs="Arial"/>
                <w:sz w:val="20"/>
                <w:szCs w:val="20"/>
              </w:rPr>
              <w:t>-ATIVIDADES COM A POPULAÇÃO DA ZONA RURAL;</w:t>
            </w:r>
          </w:p>
          <w:p w:rsidR="003E541D" w:rsidRPr="003E541D" w:rsidRDefault="003E541D" w:rsidP="003E541D">
            <w:pPr>
              <w:jc w:val="both"/>
              <w:rPr>
                <w:rFonts w:ascii="Arial" w:hAnsi="Arial" w:cs="Arial"/>
                <w:sz w:val="20"/>
                <w:szCs w:val="20"/>
              </w:rPr>
            </w:pPr>
            <w:r w:rsidRPr="003E541D">
              <w:rPr>
                <w:rFonts w:ascii="Arial" w:hAnsi="Arial" w:cs="Arial"/>
                <w:sz w:val="20"/>
                <w:szCs w:val="20"/>
              </w:rPr>
              <w:t>-OFICINAS;</w:t>
            </w:r>
          </w:p>
          <w:p w:rsidR="003E541D" w:rsidRPr="003E541D" w:rsidRDefault="003E541D" w:rsidP="003E541D">
            <w:pPr>
              <w:jc w:val="both"/>
              <w:rPr>
                <w:rFonts w:ascii="Arial" w:hAnsi="Arial" w:cs="Arial"/>
                <w:sz w:val="20"/>
                <w:szCs w:val="20"/>
              </w:rPr>
            </w:pPr>
            <w:r w:rsidRPr="003E541D">
              <w:rPr>
                <w:rFonts w:ascii="Arial" w:hAnsi="Arial" w:cs="Arial"/>
                <w:sz w:val="20"/>
                <w:szCs w:val="20"/>
              </w:rPr>
              <w:t>-ATIVIDADES DE FORÇA, AGILIDADE, EQUILÍBRIO E RITMO;</w:t>
            </w:r>
          </w:p>
          <w:p w:rsidR="003E541D" w:rsidRPr="003E541D" w:rsidRDefault="003E541D" w:rsidP="003E541D">
            <w:pPr>
              <w:jc w:val="both"/>
              <w:rPr>
                <w:rFonts w:ascii="Arial" w:hAnsi="Arial" w:cs="Arial"/>
                <w:sz w:val="20"/>
                <w:szCs w:val="20"/>
              </w:rPr>
            </w:pPr>
            <w:r w:rsidRPr="003E541D">
              <w:rPr>
                <w:rFonts w:ascii="Arial" w:hAnsi="Arial" w:cs="Arial"/>
                <w:sz w:val="20"/>
                <w:szCs w:val="20"/>
              </w:rPr>
              <w:t>-ATIVIDADES DE COORDENAÇÃO MOTORA GROSSA;</w:t>
            </w:r>
          </w:p>
          <w:p w:rsidR="003E541D" w:rsidRPr="003E541D" w:rsidRDefault="003E541D" w:rsidP="003E541D">
            <w:pPr>
              <w:jc w:val="both"/>
              <w:rPr>
                <w:rFonts w:ascii="Arial" w:hAnsi="Arial" w:cs="Arial"/>
                <w:sz w:val="20"/>
                <w:szCs w:val="20"/>
              </w:rPr>
            </w:pPr>
            <w:r w:rsidRPr="003E541D">
              <w:rPr>
                <w:rFonts w:ascii="Arial" w:hAnsi="Arial" w:cs="Arial"/>
                <w:sz w:val="20"/>
                <w:szCs w:val="20"/>
              </w:rPr>
              <w:t>-ATIVIDADES DE SOCIALIZAÇÃO E INTERAÇÃO ENTRE O GRUPO;</w:t>
            </w:r>
          </w:p>
          <w:p w:rsidR="003E541D" w:rsidRPr="003E541D" w:rsidRDefault="003E541D" w:rsidP="003E541D">
            <w:pPr>
              <w:jc w:val="both"/>
              <w:rPr>
                <w:rFonts w:ascii="Arial" w:hAnsi="Arial" w:cs="Arial"/>
                <w:sz w:val="20"/>
                <w:szCs w:val="20"/>
              </w:rPr>
            </w:pPr>
            <w:r w:rsidRPr="003E541D">
              <w:rPr>
                <w:rFonts w:ascii="Arial" w:hAnsi="Arial" w:cs="Arial"/>
                <w:sz w:val="20"/>
                <w:szCs w:val="20"/>
              </w:rPr>
              <w:t>-ATIVIDADES FESTIVAS E COMEMORATIVAS EM DATAS ESPECÍFICAS;</w:t>
            </w:r>
          </w:p>
          <w:p w:rsidR="003E541D" w:rsidRPr="003E541D" w:rsidRDefault="003E541D" w:rsidP="003E541D">
            <w:pPr>
              <w:jc w:val="both"/>
              <w:rPr>
                <w:rFonts w:ascii="Arial" w:hAnsi="Arial" w:cs="Arial"/>
                <w:sz w:val="20"/>
                <w:szCs w:val="20"/>
              </w:rPr>
            </w:pPr>
            <w:r w:rsidRPr="003E541D">
              <w:rPr>
                <w:rFonts w:ascii="Arial" w:hAnsi="Arial" w:cs="Arial"/>
                <w:sz w:val="20"/>
                <w:szCs w:val="20"/>
              </w:rPr>
              <w:t>-EVENTOS LIGADOS À ATIVIDADE FÍSICA EM GERAL.</w:t>
            </w:r>
          </w:p>
        </w:tc>
      </w:tr>
      <w:tr w:rsidR="003E541D" w:rsidRPr="003E541D" w:rsidTr="003E541D">
        <w:trPr>
          <w:trHeight w:val="803"/>
        </w:trPr>
        <w:tc>
          <w:tcPr>
            <w:tcW w:w="1687" w:type="dxa"/>
          </w:tcPr>
          <w:p w:rsidR="003E541D" w:rsidRPr="003E541D" w:rsidRDefault="003E541D" w:rsidP="00BA62FA">
            <w:pPr>
              <w:jc w:val="center"/>
              <w:rPr>
                <w:rFonts w:ascii="Arial" w:hAnsi="Arial" w:cs="Arial"/>
                <w:sz w:val="20"/>
                <w:szCs w:val="20"/>
              </w:rPr>
            </w:pPr>
            <w:r w:rsidRPr="003E541D">
              <w:rPr>
                <w:rFonts w:ascii="Arial" w:hAnsi="Arial" w:cs="Arial"/>
                <w:sz w:val="20"/>
                <w:szCs w:val="20"/>
              </w:rPr>
              <w:t>CARGA HORÁRIA</w:t>
            </w:r>
          </w:p>
        </w:tc>
        <w:tc>
          <w:tcPr>
            <w:tcW w:w="7260" w:type="dxa"/>
          </w:tcPr>
          <w:p w:rsidR="003E541D" w:rsidRPr="003E541D" w:rsidRDefault="003E541D" w:rsidP="003E541D">
            <w:pPr>
              <w:jc w:val="both"/>
              <w:rPr>
                <w:rFonts w:ascii="Arial" w:hAnsi="Arial" w:cs="Arial"/>
                <w:sz w:val="20"/>
                <w:szCs w:val="20"/>
              </w:rPr>
            </w:pPr>
            <w:r w:rsidRPr="003E541D">
              <w:rPr>
                <w:rFonts w:ascii="Arial" w:hAnsi="Arial" w:cs="Arial"/>
                <w:sz w:val="20"/>
                <w:szCs w:val="20"/>
              </w:rPr>
              <w:t>20 (VINTE) HORAS SEMANAIS, SENDO O HORÁRIO DEFINIDO CONFORME A NECESSIDADE DA SECRETARIA.</w:t>
            </w:r>
          </w:p>
        </w:tc>
      </w:tr>
    </w:tbl>
    <w:p w:rsidR="00B75D9F" w:rsidRDefault="00B75D9F" w:rsidP="00B75D9F">
      <w:pPr>
        <w:pStyle w:val="Resumo"/>
        <w:spacing w:after="0"/>
        <w:ind w:firstLine="0"/>
        <w:jc w:val="center"/>
        <w:rPr>
          <w:b/>
          <w:color w:val="auto"/>
          <w:sz w:val="22"/>
          <w:szCs w:val="22"/>
        </w:rPr>
      </w:pPr>
    </w:p>
    <w:p w:rsidR="00B75D9F" w:rsidRPr="00B75D9F" w:rsidRDefault="00B75D9F" w:rsidP="00B75D9F">
      <w:pPr>
        <w:rPr>
          <w:rFonts w:ascii="Arial" w:hAnsi="Arial" w:cs="Arial"/>
          <w:b/>
          <w:sz w:val="22"/>
          <w:szCs w:val="22"/>
        </w:rPr>
      </w:pPr>
      <w:r w:rsidRPr="00B75D9F">
        <w:rPr>
          <w:rFonts w:ascii="Arial" w:hAnsi="Arial" w:cs="Arial"/>
          <w:b/>
          <w:sz w:val="22"/>
          <w:szCs w:val="22"/>
        </w:rPr>
        <w:t>Observação:</w:t>
      </w:r>
    </w:p>
    <w:p w:rsidR="00B75D9F" w:rsidRPr="00B75D9F" w:rsidRDefault="00B75D9F" w:rsidP="00B75D9F">
      <w:pPr>
        <w:rPr>
          <w:rFonts w:ascii="Arial" w:hAnsi="Arial" w:cs="Arial"/>
          <w:b/>
          <w:sz w:val="22"/>
          <w:szCs w:val="22"/>
        </w:rPr>
      </w:pPr>
    </w:p>
    <w:p w:rsidR="00B75D9F" w:rsidRPr="00B75D9F" w:rsidRDefault="00B75D9F" w:rsidP="00B75D9F">
      <w:pPr>
        <w:jc w:val="both"/>
        <w:rPr>
          <w:rFonts w:ascii="Arial" w:hAnsi="Arial" w:cs="Arial"/>
          <w:bCs/>
          <w:sz w:val="22"/>
          <w:szCs w:val="22"/>
        </w:rPr>
      </w:pPr>
      <w:r w:rsidRPr="00B75D9F">
        <w:rPr>
          <w:rFonts w:ascii="Arial" w:hAnsi="Arial" w:cs="Arial"/>
          <w:bCs/>
          <w:sz w:val="22"/>
          <w:szCs w:val="22"/>
        </w:rPr>
        <w:t>1. O Contrato deverá ser firmado sobre o menor preço unitário mensal.</w:t>
      </w:r>
    </w:p>
    <w:p w:rsidR="00B75D9F" w:rsidRPr="00B75D9F" w:rsidRDefault="00B75D9F" w:rsidP="00B75D9F">
      <w:pPr>
        <w:jc w:val="both"/>
        <w:rPr>
          <w:rFonts w:ascii="Arial" w:hAnsi="Arial" w:cs="Arial"/>
          <w:bCs/>
          <w:sz w:val="22"/>
          <w:szCs w:val="22"/>
        </w:rPr>
      </w:pPr>
    </w:p>
    <w:p w:rsidR="00B75D9F" w:rsidRPr="00B75D9F" w:rsidRDefault="00B75D9F" w:rsidP="00B75D9F">
      <w:pPr>
        <w:jc w:val="both"/>
        <w:rPr>
          <w:rFonts w:ascii="Arial" w:hAnsi="Arial" w:cs="Arial"/>
          <w:color w:val="000000"/>
          <w:sz w:val="22"/>
          <w:szCs w:val="22"/>
        </w:rPr>
      </w:pPr>
      <w:r w:rsidRPr="00B75D9F">
        <w:rPr>
          <w:rFonts w:ascii="Arial" w:hAnsi="Arial" w:cs="Arial"/>
          <w:color w:val="000000"/>
          <w:sz w:val="22"/>
          <w:szCs w:val="22"/>
        </w:rPr>
        <w:t>2. O licitante é responsável pela fidelidade e legitimidade das informações prestadas e dos documentos apresentados em qualquer fase desta licitação. A falsidade de qualquer documento apresentado ou a inverdade das informações nele contidas implicará na imediata desclassificação ou inabilitação do licitante, ou a rescisão da Ata de registro de Preços, sem prejuízo das sanções administrativas, civis e penais cabíveis.</w:t>
      </w:r>
    </w:p>
    <w:p w:rsidR="00B75D9F" w:rsidRPr="00B75D9F" w:rsidRDefault="00B75D9F" w:rsidP="00B75D9F">
      <w:pPr>
        <w:pStyle w:val="Padro"/>
        <w:jc w:val="both"/>
        <w:rPr>
          <w:rFonts w:ascii="Arial" w:hAnsi="Arial" w:cs="Arial"/>
          <w:color w:val="000000"/>
          <w:sz w:val="22"/>
          <w:szCs w:val="22"/>
        </w:rPr>
      </w:pPr>
    </w:p>
    <w:p w:rsidR="00B75D9F" w:rsidRPr="00B75D9F" w:rsidRDefault="00B75D9F" w:rsidP="00B75D9F">
      <w:pPr>
        <w:jc w:val="both"/>
        <w:rPr>
          <w:rFonts w:ascii="Arial" w:hAnsi="Arial" w:cs="Arial"/>
          <w:sz w:val="22"/>
          <w:szCs w:val="22"/>
        </w:rPr>
      </w:pPr>
      <w:r w:rsidRPr="00B75D9F">
        <w:rPr>
          <w:rFonts w:ascii="Arial" w:hAnsi="Arial" w:cs="Arial"/>
          <w:sz w:val="22"/>
          <w:szCs w:val="22"/>
        </w:rPr>
        <w:t>3. Pessoa física somente poderá oferecer proposta para mais de um item se houver compatibilidade de horário entre eles, sob pena de desclassificação de toda proposta.</w:t>
      </w:r>
    </w:p>
    <w:p w:rsidR="00B75D9F" w:rsidRPr="00B75D9F" w:rsidRDefault="00B75D9F" w:rsidP="00B75D9F">
      <w:pPr>
        <w:jc w:val="both"/>
        <w:rPr>
          <w:rFonts w:ascii="Arial" w:hAnsi="Arial" w:cs="Arial"/>
          <w:sz w:val="22"/>
          <w:szCs w:val="22"/>
        </w:rPr>
      </w:pPr>
    </w:p>
    <w:p w:rsidR="00B75D9F" w:rsidRPr="00B75D9F" w:rsidRDefault="00B75D9F" w:rsidP="00B75D9F">
      <w:pPr>
        <w:jc w:val="both"/>
        <w:rPr>
          <w:rFonts w:ascii="Arial" w:hAnsi="Arial" w:cs="Arial"/>
          <w:bCs/>
          <w:sz w:val="22"/>
          <w:szCs w:val="22"/>
        </w:rPr>
      </w:pPr>
      <w:r w:rsidRPr="00B75D9F">
        <w:rPr>
          <w:rFonts w:ascii="Arial" w:hAnsi="Arial" w:cs="Arial"/>
          <w:b/>
          <w:sz w:val="22"/>
          <w:szCs w:val="22"/>
        </w:rPr>
        <w:t>Prazo</w:t>
      </w:r>
      <w:r w:rsidRPr="00B75D9F">
        <w:rPr>
          <w:rFonts w:ascii="Arial" w:hAnsi="Arial" w:cs="Arial"/>
          <w:bCs/>
          <w:sz w:val="22"/>
          <w:szCs w:val="22"/>
        </w:rPr>
        <w:t>: Os serviços Deverão ter seu início obrigatoriamente imediatamente após a ordem de serviço.</w:t>
      </w:r>
    </w:p>
    <w:p w:rsidR="00B75D9F" w:rsidRPr="00B75D9F" w:rsidRDefault="00B75D9F" w:rsidP="00B75D9F">
      <w:pPr>
        <w:jc w:val="both"/>
        <w:rPr>
          <w:rFonts w:ascii="Arial" w:hAnsi="Arial" w:cs="Arial"/>
          <w:bCs/>
          <w:sz w:val="22"/>
          <w:szCs w:val="22"/>
        </w:rPr>
      </w:pPr>
    </w:p>
    <w:p w:rsidR="00B75D9F" w:rsidRPr="00B75D9F" w:rsidRDefault="00B75D9F" w:rsidP="00B75D9F">
      <w:pPr>
        <w:jc w:val="both"/>
        <w:rPr>
          <w:rFonts w:ascii="Arial" w:hAnsi="Arial" w:cs="Arial"/>
          <w:bCs/>
          <w:sz w:val="22"/>
          <w:szCs w:val="22"/>
        </w:rPr>
      </w:pPr>
      <w:r w:rsidRPr="00B75D9F">
        <w:rPr>
          <w:rFonts w:ascii="Arial" w:hAnsi="Arial" w:cs="Arial"/>
          <w:b/>
          <w:sz w:val="22"/>
          <w:szCs w:val="22"/>
        </w:rPr>
        <w:t xml:space="preserve">Prazo de Pagamento: </w:t>
      </w:r>
      <w:r w:rsidRPr="00B75D9F">
        <w:rPr>
          <w:rFonts w:ascii="Arial" w:hAnsi="Arial" w:cs="Arial"/>
          <w:sz w:val="22"/>
          <w:szCs w:val="22"/>
        </w:rPr>
        <w:t xml:space="preserve">Até </w:t>
      </w:r>
      <w:r w:rsidRPr="00B75D9F">
        <w:rPr>
          <w:rFonts w:ascii="Arial" w:hAnsi="Arial" w:cs="Arial"/>
          <w:snapToGrid w:val="0"/>
          <w:sz w:val="22"/>
          <w:szCs w:val="22"/>
        </w:rPr>
        <w:t>10 dias do mês subsequente a prestação dos serviços</w:t>
      </w:r>
      <w:r w:rsidRPr="00B75D9F">
        <w:rPr>
          <w:rFonts w:ascii="Arial" w:hAnsi="Arial" w:cs="Arial"/>
          <w:bCs/>
          <w:sz w:val="22"/>
          <w:szCs w:val="22"/>
        </w:rPr>
        <w:t>.</w:t>
      </w:r>
    </w:p>
    <w:p w:rsidR="00B75D9F" w:rsidRPr="00B75D9F" w:rsidRDefault="00B75D9F" w:rsidP="00B75D9F">
      <w:pPr>
        <w:jc w:val="both"/>
        <w:rPr>
          <w:rFonts w:ascii="Arial" w:hAnsi="Arial" w:cs="Arial"/>
          <w:b/>
          <w:sz w:val="22"/>
          <w:szCs w:val="22"/>
        </w:rPr>
      </w:pPr>
    </w:p>
    <w:p w:rsidR="00B75D9F" w:rsidRPr="00B75D9F" w:rsidRDefault="00B75D9F" w:rsidP="00B75D9F">
      <w:pPr>
        <w:jc w:val="both"/>
        <w:rPr>
          <w:rFonts w:ascii="Arial" w:hAnsi="Arial" w:cs="Arial"/>
          <w:sz w:val="22"/>
          <w:szCs w:val="22"/>
        </w:rPr>
      </w:pPr>
      <w:r w:rsidRPr="00B75D9F">
        <w:rPr>
          <w:rFonts w:ascii="Arial" w:hAnsi="Arial" w:cs="Arial"/>
          <w:b/>
          <w:sz w:val="22"/>
          <w:szCs w:val="22"/>
        </w:rPr>
        <w:t>DOTAÇÃO ORÇAMENTÁRIA</w:t>
      </w:r>
      <w:r w:rsidRPr="00B75D9F">
        <w:rPr>
          <w:rFonts w:ascii="Arial" w:hAnsi="Arial" w:cs="Arial"/>
          <w:bCs/>
          <w:sz w:val="22"/>
          <w:szCs w:val="22"/>
        </w:rPr>
        <w:t xml:space="preserve">: A dotação orçamentária para cobrir as despesas decorrente deste pregão </w:t>
      </w:r>
      <w:r w:rsidRPr="00B75D9F">
        <w:rPr>
          <w:rFonts w:ascii="Arial" w:hAnsi="Arial" w:cs="Arial"/>
          <w:sz w:val="22"/>
          <w:szCs w:val="22"/>
        </w:rPr>
        <w:t>estão previstas no presente exercício nas rubricas nº.</w:t>
      </w:r>
    </w:p>
    <w:p w:rsidR="00B75D9F" w:rsidRDefault="00B75D9F" w:rsidP="00B75D9F">
      <w:pPr>
        <w:jc w:val="both"/>
        <w:rPr>
          <w:rFonts w:ascii="Arial" w:hAnsi="Arial" w:cs="Arial"/>
          <w:snapToGrid w:val="0"/>
          <w:sz w:val="22"/>
          <w:szCs w:val="22"/>
        </w:rPr>
      </w:pPr>
    </w:p>
    <w:p w:rsidR="00B75D9F" w:rsidRDefault="00B75D9F" w:rsidP="00B75D9F">
      <w:pPr>
        <w:jc w:val="both"/>
        <w:rPr>
          <w:rFonts w:ascii="Arial" w:hAnsi="Arial" w:cs="Arial"/>
          <w:sz w:val="22"/>
          <w:szCs w:val="22"/>
        </w:rPr>
      </w:pPr>
    </w:p>
    <w:p w:rsidR="003E541D" w:rsidRDefault="003E541D" w:rsidP="00B75D9F">
      <w:pPr>
        <w:jc w:val="both"/>
        <w:rPr>
          <w:rFonts w:ascii="Arial" w:hAnsi="Arial" w:cs="Arial"/>
          <w:sz w:val="22"/>
          <w:szCs w:val="22"/>
        </w:rPr>
      </w:pPr>
    </w:p>
    <w:p w:rsidR="003E541D" w:rsidRPr="00B75D9F" w:rsidRDefault="003E541D" w:rsidP="00B75D9F">
      <w:pPr>
        <w:jc w:val="both"/>
        <w:rPr>
          <w:rFonts w:ascii="Arial" w:hAnsi="Arial" w:cs="Arial"/>
          <w:sz w:val="22"/>
          <w:szCs w:val="22"/>
        </w:rPr>
      </w:pPr>
    </w:p>
    <w:p w:rsidR="00B75D9F" w:rsidRPr="00B75D9F" w:rsidRDefault="00B75D9F" w:rsidP="00B75D9F">
      <w:pPr>
        <w:pStyle w:val="Padro"/>
        <w:jc w:val="both"/>
        <w:rPr>
          <w:rFonts w:ascii="Arial" w:hAnsi="Arial" w:cs="Arial"/>
          <w:sz w:val="22"/>
          <w:szCs w:val="22"/>
        </w:rPr>
      </w:pPr>
      <w:r w:rsidRPr="00B75D9F">
        <w:rPr>
          <w:rFonts w:ascii="Arial" w:hAnsi="Arial" w:cs="Arial"/>
          <w:b/>
          <w:bCs/>
          <w:sz w:val="22"/>
          <w:szCs w:val="22"/>
        </w:rPr>
        <w:t>ÓRGÃO REQUISITANTE</w:t>
      </w:r>
      <w:r w:rsidRPr="00B75D9F">
        <w:rPr>
          <w:rFonts w:ascii="Arial" w:hAnsi="Arial" w:cs="Arial"/>
          <w:sz w:val="22"/>
          <w:szCs w:val="22"/>
        </w:rPr>
        <w:t>: Secretaria Municipal de Saúde de Pequi/MG.</w:t>
      </w:r>
    </w:p>
    <w:p w:rsidR="00B75D9F" w:rsidRPr="00B75D9F" w:rsidRDefault="00B75D9F" w:rsidP="00B75D9F">
      <w:pPr>
        <w:pStyle w:val="Resumo"/>
        <w:spacing w:after="0"/>
        <w:ind w:firstLine="0"/>
        <w:jc w:val="center"/>
        <w:rPr>
          <w:b/>
          <w:color w:val="auto"/>
          <w:sz w:val="22"/>
          <w:szCs w:val="22"/>
        </w:rPr>
      </w:pPr>
    </w:p>
    <w:p w:rsidR="003E541D" w:rsidRDefault="00B75D9F" w:rsidP="00B75D9F">
      <w:pPr>
        <w:pStyle w:val="Resumo"/>
        <w:spacing w:after="0"/>
        <w:ind w:firstLine="0"/>
        <w:jc w:val="both"/>
        <w:rPr>
          <w:b/>
          <w:color w:val="auto"/>
          <w:sz w:val="22"/>
          <w:szCs w:val="22"/>
        </w:rPr>
      </w:pPr>
      <w:r w:rsidRPr="00B75D9F">
        <w:rPr>
          <w:color w:val="auto"/>
          <w:sz w:val="22"/>
          <w:szCs w:val="22"/>
        </w:rPr>
        <w:br w:type="page"/>
      </w:r>
      <w:r w:rsidRPr="00B75D9F">
        <w:rPr>
          <w:b/>
          <w:color w:val="auto"/>
          <w:sz w:val="22"/>
          <w:szCs w:val="22"/>
        </w:rPr>
        <w:lastRenderedPageBreak/>
        <w:t xml:space="preserve">PROCESSO LICITATÓRIO Nº </w:t>
      </w:r>
      <w:r w:rsidR="003E541D">
        <w:rPr>
          <w:b/>
          <w:color w:val="auto"/>
          <w:sz w:val="22"/>
          <w:szCs w:val="22"/>
        </w:rPr>
        <w:t>008/2019</w:t>
      </w:r>
    </w:p>
    <w:p w:rsidR="00B75D9F" w:rsidRPr="00B75D9F" w:rsidRDefault="00B75D9F" w:rsidP="00B75D9F">
      <w:pPr>
        <w:pStyle w:val="Resumo"/>
        <w:spacing w:after="0"/>
        <w:ind w:firstLine="0"/>
        <w:jc w:val="both"/>
        <w:rPr>
          <w:b/>
          <w:color w:val="auto"/>
          <w:sz w:val="22"/>
          <w:szCs w:val="22"/>
        </w:rPr>
      </w:pPr>
      <w:r w:rsidRPr="00B75D9F">
        <w:rPr>
          <w:b/>
          <w:color w:val="auto"/>
          <w:sz w:val="22"/>
          <w:szCs w:val="22"/>
        </w:rPr>
        <w:t xml:space="preserve">PREGÃO PRESENCIAL Nº </w:t>
      </w:r>
      <w:r w:rsidR="003E541D">
        <w:rPr>
          <w:b/>
          <w:color w:val="auto"/>
          <w:sz w:val="22"/>
          <w:szCs w:val="22"/>
        </w:rPr>
        <w:t>005/2019</w:t>
      </w:r>
      <w:r w:rsidRPr="00B75D9F">
        <w:rPr>
          <w:b/>
          <w:color w:val="auto"/>
          <w:sz w:val="22"/>
          <w:szCs w:val="22"/>
        </w:rPr>
        <w:t>.</w:t>
      </w:r>
    </w:p>
    <w:p w:rsidR="00B75D9F" w:rsidRPr="00B75D9F" w:rsidRDefault="00B75D9F" w:rsidP="00B75D9F">
      <w:pPr>
        <w:pStyle w:val="Resumo"/>
        <w:spacing w:after="0"/>
        <w:ind w:firstLine="0"/>
        <w:jc w:val="both"/>
        <w:rPr>
          <w:color w:val="auto"/>
          <w:sz w:val="22"/>
          <w:szCs w:val="22"/>
        </w:rPr>
      </w:pPr>
    </w:p>
    <w:p w:rsidR="00B75D9F" w:rsidRDefault="003E541D" w:rsidP="003E541D">
      <w:pPr>
        <w:pStyle w:val="Resumo"/>
        <w:spacing w:after="0"/>
        <w:ind w:firstLine="0"/>
        <w:jc w:val="center"/>
        <w:rPr>
          <w:color w:val="auto"/>
          <w:sz w:val="22"/>
          <w:szCs w:val="22"/>
        </w:rPr>
      </w:pPr>
      <w:r w:rsidRPr="00B75D9F">
        <w:rPr>
          <w:b/>
          <w:color w:val="auto"/>
          <w:sz w:val="22"/>
          <w:szCs w:val="22"/>
        </w:rPr>
        <w:t>ANEXO II</w:t>
      </w:r>
    </w:p>
    <w:p w:rsidR="003E541D" w:rsidRDefault="003E541D" w:rsidP="00B75D9F">
      <w:pPr>
        <w:jc w:val="center"/>
        <w:rPr>
          <w:rFonts w:ascii="Arial" w:hAnsi="Arial" w:cs="Arial"/>
          <w:b/>
          <w:sz w:val="22"/>
          <w:szCs w:val="22"/>
        </w:rPr>
      </w:pPr>
    </w:p>
    <w:p w:rsidR="00B75D9F" w:rsidRPr="00B75D9F" w:rsidRDefault="00B75D9F" w:rsidP="00B75D9F">
      <w:pPr>
        <w:jc w:val="center"/>
        <w:rPr>
          <w:rFonts w:ascii="Arial" w:hAnsi="Arial" w:cs="Arial"/>
          <w:b/>
          <w:sz w:val="22"/>
          <w:szCs w:val="22"/>
        </w:rPr>
      </w:pPr>
      <w:r w:rsidRPr="00B75D9F">
        <w:rPr>
          <w:rFonts w:ascii="Arial" w:hAnsi="Arial" w:cs="Arial"/>
          <w:b/>
          <w:sz w:val="22"/>
          <w:szCs w:val="22"/>
        </w:rPr>
        <w:t>MODELO DE CREDENCIAMENTO</w:t>
      </w:r>
    </w:p>
    <w:p w:rsidR="00B75D9F" w:rsidRPr="00B75D9F" w:rsidRDefault="00B75D9F" w:rsidP="00B75D9F">
      <w:pPr>
        <w:tabs>
          <w:tab w:val="center" w:pos="2268"/>
        </w:tabs>
        <w:jc w:val="both"/>
        <w:rPr>
          <w:rFonts w:ascii="Arial" w:hAnsi="Arial" w:cs="Arial"/>
          <w:bCs/>
          <w:iCs/>
          <w:sz w:val="22"/>
          <w:szCs w:val="22"/>
        </w:rPr>
      </w:pPr>
    </w:p>
    <w:p w:rsidR="00B75D9F" w:rsidRPr="00B75D9F" w:rsidRDefault="00B75D9F" w:rsidP="00B75D9F">
      <w:pPr>
        <w:tabs>
          <w:tab w:val="center" w:pos="2268"/>
        </w:tabs>
        <w:jc w:val="both"/>
        <w:rPr>
          <w:rFonts w:ascii="Arial" w:hAnsi="Arial" w:cs="Arial"/>
          <w:bCs/>
          <w:iCs/>
          <w:sz w:val="22"/>
          <w:szCs w:val="22"/>
        </w:rPr>
      </w:pPr>
    </w:p>
    <w:p w:rsidR="00B75D9F" w:rsidRPr="00B75D9F" w:rsidRDefault="00B75D9F" w:rsidP="00B75D9F">
      <w:pPr>
        <w:tabs>
          <w:tab w:val="center" w:pos="2268"/>
        </w:tabs>
        <w:jc w:val="both"/>
        <w:rPr>
          <w:rFonts w:ascii="Arial" w:hAnsi="Arial" w:cs="Arial"/>
          <w:bCs/>
          <w:sz w:val="22"/>
          <w:szCs w:val="22"/>
        </w:rPr>
      </w:pPr>
      <w:r w:rsidRPr="00B75D9F">
        <w:rPr>
          <w:rFonts w:ascii="Arial" w:hAnsi="Arial" w:cs="Arial"/>
          <w:bCs/>
          <w:sz w:val="22"/>
          <w:szCs w:val="22"/>
        </w:rPr>
        <w:t xml:space="preserve">Mediante o presente, credenciamos o(a) Sr.(a) .............................., portador (a) da Cédula de Identidade nº ............... e CPF nº ...................., a participar da licitação instaurada pela Prefeitura Municipal de PEQUI, na modalidade Pregão, na qualidade de REPRESENTANTE LEGAL, outorgando-lhe </w:t>
      </w:r>
      <w:r w:rsidRPr="00B75D9F">
        <w:rPr>
          <w:rFonts w:ascii="Arial" w:hAnsi="Arial" w:cs="Arial"/>
          <w:bCs/>
          <w:sz w:val="22"/>
          <w:szCs w:val="22"/>
          <w:u w:val="single"/>
        </w:rPr>
        <w:t>plenos poderes</w:t>
      </w:r>
      <w:r w:rsidRPr="00B75D9F">
        <w:rPr>
          <w:rFonts w:ascii="Arial" w:hAnsi="Arial" w:cs="Arial"/>
          <w:bCs/>
          <w:sz w:val="22"/>
          <w:szCs w:val="22"/>
        </w:rPr>
        <w:t xml:space="preserve"> para pronunciar-se em nome da empresa ................, CNPJ nº ..............., bem como formular propostas, dar lances verbais e  praticar todos os demais atos inerentes ao certame, inclusive assinar contratos.</w:t>
      </w:r>
    </w:p>
    <w:p w:rsidR="00B75D9F" w:rsidRPr="00B75D9F" w:rsidRDefault="00B75D9F" w:rsidP="00B75D9F">
      <w:pPr>
        <w:tabs>
          <w:tab w:val="center" w:pos="2268"/>
        </w:tabs>
        <w:jc w:val="both"/>
        <w:rPr>
          <w:rFonts w:ascii="Arial" w:hAnsi="Arial" w:cs="Arial"/>
          <w:bCs/>
          <w:sz w:val="22"/>
          <w:szCs w:val="22"/>
        </w:rPr>
      </w:pPr>
    </w:p>
    <w:p w:rsidR="00B75D9F" w:rsidRPr="00B75D9F" w:rsidRDefault="00B75D9F" w:rsidP="00B75D9F">
      <w:pPr>
        <w:tabs>
          <w:tab w:val="center" w:pos="2268"/>
        </w:tabs>
        <w:jc w:val="both"/>
        <w:rPr>
          <w:rFonts w:ascii="Arial" w:hAnsi="Arial" w:cs="Arial"/>
          <w:bCs/>
          <w:sz w:val="22"/>
          <w:szCs w:val="22"/>
        </w:rPr>
      </w:pPr>
      <w:r w:rsidRPr="00B75D9F">
        <w:rPr>
          <w:rFonts w:ascii="Arial" w:hAnsi="Arial" w:cs="Arial"/>
          <w:bCs/>
          <w:sz w:val="22"/>
          <w:szCs w:val="22"/>
        </w:rPr>
        <w:tab/>
        <w:t>................, ......... de .................................. de .............</w:t>
      </w:r>
    </w:p>
    <w:p w:rsidR="00B75D9F" w:rsidRPr="00B75D9F" w:rsidRDefault="00B75D9F" w:rsidP="00B75D9F">
      <w:pPr>
        <w:tabs>
          <w:tab w:val="center" w:pos="2268"/>
        </w:tabs>
        <w:jc w:val="both"/>
        <w:rPr>
          <w:rFonts w:ascii="Arial" w:hAnsi="Arial" w:cs="Arial"/>
          <w:bCs/>
          <w:sz w:val="22"/>
          <w:szCs w:val="22"/>
        </w:rPr>
      </w:pPr>
    </w:p>
    <w:p w:rsidR="00B75D9F" w:rsidRPr="00B75D9F" w:rsidRDefault="00B75D9F" w:rsidP="00B75D9F">
      <w:pPr>
        <w:tabs>
          <w:tab w:val="center" w:pos="2268"/>
        </w:tabs>
        <w:jc w:val="both"/>
        <w:rPr>
          <w:rFonts w:ascii="Arial" w:hAnsi="Arial" w:cs="Arial"/>
          <w:bCs/>
          <w:sz w:val="22"/>
          <w:szCs w:val="22"/>
        </w:rPr>
      </w:pPr>
    </w:p>
    <w:p w:rsidR="00B75D9F" w:rsidRPr="00B75D9F" w:rsidRDefault="00B75D9F" w:rsidP="00B75D9F">
      <w:pPr>
        <w:tabs>
          <w:tab w:val="center" w:pos="2268"/>
        </w:tabs>
        <w:jc w:val="both"/>
        <w:rPr>
          <w:rFonts w:ascii="Arial" w:hAnsi="Arial" w:cs="Arial"/>
          <w:bCs/>
          <w:sz w:val="22"/>
          <w:szCs w:val="22"/>
        </w:rPr>
      </w:pPr>
      <w:r w:rsidRPr="00B75D9F">
        <w:rPr>
          <w:rFonts w:ascii="Arial" w:hAnsi="Arial" w:cs="Arial"/>
          <w:bCs/>
          <w:sz w:val="22"/>
          <w:szCs w:val="22"/>
        </w:rPr>
        <w:t>Assinatura do Dirigente da Empresa</w:t>
      </w:r>
    </w:p>
    <w:p w:rsidR="00B75D9F" w:rsidRPr="00B75D9F" w:rsidRDefault="00B75D9F" w:rsidP="00B75D9F">
      <w:pPr>
        <w:tabs>
          <w:tab w:val="center" w:pos="2268"/>
        </w:tabs>
        <w:jc w:val="both"/>
        <w:rPr>
          <w:rFonts w:ascii="Arial" w:hAnsi="Arial" w:cs="Arial"/>
          <w:bCs/>
          <w:sz w:val="22"/>
          <w:szCs w:val="22"/>
        </w:rPr>
      </w:pPr>
      <w:r w:rsidRPr="00B75D9F">
        <w:rPr>
          <w:rFonts w:ascii="Arial" w:hAnsi="Arial" w:cs="Arial"/>
          <w:bCs/>
          <w:sz w:val="22"/>
          <w:szCs w:val="22"/>
        </w:rPr>
        <w:t>(reconhecer firma)</w:t>
      </w:r>
    </w:p>
    <w:p w:rsidR="00B75D9F" w:rsidRPr="00B75D9F" w:rsidRDefault="00B75D9F" w:rsidP="00B75D9F">
      <w:pPr>
        <w:tabs>
          <w:tab w:val="center" w:pos="2268"/>
        </w:tabs>
        <w:jc w:val="both"/>
        <w:rPr>
          <w:rFonts w:ascii="Arial" w:hAnsi="Arial" w:cs="Arial"/>
          <w:bCs/>
          <w:iCs/>
          <w:sz w:val="22"/>
          <w:szCs w:val="22"/>
        </w:rPr>
      </w:pPr>
    </w:p>
    <w:p w:rsidR="00B75D9F" w:rsidRPr="00B75D9F" w:rsidRDefault="00B75D9F" w:rsidP="00B75D9F">
      <w:pPr>
        <w:tabs>
          <w:tab w:val="center" w:pos="2268"/>
        </w:tabs>
        <w:jc w:val="both"/>
        <w:rPr>
          <w:rFonts w:ascii="Arial" w:hAnsi="Arial" w:cs="Arial"/>
          <w:bCs/>
          <w:iCs/>
          <w:sz w:val="22"/>
          <w:szCs w:val="22"/>
        </w:rPr>
      </w:pPr>
    </w:p>
    <w:p w:rsidR="00B75D9F" w:rsidRPr="00B75D9F" w:rsidRDefault="00B75D9F" w:rsidP="00B75D9F">
      <w:pPr>
        <w:tabs>
          <w:tab w:val="center" w:pos="2268"/>
        </w:tabs>
        <w:jc w:val="both"/>
        <w:rPr>
          <w:rFonts w:ascii="Arial" w:hAnsi="Arial" w:cs="Arial"/>
          <w:bCs/>
          <w:iCs/>
          <w:sz w:val="22"/>
          <w:szCs w:val="22"/>
        </w:rPr>
      </w:pPr>
    </w:p>
    <w:p w:rsidR="00B75D9F" w:rsidRPr="00B75D9F" w:rsidRDefault="00B75D9F" w:rsidP="00B75D9F">
      <w:pPr>
        <w:tabs>
          <w:tab w:val="center" w:pos="2268"/>
        </w:tabs>
        <w:jc w:val="both"/>
        <w:rPr>
          <w:rFonts w:ascii="Arial" w:hAnsi="Arial" w:cs="Arial"/>
          <w:bCs/>
          <w:iCs/>
          <w:sz w:val="22"/>
          <w:szCs w:val="22"/>
        </w:rPr>
      </w:pPr>
      <w:r w:rsidRPr="00B75D9F">
        <w:rPr>
          <w:rFonts w:ascii="Arial" w:hAnsi="Arial" w:cs="Arial"/>
          <w:bCs/>
          <w:iCs/>
          <w:sz w:val="22"/>
          <w:szCs w:val="22"/>
        </w:rPr>
        <w:t>QUEM ASSINAR DEVE OBSERVAR O SEGUINTE:</w:t>
      </w:r>
    </w:p>
    <w:p w:rsidR="00B75D9F" w:rsidRPr="00B75D9F" w:rsidRDefault="00B75D9F" w:rsidP="00B75D9F">
      <w:pPr>
        <w:jc w:val="both"/>
        <w:rPr>
          <w:rFonts w:ascii="Arial" w:hAnsi="Arial" w:cs="Arial"/>
          <w:sz w:val="22"/>
          <w:szCs w:val="22"/>
        </w:rPr>
      </w:pPr>
    </w:p>
    <w:p w:rsidR="00B75D9F" w:rsidRPr="00B75D9F" w:rsidRDefault="00B75D9F" w:rsidP="00B75D9F">
      <w:pPr>
        <w:jc w:val="both"/>
        <w:rPr>
          <w:rFonts w:ascii="Arial" w:hAnsi="Arial" w:cs="Arial"/>
          <w:sz w:val="22"/>
          <w:szCs w:val="22"/>
        </w:rPr>
      </w:pPr>
      <w:r w:rsidRPr="00B75D9F">
        <w:rPr>
          <w:rFonts w:ascii="Arial" w:hAnsi="Arial" w:cs="Arial"/>
          <w:sz w:val="22"/>
          <w:szCs w:val="22"/>
        </w:rPr>
        <w:t>1. Este credenciamento deverá vir acompanhado, obrigatoriamente, do estatuto ou contrato social da empresa.</w:t>
      </w:r>
    </w:p>
    <w:p w:rsidR="00B75D9F" w:rsidRPr="00B75D9F" w:rsidRDefault="00B75D9F" w:rsidP="00B75D9F">
      <w:pPr>
        <w:jc w:val="both"/>
        <w:rPr>
          <w:rFonts w:ascii="Arial" w:hAnsi="Arial" w:cs="Arial"/>
          <w:sz w:val="22"/>
          <w:szCs w:val="22"/>
        </w:rPr>
      </w:pPr>
    </w:p>
    <w:p w:rsidR="00B75D9F" w:rsidRPr="00B75D9F" w:rsidRDefault="00B75D9F" w:rsidP="00B75D9F">
      <w:pPr>
        <w:jc w:val="both"/>
        <w:rPr>
          <w:rFonts w:ascii="Arial" w:hAnsi="Arial" w:cs="Arial"/>
          <w:sz w:val="22"/>
          <w:szCs w:val="22"/>
        </w:rPr>
      </w:pPr>
      <w:r w:rsidRPr="00B75D9F">
        <w:rPr>
          <w:rFonts w:ascii="Arial" w:hAnsi="Arial" w:cs="Arial"/>
          <w:sz w:val="22"/>
          <w:szCs w:val="22"/>
        </w:rPr>
        <w:t>2. Se o credenciamento for efetuado mediante apresentação de procuração por instrumento público, não é necessária a apresentação do estatuto ou contrato social da empresa.</w:t>
      </w:r>
    </w:p>
    <w:p w:rsidR="00B75D9F" w:rsidRPr="00B75D9F" w:rsidRDefault="00B75D9F" w:rsidP="00B75D9F">
      <w:pPr>
        <w:jc w:val="both"/>
        <w:rPr>
          <w:rFonts w:ascii="Arial" w:hAnsi="Arial" w:cs="Arial"/>
          <w:sz w:val="22"/>
          <w:szCs w:val="22"/>
        </w:rPr>
      </w:pPr>
    </w:p>
    <w:p w:rsidR="00B75D9F" w:rsidRPr="00B75D9F" w:rsidRDefault="00B75D9F" w:rsidP="00B75D9F">
      <w:pPr>
        <w:jc w:val="both"/>
        <w:rPr>
          <w:rFonts w:ascii="Arial" w:hAnsi="Arial" w:cs="Arial"/>
          <w:sz w:val="22"/>
          <w:szCs w:val="22"/>
        </w:rPr>
      </w:pPr>
      <w:r w:rsidRPr="00B75D9F">
        <w:rPr>
          <w:rFonts w:ascii="Arial" w:hAnsi="Arial" w:cs="Arial"/>
          <w:sz w:val="22"/>
          <w:szCs w:val="22"/>
        </w:rPr>
        <w:t>3. Se o credenciamento for efetuado mediante apresentação de procuração por instrumento particular, é necessária, obrigatoriamente, a apresentação do estatuto ou contrato social da empresa.</w:t>
      </w:r>
    </w:p>
    <w:p w:rsidR="00B75D9F" w:rsidRPr="00B75D9F" w:rsidRDefault="00B75D9F" w:rsidP="00B75D9F">
      <w:pPr>
        <w:jc w:val="both"/>
        <w:rPr>
          <w:rFonts w:ascii="Arial" w:hAnsi="Arial" w:cs="Arial"/>
          <w:sz w:val="22"/>
          <w:szCs w:val="22"/>
        </w:rPr>
      </w:pPr>
    </w:p>
    <w:p w:rsidR="00B75D9F" w:rsidRPr="00B75D9F" w:rsidRDefault="00B75D9F" w:rsidP="00B75D9F">
      <w:pPr>
        <w:jc w:val="both"/>
        <w:rPr>
          <w:rFonts w:ascii="Arial" w:hAnsi="Arial" w:cs="Arial"/>
          <w:sz w:val="22"/>
          <w:szCs w:val="22"/>
        </w:rPr>
      </w:pPr>
      <w:r w:rsidRPr="00B75D9F">
        <w:rPr>
          <w:rFonts w:ascii="Arial" w:hAnsi="Arial" w:cs="Arial"/>
          <w:sz w:val="22"/>
          <w:szCs w:val="22"/>
        </w:rPr>
        <w:t>4. Caso o contrato social ou estatuto determine que mais de uma pessoa deva assinar o credenciamento ou a procuração, a falta de qualquer uma delas invalida o documento para os fins deste procedimento licitatório.</w:t>
      </w:r>
    </w:p>
    <w:p w:rsidR="00B75D9F" w:rsidRPr="00B75D9F" w:rsidRDefault="00B75D9F" w:rsidP="00B75D9F">
      <w:pPr>
        <w:jc w:val="both"/>
        <w:rPr>
          <w:rFonts w:ascii="Arial" w:hAnsi="Arial" w:cs="Arial"/>
          <w:sz w:val="22"/>
          <w:szCs w:val="22"/>
        </w:rPr>
      </w:pPr>
    </w:p>
    <w:p w:rsidR="00B75D9F" w:rsidRPr="00B75D9F" w:rsidRDefault="00B75D9F" w:rsidP="00B75D9F">
      <w:pPr>
        <w:jc w:val="both"/>
        <w:rPr>
          <w:rFonts w:ascii="Arial" w:hAnsi="Arial" w:cs="Arial"/>
          <w:sz w:val="22"/>
          <w:szCs w:val="22"/>
        </w:rPr>
      </w:pPr>
      <w:r w:rsidRPr="00B75D9F">
        <w:rPr>
          <w:rFonts w:ascii="Arial" w:hAnsi="Arial" w:cs="Arial"/>
          <w:sz w:val="22"/>
          <w:szCs w:val="22"/>
        </w:rPr>
        <w:br w:type="page"/>
      </w:r>
    </w:p>
    <w:p w:rsidR="00D62862" w:rsidRDefault="00B75D9F" w:rsidP="00B75D9F">
      <w:pPr>
        <w:pStyle w:val="Resumo"/>
        <w:spacing w:after="0"/>
        <w:ind w:firstLine="0"/>
        <w:rPr>
          <w:b/>
          <w:color w:val="auto"/>
          <w:sz w:val="22"/>
          <w:szCs w:val="22"/>
        </w:rPr>
      </w:pPr>
      <w:r w:rsidRPr="00B75D9F">
        <w:rPr>
          <w:b/>
          <w:color w:val="auto"/>
          <w:sz w:val="22"/>
          <w:szCs w:val="22"/>
        </w:rPr>
        <w:lastRenderedPageBreak/>
        <w:t xml:space="preserve">PROCESSO LICITATÓRIO Nº </w:t>
      </w:r>
      <w:r w:rsidR="003E541D">
        <w:rPr>
          <w:b/>
          <w:color w:val="auto"/>
          <w:sz w:val="22"/>
          <w:szCs w:val="22"/>
        </w:rPr>
        <w:t>008/2019</w:t>
      </w:r>
    </w:p>
    <w:p w:rsidR="00B75D9F" w:rsidRPr="00B75D9F" w:rsidRDefault="00B75D9F" w:rsidP="00B75D9F">
      <w:pPr>
        <w:pStyle w:val="Resumo"/>
        <w:spacing w:after="0"/>
        <w:ind w:firstLine="0"/>
        <w:rPr>
          <w:b/>
          <w:color w:val="auto"/>
          <w:sz w:val="22"/>
          <w:szCs w:val="22"/>
        </w:rPr>
      </w:pPr>
      <w:r w:rsidRPr="00B75D9F">
        <w:rPr>
          <w:b/>
          <w:color w:val="auto"/>
          <w:sz w:val="22"/>
          <w:szCs w:val="22"/>
        </w:rPr>
        <w:t xml:space="preserve">PREGÃO PRESENCIAL Nº </w:t>
      </w:r>
      <w:r w:rsidR="003E541D">
        <w:rPr>
          <w:b/>
          <w:color w:val="auto"/>
          <w:sz w:val="22"/>
          <w:szCs w:val="22"/>
        </w:rPr>
        <w:t>005/2019</w:t>
      </w:r>
      <w:r w:rsidRPr="00B75D9F">
        <w:rPr>
          <w:b/>
          <w:color w:val="auto"/>
          <w:sz w:val="22"/>
          <w:szCs w:val="22"/>
        </w:rPr>
        <w:t>.</w:t>
      </w:r>
    </w:p>
    <w:p w:rsidR="00B75D9F" w:rsidRPr="00D62862" w:rsidRDefault="00B75D9F" w:rsidP="00B75D9F">
      <w:pPr>
        <w:pStyle w:val="Resumo"/>
        <w:spacing w:after="0"/>
        <w:ind w:firstLine="0"/>
        <w:jc w:val="both"/>
        <w:rPr>
          <w:color w:val="auto"/>
          <w:sz w:val="22"/>
          <w:szCs w:val="22"/>
        </w:rPr>
      </w:pPr>
    </w:p>
    <w:p w:rsidR="00B75D9F" w:rsidRPr="00D62862" w:rsidRDefault="00D62862" w:rsidP="00B75D9F">
      <w:pPr>
        <w:jc w:val="center"/>
        <w:rPr>
          <w:rFonts w:ascii="Arial" w:hAnsi="Arial" w:cs="Arial"/>
          <w:b/>
          <w:sz w:val="22"/>
          <w:szCs w:val="22"/>
        </w:rPr>
      </w:pPr>
      <w:r w:rsidRPr="00D62862">
        <w:rPr>
          <w:rFonts w:ascii="Arial" w:hAnsi="Arial" w:cs="Arial"/>
          <w:b/>
          <w:color w:val="auto"/>
          <w:sz w:val="22"/>
          <w:szCs w:val="22"/>
        </w:rPr>
        <w:t>ANEXO III AO</w:t>
      </w:r>
    </w:p>
    <w:p w:rsidR="00D62862" w:rsidRPr="00B75D9F" w:rsidRDefault="00D62862" w:rsidP="00B75D9F">
      <w:pPr>
        <w:jc w:val="center"/>
        <w:rPr>
          <w:rFonts w:ascii="Arial" w:hAnsi="Arial" w:cs="Arial"/>
          <w:b/>
          <w:sz w:val="22"/>
          <w:szCs w:val="22"/>
        </w:rPr>
      </w:pPr>
    </w:p>
    <w:p w:rsidR="00B75D9F" w:rsidRPr="00B75D9F" w:rsidRDefault="00B75D9F" w:rsidP="00B75D9F">
      <w:pPr>
        <w:jc w:val="center"/>
        <w:rPr>
          <w:rFonts w:ascii="Arial" w:hAnsi="Arial" w:cs="Arial"/>
          <w:b/>
          <w:sz w:val="22"/>
          <w:szCs w:val="22"/>
        </w:rPr>
      </w:pPr>
      <w:r w:rsidRPr="00B75D9F">
        <w:rPr>
          <w:rFonts w:ascii="Arial" w:hAnsi="Arial" w:cs="Arial"/>
          <w:b/>
          <w:sz w:val="22"/>
          <w:szCs w:val="22"/>
        </w:rPr>
        <w:t>MODELO DE DECLARAÇÃO DE ATENDIMENTO AO INCISO VII DO ART. 4º DA LEI Nº 10.520/2002</w:t>
      </w:r>
    </w:p>
    <w:p w:rsidR="00B75D9F" w:rsidRPr="00B75D9F" w:rsidRDefault="00B75D9F" w:rsidP="00B75D9F">
      <w:pPr>
        <w:jc w:val="both"/>
        <w:rPr>
          <w:rFonts w:ascii="Arial" w:hAnsi="Arial" w:cs="Arial"/>
          <w:sz w:val="22"/>
          <w:szCs w:val="22"/>
        </w:rPr>
      </w:pP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center"/>
        <w:rPr>
          <w:rFonts w:ascii="Arial" w:hAnsi="Arial" w:cs="Arial"/>
          <w:b/>
          <w:sz w:val="22"/>
          <w:szCs w:val="22"/>
        </w:rPr>
      </w:pPr>
      <w:r w:rsidRPr="00B75D9F">
        <w:rPr>
          <w:rFonts w:ascii="Arial" w:hAnsi="Arial" w:cs="Arial"/>
          <w:b/>
          <w:sz w:val="22"/>
          <w:szCs w:val="22"/>
        </w:rPr>
        <w:t>DECLARAÇÃO</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p>
    <w:p w:rsidR="00B75D9F" w:rsidRPr="00B75D9F" w:rsidRDefault="00B75D9F" w:rsidP="00B75D9F">
      <w:pPr>
        <w:pStyle w:val="Corpodetexto"/>
        <w:spacing w:after="0" w:line="240" w:lineRule="auto"/>
        <w:jc w:val="both"/>
        <w:rPr>
          <w:rFonts w:ascii="Arial" w:hAnsi="Arial" w:cs="Arial"/>
          <w:snapToGrid w:val="0"/>
          <w:sz w:val="22"/>
          <w:szCs w:val="22"/>
        </w:rPr>
      </w:pPr>
      <w:r w:rsidRPr="00B75D9F">
        <w:rPr>
          <w:rFonts w:ascii="Arial" w:hAnsi="Arial" w:cs="Arial"/>
          <w:snapToGrid w:val="0"/>
          <w:sz w:val="22"/>
          <w:szCs w:val="22"/>
        </w:rPr>
        <w:t xml:space="preserve">___________________________, CNPJ ______________, sediada ____________________________, por intermédio de seu representante legal, infra-assinado, e para os fins do Pregão nº </w:t>
      </w:r>
      <w:r w:rsidR="003E541D">
        <w:rPr>
          <w:rFonts w:ascii="Arial" w:hAnsi="Arial" w:cs="Arial"/>
          <w:snapToGrid w:val="0"/>
          <w:sz w:val="22"/>
          <w:szCs w:val="22"/>
        </w:rPr>
        <w:t>005/2019</w:t>
      </w:r>
      <w:r w:rsidRPr="00B75D9F">
        <w:rPr>
          <w:rFonts w:ascii="Arial" w:hAnsi="Arial" w:cs="Arial"/>
          <w:snapToGrid w:val="0"/>
          <w:sz w:val="22"/>
          <w:szCs w:val="22"/>
        </w:rPr>
        <w:t xml:space="preserve">, DECLARA expressamente que </w:t>
      </w:r>
      <w:r w:rsidRPr="00B75D9F">
        <w:rPr>
          <w:rFonts w:ascii="Arial" w:hAnsi="Arial" w:cs="Arial"/>
          <w:kern w:val="2"/>
          <w:sz w:val="22"/>
          <w:szCs w:val="22"/>
        </w:rPr>
        <w:t>cumpre plenamente os requisitos de habilitação com todos os termos estabelecidos neste Edital.</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 xml:space="preserve">_______________________ , ______ de ___________ de </w:t>
      </w:r>
      <w:r w:rsidR="003E541D">
        <w:rPr>
          <w:rFonts w:ascii="Arial" w:hAnsi="Arial" w:cs="Arial"/>
          <w:snapToGrid w:val="0"/>
          <w:sz w:val="22"/>
          <w:szCs w:val="22"/>
        </w:rPr>
        <w:t>2019</w:t>
      </w:r>
      <w:r w:rsidRPr="00B75D9F">
        <w:rPr>
          <w:rFonts w:ascii="Arial" w:hAnsi="Arial" w:cs="Arial"/>
          <w:snapToGrid w:val="0"/>
          <w:sz w:val="22"/>
          <w:szCs w:val="22"/>
        </w:rPr>
        <w:t>.</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p>
    <w:p w:rsidR="00B75D9F" w:rsidRPr="00B75D9F" w:rsidRDefault="00B75D9F" w:rsidP="00B75D9F">
      <w:pPr>
        <w:pStyle w:val="TextoBoletim"/>
        <w:spacing w:after="0"/>
        <w:ind w:firstLine="0"/>
        <w:rPr>
          <w:b w:val="0"/>
          <w:sz w:val="22"/>
          <w:szCs w:val="22"/>
        </w:rPr>
      </w:pPr>
      <w:r w:rsidRPr="00B75D9F">
        <w:rPr>
          <w:b w:val="0"/>
          <w:sz w:val="22"/>
          <w:szCs w:val="22"/>
        </w:rPr>
        <w:t>______________________________________________</w:t>
      </w:r>
    </w:p>
    <w:p w:rsidR="00B75D9F" w:rsidRPr="00B75D9F" w:rsidRDefault="00B75D9F" w:rsidP="00B75D9F">
      <w:pPr>
        <w:pStyle w:val="TextoBoletim"/>
        <w:spacing w:after="0"/>
        <w:ind w:firstLine="0"/>
        <w:rPr>
          <w:b w:val="0"/>
          <w:sz w:val="22"/>
          <w:szCs w:val="22"/>
        </w:rPr>
      </w:pPr>
      <w:r w:rsidRPr="00B75D9F">
        <w:rPr>
          <w:b w:val="0"/>
          <w:sz w:val="22"/>
          <w:szCs w:val="22"/>
        </w:rPr>
        <w:t>Assinatura do Representante Legal da Licitante</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Nome: _______________________________________</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Nº Cédula de Identidade: _________________________</w:t>
      </w:r>
    </w:p>
    <w:p w:rsidR="00B75D9F" w:rsidRPr="00B75D9F" w:rsidRDefault="00B75D9F" w:rsidP="00B75D9F">
      <w:pPr>
        <w:jc w:val="both"/>
        <w:rPr>
          <w:rFonts w:ascii="Arial" w:hAnsi="Arial" w:cs="Arial"/>
          <w:sz w:val="22"/>
          <w:szCs w:val="22"/>
        </w:rPr>
      </w:pPr>
    </w:p>
    <w:p w:rsidR="00B75D9F" w:rsidRPr="00B75D9F" w:rsidRDefault="00B75D9F" w:rsidP="00B75D9F">
      <w:pPr>
        <w:jc w:val="both"/>
        <w:rPr>
          <w:rFonts w:ascii="Arial" w:hAnsi="Arial" w:cs="Arial"/>
          <w:sz w:val="22"/>
          <w:szCs w:val="22"/>
        </w:rPr>
      </w:pPr>
    </w:p>
    <w:p w:rsidR="00B75D9F" w:rsidRPr="00B75D9F" w:rsidRDefault="00B75D9F" w:rsidP="00B75D9F">
      <w:pPr>
        <w:jc w:val="both"/>
        <w:rPr>
          <w:rFonts w:ascii="Arial" w:hAnsi="Arial" w:cs="Arial"/>
          <w:sz w:val="22"/>
          <w:szCs w:val="22"/>
        </w:rPr>
      </w:pPr>
    </w:p>
    <w:p w:rsidR="00B75D9F" w:rsidRPr="00B75D9F" w:rsidRDefault="00B75D9F" w:rsidP="00B75D9F">
      <w:pPr>
        <w:jc w:val="both"/>
        <w:rPr>
          <w:rFonts w:ascii="Arial" w:hAnsi="Arial" w:cs="Arial"/>
          <w:sz w:val="22"/>
          <w:szCs w:val="22"/>
        </w:rPr>
      </w:pPr>
    </w:p>
    <w:p w:rsidR="00B75D9F" w:rsidRPr="00B75D9F" w:rsidRDefault="00B75D9F" w:rsidP="00B75D9F">
      <w:pPr>
        <w:pStyle w:val="Resumo"/>
        <w:spacing w:after="0"/>
        <w:ind w:firstLine="0"/>
        <w:jc w:val="both"/>
        <w:rPr>
          <w:color w:val="auto"/>
          <w:sz w:val="22"/>
          <w:szCs w:val="22"/>
        </w:rPr>
      </w:pPr>
      <w:r w:rsidRPr="00B75D9F">
        <w:rPr>
          <w:b/>
          <w:color w:val="auto"/>
          <w:sz w:val="22"/>
          <w:szCs w:val="22"/>
        </w:rPr>
        <w:t>OBSERVAÇÃO:</w:t>
      </w:r>
      <w:r w:rsidRPr="00B75D9F">
        <w:rPr>
          <w:color w:val="auto"/>
          <w:sz w:val="22"/>
          <w:szCs w:val="22"/>
        </w:rPr>
        <w:t xml:space="preserve"> ESSA DECLARAÇÃO DEVERÁ SER ENTREGUE AO PREGOEIRO, PELO INTERESSADO OU SEU REPRESENTANTE, </w:t>
      </w:r>
      <w:r w:rsidRPr="00B75D9F">
        <w:rPr>
          <w:b/>
          <w:color w:val="auto"/>
          <w:sz w:val="22"/>
          <w:szCs w:val="22"/>
          <w:u w:val="single"/>
        </w:rPr>
        <w:t>FORA DO ENVELOPE</w:t>
      </w:r>
      <w:r w:rsidRPr="00B75D9F">
        <w:rPr>
          <w:color w:val="auto"/>
          <w:sz w:val="22"/>
          <w:szCs w:val="22"/>
        </w:rPr>
        <w:t>, NA ABERTURA DA SESSÃO.</w:t>
      </w:r>
    </w:p>
    <w:p w:rsidR="00956558" w:rsidRDefault="00B75D9F" w:rsidP="00B75D9F">
      <w:pPr>
        <w:rPr>
          <w:rFonts w:ascii="Arial" w:hAnsi="Arial" w:cs="Arial"/>
          <w:b/>
          <w:sz w:val="22"/>
          <w:szCs w:val="22"/>
        </w:rPr>
      </w:pPr>
      <w:r w:rsidRPr="00B75D9F">
        <w:rPr>
          <w:rFonts w:ascii="Arial" w:hAnsi="Arial" w:cs="Arial"/>
          <w:b/>
          <w:sz w:val="22"/>
          <w:szCs w:val="22"/>
        </w:rPr>
        <w:br w:type="page"/>
      </w:r>
      <w:r w:rsidRPr="00B75D9F">
        <w:rPr>
          <w:rFonts w:ascii="Arial" w:hAnsi="Arial" w:cs="Arial"/>
          <w:b/>
          <w:sz w:val="22"/>
          <w:szCs w:val="22"/>
        </w:rPr>
        <w:lastRenderedPageBreak/>
        <w:t xml:space="preserve">PROCESSO LICITATÓRIO Nº </w:t>
      </w:r>
      <w:r w:rsidR="003E541D">
        <w:rPr>
          <w:rFonts w:ascii="Arial" w:hAnsi="Arial" w:cs="Arial"/>
          <w:b/>
          <w:sz w:val="22"/>
          <w:szCs w:val="22"/>
        </w:rPr>
        <w:t>008/2019</w:t>
      </w:r>
    </w:p>
    <w:p w:rsidR="00B75D9F" w:rsidRPr="00B75D9F" w:rsidRDefault="00B75D9F" w:rsidP="00B75D9F">
      <w:pPr>
        <w:rPr>
          <w:rFonts w:ascii="Arial" w:hAnsi="Arial" w:cs="Arial"/>
          <w:b/>
          <w:sz w:val="22"/>
          <w:szCs w:val="22"/>
        </w:rPr>
      </w:pPr>
      <w:r w:rsidRPr="00B75D9F">
        <w:rPr>
          <w:rFonts w:ascii="Arial" w:hAnsi="Arial" w:cs="Arial"/>
          <w:b/>
          <w:sz w:val="22"/>
          <w:szCs w:val="22"/>
        </w:rPr>
        <w:t xml:space="preserve">PREGÃO PRESENCIAL Nº </w:t>
      </w:r>
      <w:r w:rsidR="003E541D">
        <w:rPr>
          <w:rFonts w:ascii="Arial" w:hAnsi="Arial" w:cs="Arial"/>
          <w:b/>
          <w:sz w:val="22"/>
          <w:szCs w:val="22"/>
        </w:rPr>
        <w:t>005/2019</w:t>
      </w:r>
      <w:r w:rsidRPr="00B75D9F">
        <w:rPr>
          <w:rFonts w:ascii="Arial" w:hAnsi="Arial" w:cs="Arial"/>
          <w:b/>
          <w:sz w:val="22"/>
          <w:szCs w:val="22"/>
        </w:rPr>
        <w:t>.</w:t>
      </w:r>
    </w:p>
    <w:p w:rsidR="00B75D9F" w:rsidRDefault="00B75D9F" w:rsidP="00B75D9F">
      <w:pPr>
        <w:jc w:val="center"/>
        <w:rPr>
          <w:rFonts w:ascii="Arial" w:hAnsi="Arial" w:cs="Arial"/>
          <w:snapToGrid w:val="0"/>
          <w:sz w:val="22"/>
          <w:szCs w:val="22"/>
        </w:rPr>
      </w:pPr>
    </w:p>
    <w:p w:rsidR="00956558" w:rsidRDefault="00956558" w:rsidP="00B75D9F">
      <w:pPr>
        <w:jc w:val="center"/>
        <w:rPr>
          <w:rFonts w:ascii="Arial" w:hAnsi="Arial" w:cs="Arial"/>
          <w:snapToGrid w:val="0"/>
          <w:sz w:val="22"/>
          <w:szCs w:val="22"/>
        </w:rPr>
      </w:pPr>
      <w:r w:rsidRPr="00B75D9F">
        <w:rPr>
          <w:rFonts w:ascii="Arial" w:hAnsi="Arial" w:cs="Arial"/>
          <w:b/>
          <w:snapToGrid w:val="0"/>
          <w:sz w:val="22"/>
          <w:szCs w:val="22"/>
        </w:rPr>
        <w:t>ANEXO IV</w:t>
      </w:r>
    </w:p>
    <w:p w:rsidR="00956558" w:rsidRPr="00B75D9F" w:rsidRDefault="00956558" w:rsidP="00B75D9F">
      <w:pPr>
        <w:jc w:val="center"/>
        <w:rPr>
          <w:rFonts w:ascii="Arial" w:hAnsi="Arial" w:cs="Arial"/>
          <w:snapToGrid w:val="0"/>
          <w:sz w:val="22"/>
          <w:szCs w:val="22"/>
        </w:rPr>
      </w:pPr>
    </w:p>
    <w:p w:rsidR="00B75D9F" w:rsidRPr="00B75D9F" w:rsidRDefault="00B75D9F" w:rsidP="00B75D9F">
      <w:pPr>
        <w:jc w:val="center"/>
        <w:rPr>
          <w:rFonts w:ascii="Arial" w:hAnsi="Arial" w:cs="Arial"/>
          <w:b/>
          <w:snapToGrid w:val="0"/>
          <w:sz w:val="22"/>
          <w:szCs w:val="22"/>
        </w:rPr>
      </w:pPr>
      <w:r w:rsidRPr="00B75D9F">
        <w:rPr>
          <w:rFonts w:ascii="Arial" w:hAnsi="Arial" w:cs="Arial"/>
          <w:b/>
          <w:snapToGrid w:val="0"/>
          <w:sz w:val="22"/>
          <w:szCs w:val="22"/>
        </w:rPr>
        <w:t>MODELO DE PROPOSTA DE PREÇOS</w:t>
      </w:r>
    </w:p>
    <w:p w:rsidR="00B75D9F" w:rsidRPr="00B75D9F" w:rsidRDefault="00B75D9F" w:rsidP="00B75D9F">
      <w:pPr>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 xml:space="preserve">Apresentamos nossa proposta para </w:t>
      </w:r>
      <w:r w:rsidR="00956558" w:rsidRPr="00956558">
        <w:rPr>
          <w:rFonts w:ascii="Arial" w:hAnsi="Arial" w:cs="Arial"/>
          <w:sz w:val="22"/>
          <w:szCs w:val="22"/>
        </w:rPr>
        <w:t>contratação de prestação de Serviços de Educação Física do Projeto de Atividade Física para a população assistida pelo Programa de Saúde da Família do Município de Pequi/MG</w:t>
      </w:r>
      <w:r w:rsidRPr="00956558">
        <w:rPr>
          <w:rFonts w:ascii="Arial" w:hAnsi="Arial" w:cs="Arial"/>
          <w:snapToGrid w:val="0"/>
          <w:sz w:val="22"/>
          <w:szCs w:val="22"/>
        </w:rPr>
        <w:t>, acatando todas as estipulações consignadas no Edital, conf</w:t>
      </w:r>
      <w:r w:rsidRPr="00B75D9F">
        <w:rPr>
          <w:rFonts w:ascii="Arial" w:hAnsi="Arial" w:cs="Arial"/>
          <w:snapToGrid w:val="0"/>
          <w:sz w:val="22"/>
          <w:szCs w:val="22"/>
        </w:rPr>
        <w:t>orme abaixo:</w:t>
      </w:r>
    </w:p>
    <w:p w:rsidR="00B75D9F" w:rsidRPr="00B75D9F" w:rsidRDefault="00B75D9F" w:rsidP="00B75D9F">
      <w:pPr>
        <w:jc w:val="both"/>
        <w:rPr>
          <w:rFonts w:ascii="Arial" w:hAnsi="Arial" w:cs="Arial"/>
          <w:snapToGrid w:val="0"/>
          <w:sz w:val="22"/>
          <w:szCs w:val="22"/>
        </w:rPr>
      </w:pPr>
    </w:p>
    <w:tbl>
      <w:tblPr>
        <w:tblW w:w="9087"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795"/>
        <w:gridCol w:w="1381"/>
        <w:gridCol w:w="816"/>
        <w:gridCol w:w="3260"/>
        <w:gridCol w:w="1418"/>
        <w:gridCol w:w="1417"/>
      </w:tblGrid>
      <w:tr w:rsidR="00B75D9F" w:rsidRPr="00B75D9F" w:rsidTr="007F2097">
        <w:trPr>
          <w:trHeight w:val="450"/>
        </w:trPr>
        <w:tc>
          <w:tcPr>
            <w:tcW w:w="795" w:type="dxa"/>
            <w:shd w:val="clear" w:color="000000" w:fill="C0C0C0"/>
            <w:vAlign w:val="center"/>
          </w:tcPr>
          <w:p w:rsidR="00B75D9F" w:rsidRPr="00B75D9F" w:rsidRDefault="00A1478B" w:rsidP="00B75D9F">
            <w:pPr>
              <w:jc w:val="center"/>
              <w:rPr>
                <w:rFonts w:ascii="Arial" w:hAnsi="Arial" w:cs="Arial"/>
                <w:b/>
                <w:bCs/>
                <w:sz w:val="18"/>
                <w:szCs w:val="18"/>
              </w:rPr>
            </w:pPr>
            <w:r w:rsidRPr="00B75D9F">
              <w:rPr>
                <w:rFonts w:ascii="Arial" w:hAnsi="Arial" w:cs="Arial"/>
                <w:b/>
                <w:bCs/>
                <w:sz w:val="18"/>
                <w:szCs w:val="18"/>
              </w:rPr>
              <w:t>ITEM</w:t>
            </w:r>
          </w:p>
        </w:tc>
        <w:tc>
          <w:tcPr>
            <w:tcW w:w="1381" w:type="dxa"/>
            <w:shd w:val="clear" w:color="000000" w:fill="C0C0C0"/>
            <w:vAlign w:val="center"/>
          </w:tcPr>
          <w:p w:rsidR="00B75D9F" w:rsidRPr="00B75D9F" w:rsidRDefault="00A1478B" w:rsidP="00B75D9F">
            <w:pPr>
              <w:jc w:val="center"/>
              <w:rPr>
                <w:rFonts w:ascii="Arial" w:hAnsi="Arial" w:cs="Arial"/>
                <w:b/>
                <w:bCs/>
                <w:sz w:val="18"/>
                <w:szCs w:val="18"/>
              </w:rPr>
            </w:pPr>
            <w:r w:rsidRPr="00B75D9F">
              <w:rPr>
                <w:rFonts w:ascii="Arial" w:hAnsi="Arial" w:cs="Arial"/>
                <w:b/>
                <w:bCs/>
                <w:sz w:val="18"/>
                <w:szCs w:val="18"/>
              </w:rPr>
              <w:t>QTE ESTIMADA</w:t>
            </w:r>
          </w:p>
        </w:tc>
        <w:tc>
          <w:tcPr>
            <w:tcW w:w="816" w:type="dxa"/>
            <w:shd w:val="clear" w:color="000000" w:fill="C0C0C0"/>
            <w:vAlign w:val="center"/>
          </w:tcPr>
          <w:p w:rsidR="00B75D9F" w:rsidRPr="00B75D9F" w:rsidRDefault="00A1478B" w:rsidP="00B75D9F">
            <w:pPr>
              <w:jc w:val="center"/>
              <w:rPr>
                <w:rFonts w:ascii="Arial" w:hAnsi="Arial" w:cs="Arial"/>
                <w:b/>
                <w:bCs/>
                <w:sz w:val="18"/>
                <w:szCs w:val="18"/>
              </w:rPr>
            </w:pPr>
            <w:r w:rsidRPr="00B75D9F">
              <w:rPr>
                <w:rFonts w:ascii="Arial" w:hAnsi="Arial" w:cs="Arial"/>
                <w:b/>
                <w:bCs/>
                <w:sz w:val="18"/>
                <w:szCs w:val="18"/>
              </w:rPr>
              <w:t>U.N</w:t>
            </w:r>
          </w:p>
        </w:tc>
        <w:tc>
          <w:tcPr>
            <w:tcW w:w="3260" w:type="dxa"/>
            <w:shd w:val="clear" w:color="000000" w:fill="C0C0C0"/>
            <w:vAlign w:val="center"/>
          </w:tcPr>
          <w:p w:rsidR="00B75D9F" w:rsidRPr="00B75D9F" w:rsidRDefault="00A1478B" w:rsidP="00B75D9F">
            <w:pPr>
              <w:jc w:val="center"/>
              <w:rPr>
                <w:rFonts w:ascii="Arial" w:hAnsi="Arial" w:cs="Arial"/>
                <w:b/>
                <w:bCs/>
                <w:sz w:val="18"/>
                <w:szCs w:val="18"/>
              </w:rPr>
            </w:pPr>
            <w:r w:rsidRPr="00B75D9F">
              <w:rPr>
                <w:rFonts w:ascii="Arial" w:hAnsi="Arial" w:cs="Arial"/>
                <w:b/>
                <w:bCs/>
                <w:sz w:val="18"/>
                <w:szCs w:val="18"/>
              </w:rPr>
              <w:t>DESCRIÇÃO DO OBJETO</w:t>
            </w:r>
          </w:p>
        </w:tc>
        <w:tc>
          <w:tcPr>
            <w:tcW w:w="1418" w:type="dxa"/>
            <w:shd w:val="clear" w:color="000000" w:fill="C0C0C0"/>
            <w:vAlign w:val="center"/>
          </w:tcPr>
          <w:p w:rsidR="00B75D9F" w:rsidRPr="00B75D9F" w:rsidRDefault="00A1478B" w:rsidP="00B75D9F">
            <w:pPr>
              <w:jc w:val="center"/>
              <w:rPr>
                <w:rFonts w:ascii="Arial" w:hAnsi="Arial" w:cs="Arial"/>
                <w:b/>
                <w:bCs/>
                <w:sz w:val="18"/>
                <w:szCs w:val="18"/>
              </w:rPr>
            </w:pPr>
            <w:r w:rsidRPr="00B75D9F">
              <w:rPr>
                <w:rFonts w:ascii="Arial" w:hAnsi="Arial" w:cs="Arial"/>
                <w:b/>
                <w:bCs/>
                <w:sz w:val="18"/>
                <w:szCs w:val="18"/>
              </w:rPr>
              <w:t>VALOR UNITÁRIO</w:t>
            </w:r>
          </w:p>
        </w:tc>
        <w:tc>
          <w:tcPr>
            <w:tcW w:w="1417" w:type="dxa"/>
            <w:shd w:val="clear" w:color="000000" w:fill="C0C0C0"/>
            <w:vAlign w:val="center"/>
          </w:tcPr>
          <w:p w:rsidR="00B75D9F" w:rsidRPr="00B75D9F" w:rsidRDefault="00A1478B" w:rsidP="00B75D9F">
            <w:pPr>
              <w:jc w:val="center"/>
              <w:rPr>
                <w:rFonts w:ascii="Arial" w:hAnsi="Arial" w:cs="Arial"/>
                <w:b/>
                <w:bCs/>
                <w:sz w:val="18"/>
                <w:szCs w:val="18"/>
              </w:rPr>
            </w:pPr>
            <w:r w:rsidRPr="00B75D9F">
              <w:rPr>
                <w:rFonts w:ascii="Arial" w:hAnsi="Arial" w:cs="Arial"/>
                <w:b/>
                <w:bCs/>
                <w:sz w:val="18"/>
                <w:szCs w:val="18"/>
              </w:rPr>
              <w:t>VALOR TOTAL</w:t>
            </w:r>
          </w:p>
        </w:tc>
      </w:tr>
      <w:tr w:rsidR="00B75D9F" w:rsidRPr="00B75D9F" w:rsidTr="007F2097">
        <w:trPr>
          <w:trHeight w:val="438"/>
        </w:trPr>
        <w:tc>
          <w:tcPr>
            <w:tcW w:w="795" w:type="dxa"/>
            <w:shd w:val="clear" w:color="auto" w:fill="auto"/>
          </w:tcPr>
          <w:p w:rsidR="00B75D9F" w:rsidRPr="00B75D9F" w:rsidRDefault="00A1478B" w:rsidP="00B75D9F">
            <w:pPr>
              <w:pStyle w:val="Corpodetexto"/>
              <w:snapToGrid w:val="0"/>
              <w:spacing w:after="0" w:line="240" w:lineRule="auto"/>
              <w:jc w:val="center"/>
              <w:rPr>
                <w:rFonts w:ascii="Arial" w:hAnsi="Arial" w:cs="Arial"/>
                <w:sz w:val="18"/>
                <w:szCs w:val="18"/>
              </w:rPr>
            </w:pPr>
            <w:r w:rsidRPr="00B75D9F">
              <w:rPr>
                <w:rFonts w:ascii="Arial" w:hAnsi="Arial" w:cs="Arial"/>
                <w:sz w:val="18"/>
                <w:szCs w:val="18"/>
              </w:rPr>
              <w:t>01</w:t>
            </w:r>
          </w:p>
        </w:tc>
        <w:tc>
          <w:tcPr>
            <w:tcW w:w="1381" w:type="dxa"/>
            <w:shd w:val="clear" w:color="auto" w:fill="auto"/>
          </w:tcPr>
          <w:p w:rsidR="00B75D9F" w:rsidRPr="00B75D9F" w:rsidRDefault="00A1478B" w:rsidP="00956558">
            <w:pPr>
              <w:jc w:val="center"/>
              <w:rPr>
                <w:rFonts w:ascii="Arial" w:hAnsi="Arial" w:cs="Arial"/>
                <w:bCs/>
                <w:iCs/>
                <w:sz w:val="18"/>
                <w:szCs w:val="18"/>
              </w:rPr>
            </w:pPr>
            <w:r>
              <w:rPr>
                <w:rFonts w:ascii="Arial" w:hAnsi="Arial" w:cs="Arial"/>
                <w:bCs/>
                <w:iCs/>
                <w:sz w:val="18"/>
                <w:szCs w:val="18"/>
              </w:rPr>
              <w:t>10</w:t>
            </w:r>
          </w:p>
        </w:tc>
        <w:tc>
          <w:tcPr>
            <w:tcW w:w="816" w:type="dxa"/>
            <w:shd w:val="clear" w:color="auto" w:fill="auto"/>
          </w:tcPr>
          <w:p w:rsidR="00B75D9F" w:rsidRPr="00B75D9F" w:rsidRDefault="00A1478B" w:rsidP="00B75D9F">
            <w:pPr>
              <w:jc w:val="center"/>
              <w:rPr>
                <w:rFonts w:ascii="Arial" w:hAnsi="Arial" w:cs="Arial"/>
                <w:color w:val="000000"/>
                <w:sz w:val="18"/>
                <w:szCs w:val="18"/>
              </w:rPr>
            </w:pPr>
            <w:r w:rsidRPr="00B75D9F">
              <w:rPr>
                <w:rFonts w:ascii="Arial" w:hAnsi="Arial" w:cs="Arial"/>
                <w:color w:val="000000"/>
                <w:sz w:val="18"/>
                <w:szCs w:val="18"/>
              </w:rPr>
              <w:t>MES</w:t>
            </w:r>
          </w:p>
        </w:tc>
        <w:tc>
          <w:tcPr>
            <w:tcW w:w="3260" w:type="dxa"/>
            <w:shd w:val="clear" w:color="auto" w:fill="auto"/>
            <w:vAlign w:val="center"/>
          </w:tcPr>
          <w:p w:rsidR="00B75D9F" w:rsidRPr="00B75D9F" w:rsidRDefault="00A1478B" w:rsidP="00B75D9F">
            <w:pPr>
              <w:jc w:val="both"/>
              <w:rPr>
                <w:rFonts w:ascii="Arial" w:hAnsi="Arial" w:cs="Arial"/>
                <w:bCs/>
                <w:iCs/>
                <w:sz w:val="18"/>
                <w:szCs w:val="18"/>
              </w:rPr>
            </w:pPr>
            <w:r w:rsidRPr="00B75D9F">
              <w:rPr>
                <w:rFonts w:ascii="Arial" w:hAnsi="Arial" w:cs="Arial"/>
                <w:sz w:val="18"/>
                <w:szCs w:val="18"/>
              </w:rPr>
              <w:t xml:space="preserve">PRESTAÇÃO DE SERVIÇOS DE DO PROJETO DE ATIVIDADE FÍSICA PARA A POPULAÇÃO ASSISTIDA PELO PROGRAMA DE SAÚDE DA FAMÍLIA DO MUNICÍPIO DE PEQUI/MG </w:t>
            </w:r>
          </w:p>
        </w:tc>
        <w:tc>
          <w:tcPr>
            <w:tcW w:w="1418" w:type="dxa"/>
            <w:shd w:val="clear" w:color="auto" w:fill="auto"/>
            <w:vAlign w:val="bottom"/>
          </w:tcPr>
          <w:p w:rsidR="00B75D9F" w:rsidRPr="00B75D9F" w:rsidRDefault="00B75D9F" w:rsidP="00B75D9F">
            <w:pPr>
              <w:rPr>
                <w:rFonts w:ascii="Arial" w:hAnsi="Arial" w:cs="Arial"/>
                <w:sz w:val="18"/>
                <w:szCs w:val="18"/>
              </w:rPr>
            </w:pPr>
          </w:p>
        </w:tc>
        <w:tc>
          <w:tcPr>
            <w:tcW w:w="1417" w:type="dxa"/>
            <w:shd w:val="clear" w:color="auto" w:fill="auto"/>
            <w:vAlign w:val="bottom"/>
          </w:tcPr>
          <w:p w:rsidR="00B75D9F" w:rsidRPr="00B75D9F" w:rsidRDefault="00A1478B" w:rsidP="00B75D9F">
            <w:pPr>
              <w:rPr>
                <w:rFonts w:ascii="Arial" w:hAnsi="Arial" w:cs="Arial"/>
                <w:sz w:val="18"/>
                <w:szCs w:val="18"/>
              </w:rPr>
            </w:pPr>
            <w:r w:rsidRPr="00B75D9F">
              <w:rPr>
                <w:rFonts w:ascii="Arial" w:hAnsi="Arial" w:cs="Arial"/>
                <w:sz w:val="18"/>
                <w:szCs w:val="18"/>
              </w:rPr>
              <w:t> </w:t>
            </w:r>
          </w:p>
        </w:tc>
      </w:tr>
    </w:tbl>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Valor total da proposta (expresso em algarismos e por extenso):</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B75D9F" w:rsidRPr="00B75D9F" w:rsidRDefault="00B75D9F" w:rsidP="00B75D9F">
      <w:pPr>
        <w:pStyle w:val="Resumo"/>
        <w:spacing w:after="0"/>
        <w:ind w:firstLine="0"/>
        <w:jc w:val="both"/>
        <w:rPr>
          <w:color w:val="auto"/>
          <w:sz w:val="22"/>
          <w:szCs w:val="22"/>
        </w:rPr>
      </w:pPr>
    </w:p>
    <w:p w:rsidR="00B75D9F" w:rsidRPr="00B75D9F" w:rsidRDefault="00B75D9F" w:rsidP="00B75D9F">
      <w:pPr>
        <w:pStyle w:val="Resumo"/>
        <w:spacing w:after="0"/>
        <w:ind w:firstLine="0"/>
        <w:jc w:val="both"/>
        <w:rPr>
          <w:snapToGrid w:val="0"/>
          <w:color w:val="auto"/>
          <w:sz w:val="22"/>
          <w:szCs w:val="22"/>
        </w:rPr>
      </w:pPr>
      <w:r w:rsidRPr="00B75D9F">
        <w:rPr>
          <w:color w:val="auto"/>
          <w:sz w:val="22"/>
          <w:szCs w:val="22"/>
        </w:rPr>
        <w:t xml:space="preserve">VALIDADE DA PROPOSTA: 60 dias contados da data-limite prevista para entrega </w:t>
      </w:r>
      <w:r w:rsidRPr="00B75D9F">
        <w:rPr>
          <w:snapToGrid w:val="0"/>
          <w:color w:val="auto"/>
          <w:sz w:val="22"/>
          <w:szCs w:val="22"/>
        </w:rPr>
        <w:t>da proposta, conforme art. 64, § 3º da Lei nº 8.666/93.</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bCs/>
          <w:sz w:val="22"/>
          <w:szCs w:val="22"/>
        </w:rPr>
      </w:pPr>
      <w:r w:rsidRPr="00B75D9F">
        <w:rPr>
          <w:rFonts w:ascii="Arial" w:hAnsi="Arial" w:cs="Arial"/>
          <w:sz w:val="22"/>
          <w:szCs w:val="22"/>
        </w:rPr>
        <w:t>Prazo</w:t>
      </w:r>
      <w:r w:rsidRPr="00B75D9F">
        <w:rPr>
          <w:rFonts w:ascii="Arial" w:hAnsi="Arial" w:cs="Arial"/>
          <w:bCs/>
          <w:sz w:val="22"/>
          <w:szCs w:val="22"/>
        </w:rPr>
        <w:t>: Os serviços Deverão ter seu início obrigatoriamente imediatamente após a ordem de serviço, fica também o licitante vencedor obrigado a prestar o serviço em qualquer horário.</w:t>
      </w:r>
    </w:p>
    <w:p w:rsidR="00B75D9F" w:rsidRPr="00B75D9F" w:rsidRDefault="00B75D9F" w:rsidP="00B75D9F">
      <w:pPr>
        <w:pStyle w:val="Resumo"/>
        <w:spacing w:after="0"/>
        <w:ind w:firstLine="0"/>
        <w:jc w:val="both"/>
        <w:rPr>
          <w:color w:val="auto"/>
          <w:sz w:val="22"/>
          <w:szCs w:val="22"/>
        </w:rPr>
      </w:pPr>
    </w:p>
    <w:p w:rsidR="00B75D9F" w:rsidRPr="00B75D9F" w:rsidRDefault="00B75D9F" w:rsidP="00B75D9F">
      <w:pPr>
        <w:pStyle w:val="TextoBoletim"/>
        <w:spacing w:after="0"/>
        <w:ind w:firstLine="0"/>
        <w:rPr>
          <w:b w:val="0"/>
          <w:sz w:val="22"/>
          <w:szCs w:val="22"/>
        </w:rPr>
      </w:pPr>
      <w:r w:rsidRPr="00B75D9F">
        <w:rPr>
          <w:b w:val="0"/>
          <w:sz w:val="22"/>
          <w:szCs w:val="22"/>
        </w:rPr>
        <w:t xml:space="preserve">____________________, ______ de ___________ de </w:t>
      </w:r>
      <w:r w:rsidR="003E541D">
        <w:rPr>
          <w:b w:val="0"/>
          <w:sz w:val="22"/>
          <w:szCs w:val="22"/>
        </w:rPr>
        <w:t>2019</w:t>
      </w:r>
      <w:r w:rsidRPr="00B75D9F">
        <w:rPr>
          <w:b w:val="0"/>
          <w:sz w:val="22"/>
          <w:szCs w:val="22"/>
        </w:rPr>
        <w:t>.</w:t>
      </w:r>
    </w:p>
    <w:p w:rsidR="00B75D9F" w:rsidRPr="00B75D9F" w:rsidRDefault="00B75D9F" w:rsidP="00B75D9F">
      <w:pPr>
        <w:pStyle w:val="TextoBoletim"/>
        <w:spacing w:after="0"/>
        <w:ind w:firstLine="0"/>
        <w:rPr>
          <w:b w:val="0"/>
          <w:sz w:val="22"/>
          <w:szCs w:val="22"/>
        </w:rPr>
      </w:pPr>
    </w:p>
    <w:p w:rsidR="00B75D9F" w:rsidRPr="00B75D9F" w:rsidRDefault="00B75D9F" w:rsidP="00B75D9F">
      <w:pPr>
        <w:pStyle w:val="TextoBoletim"/>
        <w:spacing w:after="0"/>
        <w:ind w:firstLine="0"/>
        <w:rPr>
          <w:b w:val="0"/>
          <w:sz w:val="22"/>
          <w:szCs w:val="22"/>
        </w:rPr>
      </w:pPr>
      <w:r w:rsidRPr="00B75D9F">
        <w:rPr>
          <w:b w:val="0"/>
          <w:sz w:val="22"/>
          <w:szCs w:val="22"/>
        </w:rPr>
        <w:t>______________________________________________</w:t>
      </w:r>
    </w:p>
    <w:p w:rsidR="00B75D9F" w:rsidRPr="00B75D9F" w:rsidRDefault="00B75D9F" w:rsidP="00B75D9F">
      <w:pPr>
        <w:pStyle w:val="TextoBoletim"/>
        <w:spacing w:after="0"/>
        <w:ind w:firstLine="0"/>
        <w:rPr>
          <w:b w:val="0"/>
          <w:sz w:val="22"/>
          <w:szCs w:val="22"/>
        </w:rPr>
      </w:pPr>
      <w:r w:rsidRPr="00B75D9F">
        <w:rPr>
          <w:b w:val="0"/>
          <w:sz w:val="22"/>
          <w:szCs w:val="22"/>
        </w:rPr>
        <w:t>Assinatura do Representante Legal da Licitante</w:t>
      </w:r>
    </w:p>
    <w:p w:rsidR="00B75D9F" w:rsidRPr="00B75D9F" w:rsidRDefault="00B75D9F" w:rsidP="00B75D9F">
      <w:pPr>
        <w:pStyle w:val="TextoBoletim"/>
        <w:spacing w:after="0"/>
        <w:ind w:firstLine="0"/>
        <w:rPr>
          <w:b w:val="0"/>
          <w:sz w:val="22"/>
          <w:szCs w:val="22"/>
        </w:rPr>
      </w:pPr>
    </w:p>
    <w:p w:rsidR="00B75D9F" w:rsidRPr="00B75D9F" w:rsidRDefault="00B75D9F" w:rsidP="00B75D9F">
      <w:pPr>
        <w:pStyle w:val="TextoBoletim"/>
        <w:spacing w:after="0"/>
        <w:ind w:firstLine="0"/>
        <w:rPr>
          <w:b w:val="0"/>
          <w:sz w:val="22"/>
          <w:szCs w:val="22"/>
        </w:rPr>
      </w:pPr>
      <w:r w:rsidRPr="00B75D9F">
        <w:rPr>
          <w:b w:val="0"/>
          <w:sz w:val="22"/>
          <w:szCs w:val="22"/>
        </w:rPr>
        <w:t>Nome: _______________________________________</w:t>
      </w:r>
    </w:p>
    <w:p w:rsidR="00B75D9F" w:rsidRPr="00B75D9F" w:rsidRDefault="00B75D9F" w:rsidP="00B75D9F">
      <w:pPr>
        <w:pStyle w:val="TextoBoletim"/>
        <w:spacing w:after="0"/>
        <w:ind w:firstLine="0"/>
        <w:rPr>
          <w:b w:val="0"/>
          <w:sz w:val="22"/>
          <w:szCs w:val="22"/>
        </w:rPr>
      </w:pPr>
      <w:r w:rsidRPr="00B75D9F">
        <w:rPr>
          <w:b w:val="0"/>
          <w:sz w:val="22"/>
          <w:szCs w:val="22"/>
        </w:rPr>
        <w:t>Nº Cédula de Identidade: _________________________</w:t>
      </w:r>
    </w:p>
    <w:p w:rsidR="00B75D9F" w:rsidRPr="00B75D9F" w:rsidRDefault="00B75D9F" w:rsidP="00B75D9F">
      <w:pPr>
        <w:pStyle w:val="Resumo"/>
        <w:spacing w:after="0"/>
        <w:ind w:firstLine="0"/>
        <w:jc w:val="both"/>
        <w:rPr>
          <w:color w:val="auto"/>
          <w:sz w:val="22"/>
          <w:szCs w:val="22"/>
        </w:rPr>
      </w:pPr>
      <w:r w:rsidRPr="00B75D9F">
        <w:rPr>
          <w:color w:val="auto"/>
          <w:sz w:val="22"/>
          <w:szCs w:val="22"/>
        </w:rPr>
        <w:br w:type="page"/>
      </w:r>
    </w:p>
    <w:p w:rsidR="00A1478B" w:rsidRDefault="00A1478B" w:rsidP="00A1478B">
      <w:pPr>
        <w:rPr>
          <w:rFonts w:ascii="Arial" w:hAnsi="Arial" w:cs="Arial"/>
          <w:b/>
          <w:sz w:val="22"/>
          <w:szCs w:val="22"/>
        </w:rPr>
      </w:pPr>
      <w:r w:rsidRPr="00B75D9F">
        <w:rPr>
          <w:rFonts w:ascii="Arial" w:hAnsi="Arial" w:cs="Arial"/>
          <w:b/>
          <w:sz w:val="22"/>
          <w:szCs w:val="22"/>
        </w:rPr>
        <w:lastRenderedPageBreak/>
        <w:t xml:space="preserve">PROCESSO LICITATÓRIO Nº </w:t>
      </w:r>
      <w:r>
        <w:rPr>
          <w:rFonts w:ascii="Arial" w:hAnsi="Arial" w:cs="Arial"/>
          <w:b/>
          <w:sz w:val="22"/>
          <w:szCs w:val="22"/>
        </w:rPr>
        <w:t>008/2019</w:t>
      </w:r>
    </w:p>
    <w:p w:rsidR="00A1478B" w:rsidRPr="00B75D9F" w:rsidRDefault="00A1478B" w:rsidP="00A1478B">
      <w:pPr>
        <w:rPr>
          <w:rFonts w:ascii="Arial" w:hAnsi="Arial" w:cs="Arial"/>
          <w:b/>
          <w:sz w:val="22"/>
          <w:szCs w:val="22"/>
        </w:rPr>
      </w:pPr>
      <w:r w:rsidRPr="00B75D9F">
        <w:rPr>
          <w:rFonts w:ascii="Arial" w:hAnsi="Arial" w:cs="Arial"/>
          <w:b/>
          <w:sz w:val="22"/>
          <w:szCs w:val="22"/>
        </w:rPr>
        <w:t xml:space="preserve">PREGÃO PRESENCIAL Nº </w:t>
      </w:r>
      <w:r>
        <w:rPr>
          <w:rFonts w:ascii="Arial" w:hAnsi="Arial" w:cs="Arial"/>
          <w:b/>
          <w:sz w:val="22"/>
          <w:szCs w:val="22"/>
        </w:rPr>
        <w:t>005/2019</w:t>
      </w:r>
      <w:r w:rsidRPr="00B75D9F">
        <w:rPr>
          <w:rFonts w:ascii="Arial" w:hAnsi="Arial" w:cs="Arial"/>
          <w:b/>
          <w:sz w:val="22"/>
          <w:szCs w:val="22"/>
        </w:rPr>
        <w:t>.</w:t>
      </w:r>
    </w:p>
    <w:p w:rsidR="00A1478B" w:rsidRDefault="00A1478B" w:rsidP="00B75D9F">
      <w:pPr>
        <w:pStyle w:val="Resumo"/>
        <w:spacing w:after="0"/>
        <w:ind w:firstLine="0"/>
        <w:jc w:val="both"/>
        <w:rPr>
          <w:snapToGrid w:val="0"/>
          <w:color w:val="auto"/>
          <w:sz w:val="22"/>
          <w:szCs w:val="22"/>
        </w:rPr>
      </w:pPr>
    </w:p>
    <w:p w:rsidR="00B75D9F" w:rsidRPr="00A1478B" w:rsidRDefault="00B75D9F" w:rsidP="00A1478B">
      <w:pPr>
        <w:pStyle w:val="Resumo"/>
        <w:spacing w:after="0"/>
        <w:ind w:firstLine="0"/>
        <w:jc w:val="center"/>
        <w:rPr>
          <w:b/>
          <w:snapToGrid w:val="0"/>
          <w:color w:val="auto"/>
          <w:sz w:val="22"/>
          <w:szCs w:val="22"/>
        </w:rPr>
      </w:pPr>
      <w:r w:rsidRPr="00A1478B">
        <w:rPr>
          <w:b/>
          <w:snapToGrid w:val="0"/>
          <w:color w:val="auto"/>
          <w:sz w:val="22"/>
          <w:szCs w:val="22"/>
        </w:rPr>
        <w:t>ANEXO V</w:t>
      </w:r>
    </w:p>
    <w:p w:rsidR="00A1478B" w:rsidRPr="00A1478B" w:rsidRDefault="00A1478B" w:rsidP="00B75D9F">
      <w:pPr>
        <w:pStyle w:val="Resumo"/>
        <w:spacing w:after="0"/>
        <w:ind w:firstLine="0"/>
        <w:jc w:val="both"/>
        <w:rPr>
          <w:b/>
          <w:color w:val="auto"/>
          <w:sz w:val="22"/>
          <w:szCs w:val="22"/>
        </w:rPr>
      </w:pPr>
    </w:p>
    <w:p w:rsidR="00B75D9F" w:rsidRPr="00B75D9F" w:rsidRDefault="00B75D9F" w:rsidP="00B75D9F">
      <w:pPr>
        <w:pStyle w:val="CAIXINHA"/>
        <w:spacing w:before="0" w:after="0"/>
        <w:rPr>
          <w:rFonts w:ascii="Arial" w:hAnsi="Arial" w:cs="Arial"/>
          <w:b w:val="0"/>
          <w:sz w:val="22"/>
          <w:szCs w:val="22"/>
        </w:rPr>
      </w:pPr>
      <w:r w:rsidRPr="00B75D9F">
        <w:rPr>
          <w:rFonts w:ascii="Arial" w:hAnsi="Arial" w:cs="Arial"/>
          <w:b w:val="0"/>
          <w:sz w:val="22"/>
          <w:szCs w:val="22"/>
        </w:rPr>
        <w:t>MODELO DE DECLARAÇÃO DE INEXISTÊNCIA DE FATO SUPERVENIENTE</w:t>
      </w:r>
    </w:p>
    <w:p w:rsidR="00B75D9F" w:rsidRPr="00B75D9F" w:rsidRDefault="00B75D9F" w:rsidP="00B75D9F">
      <w:pPr>
        <w:pStyle w:val="TextoBoletim"/>
        <w:spacing w:after="0"/>
        <w:ind w:firstLine="0"/>
        <w:rPr>
          <w:b w:val="0"/>
          <w:sz w:val="22"/>
          <w:szCs w:val="22"/>
        </w:rPr>
      </w:pPr>
    </w:p>
    <w:p w:rsidR="00B75D9F" w:rsidRPr="00B75D9F" w:rsidRDefault="00B75D9F" w:rsidP="00B75D9F">
      <w:pPr>
        <w:pStyle w:val="TextoBoletim"/>
        <w:spacing w:after="0"/>
        <w:ind w:firstLine="0"/>
        <w:rPr>
          <w:b w:val="0"/>
          <w:sz w:val="22"/>
          <w:szCs w:val="22"/>
        </w:rPr>
      </w:pPr>
    </w:p>
    <w:p w:rsidR="00B75D9F" w:rsidRPr="00B75D9F" w:rsidRDefault="00B75D9F" w:rsidP="00B75D9F">
      <w:pPr>
        <w:pStyle w:val="TextoBoletim"/>
        <w:spacing w:after="0"/>
        <w:ind w:firstLine="0"/>
        <w:rPr>
          <w:b w:val="0"/>
          <w:sz w:val="22"/>
          <w:szCs w:val="22"/>
        </w:rPr>
      </w:pPr>
    </w:p>
    <w:p w:rsidR="00B75D9F" w:rsidRPr="00B75D9F" w:rsidRDefault="00B75D9F" w:rsidP="00B75D9F">
      <w:pPr>
        <w:pStyle w:val="TextoBoletim"/>
        <w:spacing w:after="0"/>
        <w:ind w:firstLine="0"/>
        <w:rPr>
          <w:b w:val="0"/>
          <w:sz w:val="22"/>
          <w:szCs w:val="22"/>
        </w:rPr>
      </w:pPr>
      <w:r w:rsidRPr="00B75D9F">
        <w:rPr>
          <w:b w:val="0"/>
          <w:sz w:val="22"/>
          <w:szCs w:val="22"/>
        </w:rPr>
        <w:t xml:space="preserve">_______________________________, CNPJ __________________, sediada ___________________________ , por intermédio de seu representante legal, infra-assinado, e para os fins do Pregão nº </w:t>
      </w:r>
      <w:r w:rsidR="003E541D">
        <w:rPr>
          <w:b w:val="0"/>
          <w:sz w:val="22"/>
          <w:szCs w:val="22"/>
        </w:rPr>
        <w:t>005/2019</w:t>
      </w:r>
      <w:r w:rsidRPr="00B75D9F">
        <w:rPr>
          <w:b w:val="0"/>
          <w:sz w:val="22"/>
          <w:szCs w:val="22"/>
        </w:rPr>
        <w:t>, DECLARA expressamente que até a presente data, inexistem fatos supervenientes impeditivos para sua habilitação no presente processo licitatório, estando ciente da obrigatoriedade de declarar ocorrências posteriores.</w:t>
      </w:r>
    </w:p>
    <w:p w:rsidR="00B75D9F" w:rsidRPr="00B75D9F" w:rsidRDefault="00B75D9F" w:rsidP="00B75D9F">
      <w:pPr>
        <w:pStyle w:val="TextoBoletim"/>
        <w:spacing w:after="0"/>
        <w:ind w:firstLine="0"/>
        <w:rPr>
          <w:b w:val="0"/>
          <w:sz w:val="22"/>
          <w:szCs w:val="22"/>
        </w:rPr>
      </w:pPr>
    </w:p>
    <w:p w:rsidR="00B75D9F" w:rsidRPr="00B75D9F" w:rsidRDefault="00B75D9F" w:rsidP="00B75D9F">
      <w:pPr>
        <w:pStyle w:val="TextoBoletim"/>
        <w:spacing w:after="0"/>
        <w:ind w:firstLine="0"/>
        <w:rPr>
          <w:b w:val="0"/>
          <w:sz w:val="22"/>
          <w:szCs w:val="22"/>
        </w:rPr>
      </w:pPr>
    </w:p>
    <w:p w:rsidR="00B75D9F" w:rsidRPr="00B75D9F" w:rsidRDefault="00B75D9F" w:rsidP="00B75D9F">
      <w:pPr>
        <w:pStyle w:val="TextoBoletim"/>
        <w:spacing w:after="0"/>
        <w:ind w:firstLine="0"/>
        <w:rPr>
          <w:b w:val="0"/>
          <w:sz w:val="22"/>
          <w:szCs w:val="22"/>
        </w:rPr>
      </w:pPr>
      <w:r w:rsidRPr="00B75D9F">
        <w:rPr>
          <w:b w:val="0"/>
          <w:sz w:val="22"/>
          <w:szCs w:val="22"/>
        </w:rPr>
        <w:t>____________________ , _____ de _______ de __________.</w:t>
      </w:r>
    </w:p>
    <w:p w:rsidR="00B75D9F" w:rsidRPr="00B75D9F" w:rsidRDefault="00B75D9F" w:rsidP="00B75D9F">
      <w:pPr>
        <w:pStyle w:val="TextoBoletim"/>
        <w:spacing w:after="0"/>
        <w:ind w:firstLine="0"/>
        <w:rPr>
          <w:b w:val="0"/>
          <w:sz w:val="22"/>
          <w:szCs w:val="22"/>
        </w:rPr>
      </w:pPr>
    </w:p>
    <w:p w:rsidR="00B75D9F" w:rsidRPr="00B75D9F" w:rsidRDefault="00B75D9F" w:rsidP="00B75D9F">
      <w:pPr>
        <w:pStyle w:val="TextoBoletim"/>
        <w:spacing w:after="0"/>
        <w:ind w:firstLine="0"/>
        <w:rPr>
          <w:b w:val="0"/>
          <w:sz w:val="22"/>
          <w:szCs w:val="22"/>
        </w:rPr>
      </w:pPr>
      <w:r w:rsidRPr="00B75D9F">
        <w:rPr>
          <w:b w:val="0"/>
          <w:sz w:val="22"/>
          <w:szCs w:val="22"/>
        </w:rPr>
        <w:t>______________________________________________</w:t>
      </w:r>
    </w:p>
    <w:p w:rsidR="00B75D9F" w:rsidRPr="00B75D9F" w:rsidRDefault="00B75D9F" w:rsidP="00B75D9F">
      <w:pPr>
        <w:pStyle w:val="TextoBoletim"/>
        <w:spacing w:after="0"/>
        <w:ind w:firstLine="0"/>
        <w:rPr>
          <w:b w:val="0"/>
          <w:sz w:val="22"/>
          <w:szCs w:val="22"/>
        </w:rPr>
      </w:pPr>
      <w:r w:rsidRPr="00B75D9F">
        <w:rPr>
          <w:b w:val="0"/>
          <w:sz w:val="22"/>
          <w:szCs w:val="22"/>
        </w:rPr>
        <w:t>Assinatura do Representante Legal da Licitante</w:t>
      </w:r>
    </w:p>
    <w:p w:rsidR="00B75D9F" w:rsidRPr="00B75D9F" w:rsidRDefault="00B75D9F" w:rsidP="00B75D9F">
      <w:pPr>
        <w:pStyle w:val="TextoBoletim"/>
        <w:spacing w:after="0"/>
        <w:ind w:firstLine="0"/>
        <w:rPr>
          <w:b w:val="0"/>
          <w:sz w:val="22"/>
          <w:szCs w:val="22"/>
        </w:rPr>
      </w:pPr>
    </w:p>
    <w:p w:rsidR="00B75D9F" w:rsidRPr="00B75D9F" w:rsidRDefault="00B75D9F" w:rsidP="00B75D9F">
      <w:pPr>
        <w:pStyle w:val="TextoBoletim"/>
        <w:spacing w:after="0"/>
        <w:ind w:firstLine="0"/>
        <w:rPr>
          <w:b w:val="0"/>
          <w:sz w:val="22"/>
          <w:szCs w:val="22"/>
        </w:rPr>
      </w:pPr>
      <w:r w:rsidRPr="00B75D9F">
        <w:rPr>
          <w:b w:val="0"/>
          <w:sz w:val="22"/>
          <w:szCs w:val="22"/>
        </w:rPr>
        <w:t>Nome: _______________________________________</w:t>
      </w:r>
    </w:p>
    <w:p w:rsidR="00B75D9F" w:rsidRPr="00B75D9F" w:rsidRDefault="00B75D9F" w:rsidP="00B75D9F">
      <w:pPr>
        <w:pStyle w:val="TextoBoletim"/>
        <w:spacing w:after="0"/>
        <w:ind w:firstLine="0"/>
        <w:rPr>
          <w:b w:val="0"/>
          <w:sz w:val="22"/>
          <w:szCs w:val="22"/>
        </w:rPr>
      </w:pPr>
    </w:p>
    <w:p w:rsidR="00B75D9F" w:rsidRPr="00B75D9F" w:rsidRDefault="00B75D9F" w:rsidP="00B75D9F">
      <w:pPr>
        <w:pStyle w:val="TextoBoletim"/>
        <w:spacing w:after="0"/>
        <w:ind w:firstLine="0"/>
        <w:rPr>
          <w:b w:val="0"/>
          <w:sz w:val="22"/>
          <w:szCs w:val="22"/>
        </w:rPr>
      </w:pPr>
      <w:r w:rsidRPr="00B75D9F">
        <w:rPr>
          <w:b w:val="0"/>
          <w:sz w:val="22"/>
          <w:szCs w:val="22"/>
        </w:rPr>
        <w:t>Nº Cédula de Identidade: _________________________</w:t>
      </w:r>
    </w:p>
    <w:p w:rsidR="00B75D9F" w:rsidRPr="00B75D9F" w:rsidRDefault="00B75D9F" w:rsidP="00B75D9F">
      <w:pPr>
        <w:pStyle w:val="Resumo"/>
        <w:spacing w:after="0"/>
        <w:ind w:firstLine="0"/>
        <w:jc w:val="center"/>
        <w:rPr>
          <w:color w:val="auto"/>
          <w:sz w:val="22"/>
          <w:szCs w:val="22"/>
        </w:rPr>
      </w:pPr>
      <w:r w:rsidRPr="00B75D9F">
        <w:rPr>
          <w:color w:val="auto"/>
          <w:sz w:val="22"/>
          <w:szCs w:val="22"/>
        </w:rPr>
        <w:br w:type="page"/>
      </w:r>
    </w:p>
    <w:p w:rsidR="00826684" w:rsidRDefault="00826684" w:rsidP="00826684">
      <w:pPr>
        <w:rPr>
          <w:rFonts w:ascii="Arial" w:hAnsi="Arial" w:cs="Arial"/>
          <w:b/>
          <w:sz w:val="22"/>
          <w:szCs w:val="22"/>
        </w:rPr>
      </w:pPr>
      <w:r w:rsidRPr="00B75D9F">
        <w:rPr>
          <w:rFonts w:ascii="Arial" w:hAnsi="Arial" w:cs="Arial"/>
          <w:b/>
          <w:sz w:val="22"/>
          <w:szCs w:val="22"/>
        </w:rPr>
        <w:lastRenderedPageBreak/>
        <w:t xml:space="preserve">PROCESSO LICITATÓRIO Nº </w:t>
      </w:r>
      <w:r>
        <w:rPr>
          <w:rFonts w:ascii="Arial" w:hAnsi="Arial" w:cs="Arial"/>
          <w:b/>
          <w:sz w:val="22"/>
          <w:szCs w:val="22"/>
        </w:rPr>
        <w:t>008/2019</w:t>
      </w:r>
    </w:p>
    <w:p w:rsidR="00826684" w:rsidRPr="00B75D9F" w:rsidRDefault="00826684" w:rsidP="00826684">
      <w:pPr>
        <w:rPr>
          <w:rFonts w:ascii="Arial" w:hAnsi="Arial" w:cs="Arial"/>
          <w:b/>
          <w:sz w:val="22"/>
          <w:szCs w:val="22"/>
        </w:rPr>
      </w:pPr>
      <w:r w:rsidRPr="00B75D9F">
        <w:rPr>
          <w:rFonts w:ascii="Arial" w:hAnsi="Arial" w:cs="Arial"/>
          <w:b/>
          <w:sz w:val="22"/>
          <w:szCs w:val="22"/>
        </w:rPr>
        <w:t xml:space="preserve">PREGÃO PRESENCIAL Nº </w:t>
      </w:r>
      <w:r>
        <w:rPr>
          <w:rFonts w:ascii="Arial" w:hAnsi="Arial" w:cs="Arial"/>
          <w:b/>
          <w:sz w:val="22"/>
          <w:szCs w:val="22"/>
        </w:rPr>
        <w:t>005/2019</w:t>
      </w:r>
      <w:r w:rsidRPr="00B75D9F">
        <w:rPr>
          <w:rFonts w:ascii="Arial" w:hAnsi="Arial" w:cs="Arial"/>
          <w:b/>
          <w:sz w:val="22"/>
          <w:szCs w:val="22"/>
        </w:rPr>
        <w:t>.</w:t>
      </w:r>
    </w:p>
    <w:p w:rsidR="00826684" w:rsidRDefault="00826684" w:rsidP="00B75D9F">
      <w:pPr>
        <w:pStyle w:val="Resumo"/>
        <w:spacing w:after="0"/>
        <w:ind w:firstLine="0"/>
        <w:jc w:val="center"/>
        <w:rPr>
          <w:b/>
          <w:snapToGrid w:val="0"/>
          <w:color w:val="auto"/>
          <w:sz w:val="22"/>
          <w:szCs w:val="22"/>
        </w:rPr>
      </w:pPr>
    </w:p>
    <w:p w:rsidR="00B75D9F" w:rsidRPr="00B75D9F" w:rsidRDefault="00B75D9F" w:rsidP="00826684">
      <w:pPr>
        <w:pStyle w:val="Resumo"/>
        <w:spacing w:after="0"/>
        <w:ind w:firstLine="0"/>
        <w:jc w:val="center"/>
        <w:rPr>
          <w:sz w:val="22"/>
          <w:szCs w:val="22"/>
        </w:rPr>
      </w:pPr>
      <w:r w:rsidRPr="00B75D9F">
        <w:rPr>
          <w:b/>
          <w:snapToGrid w:val="0"/>
          <w:color w:val="auto"/>
          <w:sz w:val="22"/>
          <w:szCs w:val="22"/>
        </w:rPr>
        <w:t xml:space="preserve">ANEXO VI </w:t>
      </w:r>
    </w:p>
    <w:p w:rsidR="00B75D9F" w:rsidRPr="00B75D9F" w:rsidRDefault="00B75D9F" w:rsidP="00B75D9F">
      <w:pPr>
        <w:jc w:val="both"/>
        <w:rPr>
          <w:rFonts w:ascii="Arial" w:hAnsi="Arial" w:cs="Arial"/>
          <w:sz w:val="22"/>
          <w:szCs w:val="22"/>
        </w:rPr>
      </w:pPr>
    </w:p>
    <w:p w:rsidR="00B75D9F" w:rsidRPr="00B75D9F" w:rsidRDefault="00B75D9F" w:rsidP="00B75D9F">
      <w:pPr>
        <w:pStyle w:val="Corpodetexto"/>
        <w:spacing w:after="0" w:line="240" w:lineRule="auto"/>
        <w:rPr>
          <w:rFonts w:ascii="Arial" w:hAnsi="Arial" w:cs="Arial"/>
          <w:sz w:val="22"/>
          <w:szCs w:val="22"/>
        </w:rPr>
      </w:pPr>
    </w:p>
    <w:p w:rsidR="00B75D9F" w:rsidRPr="00B75D9F" w:rsidRDefault="00B75D9F" w:rsidP="00B75D9F">
      <w:pPr>
        <w:pStyle w:val="Corpodetexto"/>
        <w:spacing w:after="0" w:line="240" w:lineRule="auto"/>
        <w:jc w:val="center"/>
        <w:rPr>
          <w:rFonts w:ascii="Arial" w:hAnsi="Arial" w:cs="Arial"/>
          <w:b/>
          <w:sz w:val="22"/>
          <w:szCs w:val="22"/>
        </w:rPr>
      </w:pPr>
      <w:r w:rsidRPr="00B75D9F">
        <w:rPr>
          <w:rFonts w:ascii="Arial" w:hAnsi="Arial" w:cs="Arial"/>
          <w:b/>
          <w:sz w:val="22"/>
          <w:szCs w:val="22"/>
        </w:rPr>
        <w:t>MODELO DECLARAÇÃO QUE NÃO EMPREGA MENORES</w:t>
      </w:r>
    </w:p>
    <w:p w:rsidR="00B75D9F" w:rsidRPr="00B75D9F" w:rsidRDefault="00B75D9F" w:rsidP="00B75D9F">
      <w:pPr>
        <w:pStyle w:val="Corpodetexto"/>
        <w:spacing w:after="0" w:line="240" w:lineRule="auto"/>
        <w:rPr>
          <w:rFonts w:ascii="Arial" w:hAnsi="Arial" w:cs="Arial"/>
          <w:sz w:val="22"/>
          <w:szCs w:val="22"/>
        </w:rPr>
      </w:pPr>
    </w:p>
    <w:p w:rsidR="00B75D9F" w:rsidRPr="00B75D9F" w:rsidRDefault="00B75D9F" w:rsidP="00B75D9F">
      <w:pPr>
        <w:pStyle w:val="Corpodetexto"/>
        <w:spacing w:after="0" w:line="240" w:lineRule="auto"/>
        <w:rPr>
          <w:rFonts w:ascii="Arial" w:hAnsi="Arial" w:cs="Arial"/>
          <w:sz w:val="22"/>
          <w:szCs w:val="22"/>
        </w:rPr>
      </w:pPr>
    </w:p>
    <w:p w:rsidR="00B75D9F" w:rsidRPr="00B75D9F" w:rsidRDefault="00B75D9F" w:rsidP="00B75D9F">
      <w:pPr>
        <w:pStyle w:val="Corpodetexto"/>
        <w:spacing w:after="0" w:line="240" w:lineRule="auto"/>
        <w:ind w:firstLine="1134"/>
        <w:rPr>
          <w:rFonts w:ascii="Arial" w:hAnsi="Arial" w:cs="Arial"/>
          <w:sz w:val="22"/>
          <w:szCs w:val="22"/>
        </w:rPr>
      </w:pPr>
    </w:p>
    <w:p w:rsidR="00B75D9F" w:rsidRPr="00B75D9F" w:rsidRDefault="00B75D9F" w:rsidP="00B75D9F">
      <w:pPr>
        <w:pStyle w:val="Textoembloco"/>
        <w:spacing w:before="0" w:beforeAutospacing="0" w:after="0" w:afterAutospacing="0"/>
        <w:ind w:left="0" w:right="0" w:firstLine="1134"/>
        <w:rPr>
          <w:b w:val="0"/>
          <w:bCs w:val="0"/>
          <w:sz w:val="22"/>
          <w:szCs w:val="22"/>
        </w:rPr>
      </w:pPr>
      <w:r w:rsidRPr="00B75D9F">
        <w:rPr>
          <w:b w:val="0"/>
          <w:bCs w:val="0"/>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B75D9F" w:rsidRPr="00B75D9F" w:rsidRDefault="00B75D9F" w:rsidP="00B75D9F">
      <w:pPr>
        <w:pStyle w:val="Textoembloco"/>
        <w:spacing w:before="0" w:beforeAutospacing="0" w:after="0" w:afterAutospacing="0"/>
        <w:ind w:left="0" w:right="0" w:firstLine="1134"/>
        <w:rPr>
          <w:b w:val="0"/>
          <w:bCs w:val="0"/>
          <w:sz w:val="22"/>
          <w:szCs w:val="22"/>
        </w:rPr>
      </w:pPr>
    </w:p>
    <w:p w:rsidR="00B75D9F" w:rsidRPr="00B75D9F" w:rsidRDefault="00B75D9F" w:rsidP="00B75D9F">
      <w:pPr>
        <w:ind w:firstLine="1134"/>
        <w:jc w:val="both"/>
        <w:rPr>
          <w:rFonts w:ascii="Arial" w:hAnsi="Arial" w:cs="Arial"/>
          <w:sz w:val="22"/>
          <w:szCs w:val="22"/>
        </w:rPr>
      </w:pPr>
      <w:r w:rsidRPr="00B75D9F">
        <w:rPr>
          <w:rFonts w:ascii="Arial" w:hAnsi="Arial" w:cs="Arial"/>
          <w:sz w:val="22"/>
          <w:szCs w:val="22"/>
        </w:rPr>
        <w:t>Ressalva: emprega menor, a partir de quatorze anos, na condição de aprendiz (   ).</w:t>
      </w:r>
    </w:p>
    <w:p w:rsidR="00B75D9F" w:rsidRPr="00B75D9F" w:rsidRDefault="00B75D9F" w:rsidP="00B75D9F">
      <w:pPr>
        <w:ind w:firstLine="1134"/>
        <w:jc w:val="both"/>
        <w:rPr>
          <w:rFonts w:ascii="Arial" w:hAnsi="Arial" w:cs="Arial"/>
          <w:sz w:val="22"/>
          <w:szCs w:val="22"/>
        </w:rPr>
      </w:pPr>
    </w:p>
    <w:p w:rsidR="00B75D9F" w:rsidRPr="00B75D9F" w:rsidRDefault="00B75D9F" w:rsidP="00B75D9F">
      <w:pPr>
        <w:ind w:firstLine="1134"/>
        <w:jc w:val="both"/>
        <w:rPr>
          <w:rFonts w:ascii="Arial" w:hAnsi="Arial" w:cs="Arial"/>
          <w:sz w:val="22"/>
          <w:szCs w:val="22"/>
        </w:rPr>
      </w:pPr>
    </w:p>
    <w:p w:rsidR="00B75D9F" w:rsidRPr="00B75D9F" w:rsidRDefault="00B75D9F" w:rsidP="00B75D9F">
      <w:pPr>
        <w:ind w:firstLine="1134"/>
        <w:rPr>
          <w:rFonts w:ascii="Arial" w:hAnsi="Arial" w:cs="Arial"/>
          <w:sz w:val="22"/>
          <w:szCs w:val="22"/>
        </w:rPr>
      </w:pPr>
      <w:r w:rsidRPr="00B75D9F">
        <w:rPr>
          <w:rFonts w:ascii="Arial" w:hAnsi="Arial" w:cs="Arial"/>
          <w:sz w:val="22"/>
          <w:szCs w:val="22"/>
        </w:rPr>
        <w:t>............................................</w:t>
      </w:r>
    </w:p>
    <w:p w:rsidR="00B75D9F" w:rsidRPr="00B75D9F" w:rsidRDefault="00B75D9F" w:rsidP="00B75D9F">
      <w:pPr>
        <w:ind w:firstLine="1134"/>
        <w:rPr>
          <w:rFonts w:ascii="Arial" w:hAnsi="Arial" w:cs="Arial"/>
          <w:sz w:val="22"/>
          <w:szCs w:val="22"/>
        </w:rPr>
      </w:pPr>
      <w:r w:rsidRPr="00B75D9F">
        <w:rPr>
          <w:rFonts w:ascii="Arial" w:hAnsi="Arial" w:cs="Arial"/>
          <w:sz w:val="22"/>
          <w:szCs w:val="22"/>
        </w:rPr>
        <w:t>(data)</w:t>
      </w:r>
    </w:p>
    <w:p w:rsidR="00B75D9F" w:rsidRPr="00B75D9F" w:rsidRDefault="00B75D9F" w:rsidP="00B75D9F">
      <w:pPr>
        <w:ind w:firstLine="1134"/>
        <w:rPr>
          <w:rFonts w:ascii="Arial" w:hAnsi="Arial" w:cs="Arial"/>
          <w:sz w:val="22"/>
          <w:szCs w:val="22"/>
        </w:rPr>
      </w:pPr>
    </w:p>
    <w:p w:rsidR="00B75D9F" w:rsidRPr="00B75D9F" w:rsidRDefault="00B75D9F" w:rsidP="00B75D9F">
      <w:pPr>
        <w:ind w:firstLine="1134"/>
        <w:rPr>
          <w:rFonts w:ascii="Arial" w:hAnsi="Arial" w:cs="Arial"/>
          <w:sz w:val="22"/>
          <w:szCs w:val="22"/>
        </w:rPr>
      </w:pPr>
    </w:p>
    <w:p w:rsidR="00B75D9F" w:rsidRPr="00B75D9F" w:rsidRDefault="00B75D9F" w:rsidP="00B75D9F">
      <w:pPr>
        <w:ind w:firstLine="1134"/>
        <w:rPr>
          <w:rFonts w:ascii="Arial" w:hAnsi="Arial" w:cs="Arial"/>
          <w:sz w:val="22"/>
          <w:szCs w:val="22"/>
        </w:rPr>
      </w:pPr>
      <w:r w:rsidRPr="00B75D9F">
        <w:rPr>
          <w:rFonts w:ascii="Arial" w:hAnsi="Arial" w:cs="Arial"/>
          <w:sz w:val="22"/>
          <w:szCs w:val="22"/>
        </w:rPr>
        <w:t>............................................................</w:t>
      </w:r>
    </w:p>
    <w:p w:rsidR="00B75D9F" w:rsidRPr="00B75D9F" w:rsidRDefault="00B75D9F" w:rsidP="00B75D9F">
      <w:pPr>
        <w:ind w:firstLine="1134"/>
        <w:rPr>
          <w:rFonts w:ascii="Arial" w:hAnsi="Arial" w:cs="Arial"/>
          <w:sz w:val="22"/>
          <w:szCs w:val="22"/>
        </w:rPr>
      </w:pPr>
      <w:r w:rsidRPr="00B75D9F">
        <w:rPr>
          <w:rFonts w:ascii="Arial" w:hAnsi="Arial" w:cs="Arial"/>
          <w:sz w:val="22"/>
          <w:szCs w:val="22"/>
        </w:rPr>
        <w:t>(representante legal)</w:t>
      </w:r>
    </w:p>
    <w:p w:rsidR="00B75D9F" w:rsidRPr="00B75D9F" w:rsidRDefault="00B75D9F" w:rsidP="00B75D9F">
      <w:pPr>
        <w:pStyle w:val="Resumo"/>
        <w:spacing w:after="0"/>
        <w:jc w:val="both"/>
        <w:rPr>
          <w:color w:val="auto"/>
          <w:sz w:val="22"/>
          <w:szCs w:val="22"/>
        </w:rPr>
      </w:pPr>
      <w:r w:rsidRPr="00B75D9F">
        <w:rPr>
          <w:color w:val="auto"/>
          <w:sz w:val="22"/>
          <w:szCs w:val="22"/>
        </w:rPr>
        <w:br w:type="page"/>
      </w:r>
    </w:p>
    <w:p w:rsidR="00CB52A8" w:rsidRDefault="00CB52A8" w:rsidP="00CB52A8">
      <w:pPr>
        <w:rPr>
          <w:rFonts w:ascii="Arial" w:hAnsi="Arial" w:cs="Arial"/>
          <w:b/>
          <w:sz w:val="22"/>
          <w:szCs w:val="22"/>
        </w:rPr>
      </w:pPr>
      <w:r w:rsidRPr="00B75D9F">
        <w:rPr>
          <w:rFonts w:ascii="Arial" w:hAnsi="Arial" w:cs="Arial"/>
          <w:b/>
          <w:sz w:val="22"/>
          <w:szCs w:val="22"/>
        </w:rPr>
        <w:lastRenderedPageBreak/>
        <w:t xml:space="preserve">PROCESSO LICITATÓRIO Nº </w:t>
      </w:r>
      <w:r>
        <w:rPr>
          <w:rFonts w:ascii="Arial" w:hAnsi="Arial" w:cs="Arial"/>
          <w:b/>
          <w:sz w:val="22"/>
          <w:szCs w:val="22"/>
        </w:rPr>
        <w:t>008/2019</w:t>
      </w:r>
    </w:p>
    <w:p w:rsidR="00CB52A8" w:rsidRPr="00B75D9F" w:rsidRDefault="00CB52A8" w:rsidP="00CB52A8">
      <w:pPr>
        <w:rPr>
          <w:rFonts w:ascii="Arial" w:hAnsi="Arial" w:cs="Arial"/>
          <w:b/>
          <w:sz w:val="22"/>
          <w:szCs w:val="22"/>
        </w:rPr>
      </w:pPr>
      <w:r w:rsidRPr="00B75D9F">
        <w:rPr>
          <w:rFonts w:ascii="Arial" w:hAnsi="Arial" w:cs="Arial"/>
          <w:b/>
          <w:sz w:val="22"/>
          <w:szCs w:val="22"/>
        </w:rPr>
        <w:t xml:space="preserve">PREGÃO PRESENCIAL Nº </w:t>
      </w:r>
      <w:r>
        <w:rPr>
          <w:rFonts w:ascii="Arial" w:hAnsi="Arial" w:cs="Arial"/>
          <w:b/>
          <w:sz w:val="22"/>
          <w:szCs w:val="22"/>
        </w:rPr>
        <w:t>005/2019</w:t>
      </w:r>
      <w:r w:rsidRPr="00B75D9F">
        <w:rPr>
          <w:rFonts w:ascii="Arial" w:hAnsi="Arial" w:cs="Arial"/>
          <w:b/>
          <w:sz w:val="22"/>
          <w:szCs w:val="22"/>
        </w:rPr>
        <w:t>.</w:t>
      </w:r>
    </w:p>
    <w:p w:rsidR="00CB52A8" w:rsidRDefault="00CB52A8" w:rsidP="00B75D9F">
      <w:pPr>
        <w:pStyle w:val="Resumo"/>
        <w:spacing w:after="0"/>
        <w:ind w:firstLine="0"/>
        <w:jc w:val="both"/>
        <w:rPr>
          <w:b/>
          <w:snapToGrid w:val="0"/>
          <w:color w:val="auto"/>
          <w:sz w:val="22"/>
          <w:szCs w:val="22"/>
        </w:rPr>
      </w:pPr>
    </w:p>
    <w:p w:rsidR="00B75D9F" w:rsidRPr="00B75D9F" w:rsidRDefault="00B75D9F" w:rsidP="00CB52A8">
      <w:pPr>
        <w:pStyle w:val="Resumo"/>
        <w:spacing w:after="0"/>
        <w:ind w:firstLine="0"/>
        <w:jc w:val="center"/>
        <w:rPr>
          <w:b/>
          <w:color w:val="auto"/>
          <w:sz w:val="22"/>
          <w:szCs w:val="22"/>
        </w:rPr>
      </w:pPr>
      <w:r w:rsidRPr="00B75D9F">
        <w:rPr>
          <w:b/>
          <w:snapToGrid w:val="0"/>
          <w:color w:val="auto"/>
          <w:sz w:val="22"/>
          <w:szCs w:val="22"/>
        </w:rPr>
        <w:t>ANEXO VII</w:t>
      </w:r>
    </w:p>
    <w:p w:rsidR="00B75D9F" w:rsidRPr="00B75D9F" w:rsidRDefault="00B75D9F" w:rsidP="00B75D9F">
      <w:pPr>
        <w:jc w:val="both"/>
        <w:rPr>
          <w:rFonts w:ascii="Arial" w:hAnsi="Arial" w:cs="Arial"/>
          <w:sz w:val="22"/>
          <w:szCs w:val="22"/>
        </w:rPr>
      </w:pPr>
    </w:p>
    <w:p w:rsidR="00B75D9F" w:rsidRPr="00B75D9F" w:rsidRDefault="00B75D9F" w:rsidP="00B75D9F">
      <w:pPr>
        <w:jc w:val="both"/>
        <w:rPr>
          <w:rFonts w:ascii="Arial" w:hAnsi="Arial" w:cs="Arial"/>
          <w:b/>
          <w:bCs/>
          <w:sz w:val="22"/>
          <w:szCs w:val="22"/>
        </w:rPr>
      </w:pPr>
      <w:r w:rsidRPr="00B75D9F">
        <w:rPr>
          <w:rFonts w:ascii="Arial" w:hAnsi="Arial" w:cs="Arial"/>
          <w:b/>
          <w:bCs/>
          <w:sz w:val="22"/>
          <w:szCs w:val="22"/>
        </w:rPr>
        <w:t>MODELO DE DECLARAÇÃO DE QUE CONCORDA COM OS TERMOS DO EDITAL</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p>
    <w:p w:rsidR="00B75D9F" w:rsidRPr="00B75D9F" w:rsidRDefault="00B75D9F" w:rsidP="00B75D9F">
      <w:pPr>
        <w:pStyle w:val="Corpodetexto"/>
        <w:spacing w:after="0" w:line="240" w:lineRule="auto"/>
        <w:jc w:val="both"/>
        <w:rPr>
          <w:rFonts w:ascii="Arial" w:hAnsi="Arial" w:cs="Arial"/>
          <w:snapToGrid w:val="0"/>
          <w:sz w:val="22"/>
          <w:szCs w:val="22"/>
        </w:rPr>
      </w:pPr>
      <w:r w:rsidRPr="00B75D9F">
        <w:rPr>
          <w:rFonts w:ascii="Arial" w:hAnsi="Arial" w:cs="Arial"/>
          <w:snapToGrid w:val="0"/>
          <w:sz w:val="22"/>
          <w:szCs w:val="22"/>
        </w:rPr>
        <w:t xml:space="preserve">________________________, CNPJ ________________, sediada ___________________________, por intermédio de seu representante legal, infra-assinado, e para os fins do Pregão nº </w:t>
      </w:r>
      <w:r w:rsidR="003E541D">
        <w:rPr>
          <w:rFonts w:ascii="Arial" w:hAnsi="Arial" w:cs="Arial"/>
          <w:snapToGrid w:val="0"/>
          <w:sz w:val="22"/>
          <w:szCs w:val="22"/>
        </w:rPr>
        <w:t>005/2019</w:t>
      </w:r>
      <w:r w:rsidRPr="00B75D9F">
        <w:rPr>
          <w:rFonts w:ascii="Arial" w:hAnsi="Arial" w:cs="Arial"/>
          <w:snapToGrid w:val="0"/>
          <w:sz w:val="22"/>
          <w:szCs w:val="22"/>
        </w:rPr>
        <w:t xml:space="preserve">, DECLARA expressamente que </w:t>
      </w:r>
      <w:r w:rsidRPr="00B75D9F">
        <w:rPr>
          <w:rFonts w:ascii="Arial" w:hAnsi="Arial" w:cs="Arial"/>
          <w:kern w:val="2"/>
          <w:sz w:val="22"/>
          <w:szCs w:val="22"/>
        </w:rPr>
        <w:t>concorda com todos os termos estabelecidos neste Edital.</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kern w:val="2"/>
          <w:sz w:val="22"/>
          <w:szCs w:val="22"/>
        </w:rPr>
      </w:pP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 xml:space="preserve">______________________, ______ de ___________ de </w:t>
      </w:r>
      <w:r w:rsidR="003E541D">
        <w:rPr>
          <w:rFonts w:ascii="Arial" w:hAnsi="Arial" w:cs="Arial"/>
          <w:snapToGrid w:val="0"/>
          <w:sz w:val="22"/>
          <w:szCs w:val="22"/>
        </w:rPr>
        <w:t>2019</w:t>
      </w:r>
      <w:r w:rsidRPr="00B75D9F">
        <w:rPr>
          <w:rFonts w:ascii="Arial" w:hAnsi="Arial" w:cs="Arial"/>
          <w:snapToGrid w:val="0"/>
          <w:sz w:val="22"/>
          <w:szCs w:val="22"/>
        </w:rPr>
        <w:t>.</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p>
    <w:p w:rsidR="00B75D9F" w:rsidRPr="00B75D9F" w:rsidRDefault="00B75D9F" w:rsidP="00B75D9F">
      <w:pPr>
        <w:pStyle w:val="TextoBoletim"/>
        <w:spacing w:after="0"/>
        <w:ind w:firstLine="0"/>
        <w:rPr>
          <w:b w:val="0"/>
          <w:sz w:val="22"/>
          <w:szCs w:val="22"/>
        </w:rPr>
      </w:pPr>
      <w:r w:rsidRPr="00B75D9F">
        <w:rPr>
          <w:b w:val="0"/>
          <w:sz w:val="22"/>
          <w:szCs w:val="22"/>
        </w:rPr>
        <w:t>_______________________________</w:t>
      </w:r>
    </w:p>
    <w:p w:rsidR="00B75D9F" w:rsidRPr="00B75D9F" w:rsidRDefault="00B75D9F" w:rsidP="00B75D9F">
      <w:pPr>
        <w:pStyle w:val="TextoBoletim"/>
        <w:spacing w:after="0"/>
        <w:ind w:firstLine="0"/>
        <w:rPr>
          <w:b w:val="0"/>
          <w:sz w:val="22"/>
          <w:szCs w:val="22"/>
        </w:rPr>
      </w:pPr>
      <w:r w:rsidRPr="00B75D9F">
        <w:rPr>
          <w:b w:val="0"/>
          <w:sz w:val="22"/>
          <w:szCs w:val="22"/>
        </w:rPr>
        <w:t>Assinatura do Representante Legal da Licitante</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Nome: _______________________________________</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Nº Cédula de Identidade: _________________________</w:t>
      </w:r>
    </w:p>
    <w:p w:rsidR="00B75D9F" w:rsidRPr="00B75D9F" w:rsidRDefault="00B75D9F" w:rsidP="00B75D9F">
      <w:pPr>
        <w:jc w:val="both"/>
        <w:rPr>
          <w:rFonts w:ascii="Arial" w:hAnsi="Arial" w:cs="Arial"/>
          <w:sz w:val="22"/>
          <w:szCs w:val="22"/>
        </w:rPr>
      </w:pPr>
    </w:p>
    <w:p w:rsidR="00B75D9F" w:rsidRPr="00B75D9F" w:rsidRDefault="00B75D9F" w:rsidP="00B75D9F">
      <w:pPr>
        <w:pStyle w:val="TextoBoletim"/>
        <w:spacing w:after="0"/>
        <w:ind w:firstLine="0"/>
        <w:rPr>
          <w:b w:val="0"/>
          <w:sz w:val="22"/>
          <w:szCs w:val="22"/>
        </w:rPr>
      </w:pPr>
    </w:p>
    <w:p w:rsidR="00BB77CE" w:rsidRDefault="00B75D9F" w:rsidP="00B75D9F">
      <w:pPr>
        <w:pStyle w:val="TextoBoletim"/>
        <w:spacing w:after="0"/>
        <w:ind w:firstLine="0"/>
        <w:rPr>
          <w:sz w:val="22"/>
          <w:szCs w:val="22"/>
        </w:rPr>
      </w:pPr>
      <w:r w:rsidRPr="00B75D9F">
        <w:rPr>
          <w:sz w:val="22"/>
          <w:szCs w:val="22"/>
        </w:rPr>
        <w:br w:type="page"/>
      </w:r>
    </w:p>
    <w:p w:rsidR="00BB77CE" w:rsidRDefault="00BB77CE" w:rsidP="00BB77CE">
      <w:pPr>
        <w:rPr>
          <w:rFonts w:ascii="Arial" w:hAnsi="Arial" w:cs="Arial"/>
          <w:b/>
          <w:sz w:val="22"/>
          <w:szCs w:val="22"/>
        </w:rPr>
      </w:pPr>
      <w:r w:rsidRPr="00B75D9F">
        <w:rPr>
          <w:rFonts w:ascii="Arial" w:hAnsi="Arial" w:cs="Arial"/>
          <w:b/>
          <w:sz w:val="22"/>
          <w:szCs w:val="22"/>
        </w:rPr>
        <w:lastRenderedPageBreak/>
        <w:t xml:space="preserve">PROCESSO LICITATÓRIO Nº </w:t>
      </w:r>
      <w:r>
        <w:rPr>
          <w:rFonts w:ascii="Arial" w:hAnsi="Arial" w:cs="Arial"/>
          <w:b/>
          <w:sz w:val="22"/>
          <w:szCs w:val="22"/>
        </w:rPr>
        <w:t>008/2019</w:t>
      </w:r>
    </w:p>
    <w:p w:rsidR="00BB77CE" w:rsidRPr="00B75D9F" w:rsidRDefault="00BB77CE" w:rsidP="00BB77CE">
      <w:pPr>
        <w:rPr>
          <w:rFonts w:ascii="Arial" w:hAnsi="Arial" w:cs="Arial"/>
          <w:b/>
          <w:sz w:val="22"/>
          <w:szCs w:val="22"/>
        </w:rPr>
      </w:pPr>
      <w:r w:rsidRPr="00B75D9F">
        <w:rPr>
          <w:rFonts w:ascii="Arial" w:hAnsi="Arial" w:cs="Arial"/>
          <w:b/>
          <w:sz w:val="22"/>
          <w:szCs w:val="22"/>
        </w:rPr>
        <w:t xml:space="preserve">PREGÃO PRESENCIAL Nº </w:t>
      </w:r>
      <w:r>
        <w:rPr>
          <w:rFonts w:ascii="Arial" w:hAnsi="Arial" w:cs="Arial"/>
          <w:b/>
          <w:sz w:val="22"/>
          <w:szCs w:val="22"/>
        </w:rPr>
        <w:t>005/2019</w:t>
      </w:r>
      <w:r w:rsidRPr="00B75D9F">
        <w:rPr>
          <w:rFonts w:ascii="Arial" w:hAnsi="Arial" w:cs="Arial"/>
          <w:b/>
          <w:sz w:val="22"/>
          <w:szCs w:val="22"/>
        </w:rPr>
        <w:t>.</w:t>
      </w:r>
    </w:p>
    <w:p w:rsidR="00BB77CE" w:rsidRDefault="00BB77CE" w:rsidP="00B75D9F">
      <w:pPr>
        <w:pStyle w:val="TextoBoletim"/>
        <w:spacing w:after="0"/>
        <w:ind w:firstLine="0"/>
        <w:rPr>
          <w:sz w:val="22"/>
          <w:szCs w:val="22"/>
        </w:rPr>
      </w:pPr>
    </w:p>
    <w:p w:rsidR="00B75D9F" w:rsidRPr="00B75D9F" w:rsidRDefault="00B75D9F" w:rsidP="00BB77CE">
      <w:pPr>
        <w:pStyle w:val="TextoBoletim"/>
        <w:spacing w:after="0"/>
        <w:ind w:firstLine="0"/>
        <w:jc w:val="center"/>
        <w:rPr>
          <w:sz w:val="22"/>
          <w:szCs w:val="22"/>
        </w:rPr>
      </w:pPr>
      <w:r w:rsidRPr="00B75D9F">
        <w:rPr>
          <w:sz w:val="22"/>
          <w:szCs w:val="22"/>
        </w:rPr>
        <w:t>ANEXO VIII</w:t>
      </w:r>
    </w:p>
    <w:p w:rsidR="00B75D9F" w:rsidRPr="00B75D9F" w:rsidRDefault="00B75D9F" w:rsidP="00B75D9F">
      <w:pPr>
        <w:pStyle w:val="TextoBoletim"/>
        <w:spacing w:after="0"/>
        <w:ind w:firstLine="0"/>
        <w:rPr>
          <w:sz w:val="22"/>
          <w:szCs w:val="22"/>
        </w:rPr>
      </w:pPr>
    </w:p>
    <w:p w:rsidR="00B75D9F" w:rsidRPr="00B75D9F" w:rsidRDefault="00B75D9F" w:rsidP="00B75D9F">
      <w:pPr>
        <w:pStyle w:val="Ttulo8"/>
        <w:spacing w:before="0" w:after="0"/>
        <w:rPr>
          <w:rFonts w:ascii="Arial" w:hAnsi="Arial" w:cs="Arial"/>
          <w:b/>
          <w:i w:val="0"/>
          <w:sz w:val="22"/>
          <w:szCs w:val="22"/>
        </w:rPr>
      </w:pPr>
      <w:r w:rsidRPr="00B75D9F">
        <w:rPr>
          <w:rFonts w:ascii="Arial" w:hAnsi="Arial" w:cs="Arial"/>
          <w:b/>
          <w:i w:val="0"/>
          <w:sz w:val="22"/>
          <w:szCs w:val="22"/>
        </w:rPr>
        <w:t>MINUTA DO CONTRATO</w:t>
      </w:r>
    </w:p>
    <w:p w:rsidR="00B75D9F" w:rsidRPr="00B75D9F" w:rsidRDefault="00B75D9F" w:rsidP="00B75D9F">
      <w:pPr>
        <w:jc w:val="both"/>
        <w:rPr>
          <w:rFonts w:ascii="Arial" w:hAnsi="Arial" w:cs="Arial"/>
          <w:sz w:val="22"/>
          <w:szCs w:val="22"/>
        </w:rPr>
      </w:pPr>
    </w:p>
    <w:p w:rsidR="00B75D9F" w:rsidRPr="00B75D9F" w:rsidRDefault="00B75D9F" w:rsidP="00B75D9F">
      <w:pPr>
        <w:pStyle w:val="Corpodetexto"/>
        <w:spacing w:after="0" w:line="240" w:lineRule="auto"/>
        <w:jc w:val="both"/>
        <w:rPr>
          <w:rFonts w:ascii="Arial" w:hAnsi="Arial" w:cs="Arial"/>
          <w:sz w:val="22"/>
          <w:szCs w:val="22"/>
        </w:rPr>
      </w:pPr>
    </w:p>
    <w:p w:rsidR="00B75D9F" w:rsidRPr="00B75D9F" w:rsidRDefault="00B75D9F" w:rsidP="00B75D9F">
      <w:pPr>
        <w:pStyle w:val="Corpodetexto"/>
        <w:spacing w:after="0" w:line="240" w:lineRule="auto"/>
        <w:jc w:val="both"/>
        <w:rPr>
          <w:rFonts w:ascii="Arial" w:hAnsi="Arial" w:cs="Arial"/>
          <w:sz w:val="22"/>
          <w:szCs w:val="22"/>
        </w:rPr>
      </w:pPr>
      <w:r w:rsidRPr="00B75D9F">
        <w:rPr>
          <w:rFonts w:ascii="Arial" w:hAnsi="Arial" w:cs="Arial"/>
          <w:b/>
          <w:color w:val="000000"/>
          <w:sz w:val="22"/>
          <w:szCs w:val="22"/>
        </w:rPr>
        <w:t xml:space="preserve">PREFEITURA MUNICIPAL DE PEQUI </w:t>
      </w:r>
      <w:r w:rsidRPr="00B75D9F">
        <w:rPr>
          <w:rFonts w:ascii="Arial" w:hAnsi="Arial" w:cs="Arial"/>
          <w:color w:val="000000"/>
          <w:sz w:val="22"/>
          <w:szCs w:val="22"/>
        </w:rPr>
        <w:t xml:space="preserve">inscrita no CNPJ sob o nº. 18.313.874/0001-64, com sede administrativa na Praça Santo Antônio, nº. 190, Centro, Pequi/MG, Cep. 35 667-000, neste ato representada por seu Prefeito </w:t>
      </w:r>
      <w:r w:rsidRPr="00B75D9F">
        <w:rPr>
          <w:rFonts w:ascii="Arial" w:hAnsi="Arial" w:cs="Arial"/>
          <w:b/>
          <w:color w:val="000000"/>
          <w:sz w:val="22"/>
          <w:szCs w:val="22"/>
        </w:rPr>
        <w:t>João de Castro Barbosa</w:t>
      </w:r>
      <w:r w:rsidRPr="00B75D9F">
        <w:rPr>
          <w:rFonts w:ascii="Arial" w:hAnsi="Arial" w:cs="Arial"/>
          <w:color w:val="000000"/>
          <w:sz w:val="22"/>
          <w:szCs w:val="22"/>
        </w:rPr>
        <w:t>, brasileiro, casado, inscrito no CPF sob nº. 502.536.116-87</w:t>
      </w:r>
      <w:r w:rsidRPr="00B75D9F">
        <w:rPr>
          <w:rFonts w:ascii="Arial" w:hAnsi="Arial" w:cs="Arial"/>
          <w:sz w:val="22"/>
          <w:szCs w:val="22"/>
        </w:rPr>
        <w:t xml:space="preserve">, a seguir denominado </w:t>
      </w:r>
      <w:r w:rsidRPr="00B75D9F">
        <w:rPr>
          <w:rFonts w:ascii="Arial" w:hAnsi="Arial" w:cs="Arial"/>
          <w:b/>
          <w:bCs/>
          <w:sz w:val="22"/>
          <w:szCs w:val="22"/>
        </w:rPr>
        <w:t>CONTRATANTE</w:t>
      </w:r>
      <w:r w:rsidRPr="00B75D9F">
        <w:rPr>
          <w:rFonts w:ascii="Arial" w:hAnsi="Arial" w:cs="Arial"/>
          <w:sz w:val="22"/>
          <w:szCs w:val="22"/>
        </w:rPr>
        <w:t xml:space="preserve"> e a ___________________________, CNPJ Nº. ____________, com sede na __________________________ a seguir denominada </w:t>
      </w:r>
      <w:r w:rsidRPr="00B75D9F">
        <w:rPr>
          <w:rFonts w:ascii="Arial" w:hAnsi="Arial" w:cs="Arial"/>
          <w:b/>
          <w:bCs/>
          <w:sz w:val="22"/>
          <w:szCs w:val="22"/>
        </w:rPr>
        <w:t>CONTRATADA</w:t>
      </w:r>
      <w:r w:rsidRPr="00B75D9F">
        <w:rPr>
          <w:rFonts w:ascii="Arial" w:hAnsi="Arial" w:cs="Arial"/>
          <w:sz w:val="22"/>
          <w:szCs w:val="22"/>
        </w:rPr>
        <w:t xml:space="preserve">, neste ato representada por _____________, resolvem firmar o presente contrato como especificado no seu objeto, em conformidade com o Processo Licitatório nº </w:t>
      </w:r>
      <w:r w:rsidR="003E541D">
        <w:rPr>
          <w:rFonts w:ascii="Arial" w:hAnsi="Arial" w:cs="Arial"/>
          <w:sz w:val="22"/>
          <w:szCs w:val="22"/>
        </w:rPr>
        <w:t>008/2019</w:t>
      </w:r>
      <w:r w:rsidRPr="00B75D9F">
        <w:rPr>
          <w:rFonts w:ascii="Arial" w:hAnsi="Arial" w:cs="Arial"/>
          <w:sz w:val="22"/>
          <w:szCs w:val="22"/>
        </w:rPr>
        <w:t xml:space="preserve">, na modalidade Pregão presencial nº </w:t>
      </w:r>
      <w:r w:rsidR="003E541D">
        <w:rPr>
          <w:rFonts w:ascii="Arial" w:hAnsi="Arial" w:cs="Arial"/>
          <w:sz w:val="22"/>
          <w:szCs w:val="22"/>
        </w:rPr>
        <w:t>005/2019</w:t>
      </w:r>
      <w:r w:rsidRPr="00B75D9F">
        <w:rPr>
          <w:rFonts w:ascii="Arial" w:hAnsi="Arial" w:cs="Arial"/>
          <w:sz w:val="22"/>
          <w:szCs w:val="22"/>
        </w:rPr>
        <w:t>, sob a regência das Leis Federais n.ºs 10.520/02 e 8.666/93, mediante as seguintes cláusulas e condições:</w:t>
      </w:r>
    </w:p>
    <w:p w:rsidR="00B75D9F" w:rsidRPr="00B75D9F" w:rsidRDefault="00B75D9F" w:rsidP="00B75D9F">
      <w:pPr>
        <w:pStyle w:val="Corpodetexto"/>
        <w:spacing w:after="0" w:line="240" w:lineRule="auto"/>
        <w:jc w:val="both"/>
        <w:rPr>
          <w:rFonts w:ascii="Arial" w:hAnsi="Arial" w:cs="Arial"/>
          <w:sz w:val="22"/>
          <w:szCs w:val="22"/>
        </w:rPr>
      </w:pPr>
    </w:p>
    <w:p w:rsidR="00B75D9F" w:rsidRPr="00B75D9F" w:rsidRDefault="00B75D9F" w:rsidP="00B75D9F">
      <w:pPr>
        <w:pStyle w:val="Corpodetexto"/>
        <w:spacing w:after="0" w:line="240" w:lineRule="auto"/>
        <w:jc w:val="both"/>
        <w:rPr>
          <w:rFonts w:ascii="Arial" w:hAnsi="Arial" w:cs="Arial"/>
          <w:b/>
          <w:bCs/>
          <w:sz w:val="22"/>
          <w:szCs w:val="22"/>
        </w:rPr>
      </w:pPr>
      <w:r w:rsidRPr="00B75D9F">
        <w:rPr>
          <w:rFonts w:ascii="Arial" w:hAnsi="Arial" w:cs="Arial"/>
          <w:b/>
          <w:bCs/>
          <w:sz w:val="22"/>
          <w:szCs w:val="22"/>
        </w:rPr>
        <w:t>CLÁUSULA PRIMEIRA – DO OBJETO</w:t>
      </w:r>
    </w:p>
    <w:p w:rsidR="00B75D9F" w:rsidRPr="00B75D9F" w:rsidRDefault="00B75D9F" w:rsidP="00B75D9F">
      <w:pPr>
        <w:pStyle w:val="Corpodetexto"/>
        <w:spacing w:after="0" w:line="240" w:lineRule="auto"/>
        <w:jc w:val="both"/>
        <w:rPr>
          <w:rFonts w:ascii="Arial" w:hAnsi="Arial" w:cs="Arial"/>
          <w:sz w:val="22"/>
          <w:szCs w:val="22"/>
        </w:rPr>
      </w:pPr>
    </w:p>
    <w:p w:rsidR="00B75D9F" w:rsidRPr="0040150E" w:rsidRDefault="00B75D9F" w:rsidP="00B75D9F">
      <w:pPr>
        <w:pStyle w:val="Corpodetexto"/>
        <w:spacing w:after="0" w:line="240" w:lineRule="auto"/>
        <w:jc w:val="both"/>
        <w:rPr>
          <w:rFonts w:ascii="Arial" w:hAnsi="Arial" w:cs="Arial"/>
          <w:sz w:val="22"/>
          <w:szCs w:val="22"/>
        </w:rPr>
      </w:pPr>
      <w:r w:rsidRPr="0040150E">
        <w:rPr>
          <w:rFonts w:ascii="Arial" w:hAnsi="Arial" w:cs="Arial"/>
          <w:sz w:val="22"/>
          <w:szCs w:val="22"/>
        </w:rPr>
        <w:t xml:space="preserve">1.1. Tem por objeto o presente Contrato a </w:t>
      </w:r>
      <w:r w:rsidR="0040150E" w:rsidRPr="0040150E">
        <w:rPr>
          <w:rFonts w:ascii="Arial" w:hAnsi="Arial" w:cs="Arial"/>
          <w:sz w:val="22"/>
          <w:szCs w:val="22"/>
        </w:rPr>
        <w:t>para contratação de prestação de Serviços de Educação Física do Projeto de Atividade Física para a população assistida pelo Programa de Saúde da Família do Município de Pequi/MG</w:t>
      </w:r>
      <w:r w:rsidRPr="0040150E">
        <w:rPr>
          <w:rFonts w:ascii="Arial" w:hAnsi="Arial" w:cs="Arial"/>
          <w:sz w:val="22"/>
          <w:szCs w:val="22"/>
        </w:rPr>
        <w:t>, conforme abaixo especificado:</w:t>
      </w:r>
    </w:p>
    <w:p w:rsidR="00B75D9F" w:rsidRPr="00B75D9F" w:rsidRDefault="00B75D9F" w:rsidP="00B75D9F">
      <w:pPr>
        <w:pStyle w:val="Ttulo1"/>
        <w:tabs>
          <w:tab w:val="clear" w:pos="720"/>
        </w:tabs>
        <w:ind w:left="0" w:firstLine="0"/>
        <w:jc w:val="left"/>
        <w:rPr>
          <w:sz w:val="22"/>
          <w:szCs w:val="22"/>
        </w:rPr>
      </w:pPr>
    </w:p>
    <w:tbl>
      <w:tblPr>
        <w:tblW w:w="9087"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795"/>
        <w:gridCol w:w="1381"/>
        <w:gridCol w:w="816"/>
        <w:gridCol w:w="3260"/>
        <w:gridCol w:w="1418"/>
        <w:gridCol w:w="1417"/>
      </w:tblGrid>
      <w:tr w:rsidR="00B75D9F" w:rsidRPr="00B75D9F" w:rsidTr="003C12D1">
        <w:trPr>
          <w:trHeight w:val="450"/>
        </w:trPr>
        <w:tc>
          <w:tcPr>
            <w:tcW w:w="795" w:type="dxa"/>
            <w:shd w:val="clear" w:color="auto" w:fill="808080" w:themeFill="background1" w:themeFillShade="80"/>
            <w:vAlign w:val="center"/>
          </w:tcPr>
          <w:p w:rsidR="00B75D9F" w:rsidRPr="00B75D9F" w:rsidRDefault="00B75D9F" w:rsidP="00B75D9F">
            <w:pPr>
              <w:jc w:val="center"/>
              <w:rPr>
                <w:rFonts w:ascii="Arial" w:hAnsi="Arial" w:cs="Arial"/>
                <w:b/>
                <w:bCs/>
                <w:sz w:val="22"/>
                <w:szCs w:val="22"/>
              </w:rPr>
            </w:pPr>
            <w:r w:rsidRPr="00B75D9F">
              <w:rPr>
                <w:rFonts w:ascii="Arial" w:hAnsi="Arial" w:cs="Arial"/>
                <w:b/>
                <w:bCs/>
                <w:sz w:val="22"/>
                <w:szCs w:val="22"/>
              </w:rPr>
              <w:t>Item</w:t>
            </w:r>
          </w:p>
        </w:tc>
        <w:tc>
          <w:tcPr>
            <w:tcW w:w="1381" w:type="dxa"/>
            <w:shd w:val="clear" w:color="auto" w:fill="808080" w:themeFill="background1" w:themeFillShade="80"/>
            <w:vAlign w:val="center"/>
          </w:tcPr>
          <w:p w:rsidR="00B75D9F" w:rsidRPr="00B75D9F" w:rsidRDefault="00B75D9F" w:rsidP="00B75D9F">
            <w:pPr>
              <w:jc w:val="center"/>
              <w:rPr>
                <w:rFonts w:ascii="Arial" w:hAnsi="Arial" w:cs="Arial"/>
                <w:b/>
                <w:bCs/>
                <w:sz w:val="22"/>
                <w:szCs w:val="22"/>
              </w:rPr>
            </w:pPr>
            <w:r w:rsidRPr="00B75D9F">
              <w:rPr>
                <w:rFonts w:ascii="Arial" w:hAnsi="Arial" w:cs="Arial"/>
                <w:b/>
                <w:bCs/>
                <w:sz w:val="22"/>
                <w:szCs w:val="22"/>
              </w:rPr>
              <w:t>Qte Estimada</w:t>
            </w:r>
          </w:p>
        </w:tc>
        <w:tc>
          <w:tcPr>
            <w:tcW w:w="816" w:type="dxa"/>
            <w:shd w:val="clear" w:color="auto" w:fill="808080" w:themeFill="background1" w:themeFillShade="80"/>
            <w:vAlign w:val="center"/>
          </w:tcPr>
          <w:p w:rsidR="00B75D9F" w:rsidRPr="00B75D9F" w:rsidRDefault="00B75D9F" w:rsidP="00B75D9F">
            <w:pPr>
              <w:jc w:val="center"/>
              <w:rPr>
                <w:rFonts w:ascii="Arial" w:hAnsi="Arial" w:cs="Arial"/>
                <w:b/>
                <w:bCs/>
                <w:sz w:val="22"/>
                <w:szCs w:val="22"/>
              </w:rPr>
            </w:pPr>
            <w:r w:rsidRPr="00B75D9F">
              <w:rPr>
                <w:rFonts w:ascii="Arial" w:hAnsi="Arial" w:cs="Arial"/>
                <w:b/>
                <w:bCs/>
                <w:sz w:val="22"/>
                <w:szCs w:val="22"/>
              </w:rPr>
              <w:t>U.N</w:t>
            </w:r>
          </w:p>
        </w:tc>
        <w:tc>
          <w:tcPr>
            <w:tcW w:w="3260" w:type="dxa"/>
            <w:shd w:val="clear" w:color="auto" w:fill="808080" w:themeFill="background1" w:themeFillShade="80"/>
            <w:vAlign w:val="center"/>
          </w:tcPr>
          <w:p w:rsidR="00B75D9F" w:rsidRPr="00B75D9F" w:rsidRDefault="00B75D9F" w:rsidP="00B75D9F">
            <w:pPr>
              <w:jc w:val="center"/>
              <w:rPr>
                <w:rFonts w:ascii="Arial" w:hAnsi="Arial" w:cs="Arial"/>
                <w:b/>
                <w:bCs/>
                <w:sz w:val="22"/>
                <w:szCs w:val="22"/>
              </w:rPr>
            </w:pPr>
            <w:r w:rsidRPr="00B75D9F">
              <w:rPr>
                <w:rFonts w:ascii="Arial" w:hAnsi="Arial" w:cs="Arial"/>
                <w:b/>
                <w:bCs/>
                <w:sz w:val="22"/>
                <w:szCs w:val="22"/>
              </w:rPr>
              <w:t>Descrição do Objeto</w:t>
            </w:r>
          </w:p>
        </w:tc>
        <w:tc>
          <w:tcPr>
            <w:tcW w:w="1418" w:type="dxa"/>
            <w:shd w:val="clear" w:color="auto" w:fill="808080" w:themeFill="background1" w:themeFillShade="80"/>
            <w:vAlign w:val="center"/>
          </w:tcPr>
          <w:p w:rsidR="00B75D9F" w:rsidRPr="00B75D9F" w:rsidRDefault="00B75D9F" w:rsidP="00B75D9F">
            <w:pPr>
              <w:jc w:val="center"/>
              <w:rPr>
                <w:rFonts w:ascii="Arial" w:hAnsi="Arial" w:cs="Arial"/>
                <w:b/>
                <w:bCs/>
                <w:sz w:val="22"/>
                <w:szCs w:val="22"/>
              </w:rPr>
            </w:pPr>
            <w:r w:rsidRPr="00B75D9F">
              <w:rPr>
                <w:rFonts w:ascii="Arial" w:hAnsi="Arial" w:cs="Arial"/>
                <w:b/>
                <w:bCs/>
                <w:sz w:val="22"/>
                <w:szCs w:val="22"/>
              </w:rPr>
              <w:t>Valor Unitário</w:t>
            </w:r>
          </w:p>
        </w:tc>
        <w:tc>
          <w:tcPr>
            <w:tcW w:w="1417" w:type="dxa"/>
            <w:shd w:val="clear" w:color="auto" w:fill="808080" w:themeFill="background1" w:themeFillShade="80"/>
            <w:vAlign w:val="center"/>
          </w:tcPr>
          <w:p w:rsidR="00B75D9F" w:rsidRPr="00B75D9F" w:rsidRDefault="00B75D9F" w:rsidP="00B75D9F">
            <w:pPr>
              <w:jc w:val="center"/>
              <w:rPr>
                <w:rFonts w:ascii="Arial" w:hAnsi="Arial" w:cs="Arial"/>
                <w:b/>
                <w:bCs/>
                <w:sz w:val="22"/>
                <w:szCs w:val="22"/>
              </w:rPr>
            </w:pPr>
            <w:r w:rsidRPr="00B75D9F">
              <w:rPr>
                <w:rFonts w:ascii="Arial" w:hAnsi="Arial" w:cs="Arial"/>
                <w:b/>
                <w:bCs/>
                <w:sz w:val="22"/>
                <w:szCs w:val="22"/>
              </w:rPr>
              <w:t>Valor Total</w:t>
            </w:r>
          </w:p>
        </w:tc>
      </w:tr>
      <w:tr w:rsidR="00B75D9F" w:rsidRPr="00B75D9F" w:rsidTr="007F2097">
        <w:trPr>
          <w:trHeight w:val="438"/>
        </w:trPr>
        <w:tc>
          <w:tcPr>
            <w:tcW w:w="795" w:type="dxa"/>
            <w:shd w:val="clear" w:color="auto" w:fill="auto"/>
          </w:tcPr>
          <w:p w:rsidR="00B75D9F" w:rsidRPr="00B75D9F" w:rsidRDefault="00B75D9F" w:rsidP="00B75D9F">
            <w:pPr>
              <w:pStyle w:val="Corpodetexto"/>
              <w:snapToGrid w:val="0"/>
              <w:spacing w:after="0" w:line="240" w:lineRule="auto"/>
              <w:jc w:val="center"/>
              <w:rPr>
                <w:rFonts w:ascii="Arial" w:hAnsi="Arial" w:cs="Arial"/>
                <w:sz w:val="22"/>
                <w:szCs w:val="22"/>
              </w:rPr>
            </w:pPr>
            <w:r w:rsidRPr="00B75D9F">
              <w:rPr>
                <w:rFonts w:ascii="Arial" w:hAnsi="Arial" w:cs="Arial"/>
                <w:sz w:val="22"/>
                <w:szCs w:val="22"/>
              </w:rPr>
              <w:t>01</w:t>
            </w:r>
          </w:p>
        </w:tc>
        <w:tc>
          <w:tcPr>
            <w:tcW w:w="1381" w:type="dxa"/>
            <w:shd w:val="clear" w:color="auto" w:fill="auto"/>
          </w:tcPr>
          <w:p w:rsidR="00B75D9F" w:rsidRPr="00B75D9F" w:rsidRDefault="0040150E" w:rsidP="0040150E">
            <w:pPr>
              <w:jc w:val="center"/>
              <w:rPr>
                <w:rFonts w:ascii="Arial" w:hAnsi="Arial" w:cs="Arial"/>
                <w:bCs/>
                <w:iCs/>
                <w:sz w:val="22"/>
                <w:szCs w:val="22"/>
              </w:rPr>
            </w:pPr>
            <w:r>
              <w:rPr>
                <w:rFonts w:ascii="Arial" w:hAnsi="Arial" w:cs="Arial"/>
                <w:bCs/>
                <w:iCs/>
                <w:sz w:val="22"/>
                <w:szCs w:val="22"/>
              </w:rPr>
              <w:t>10</w:t>
            </w:r>
          </w:p>
        </w:tc>
        <w:tc>
          <w:tcPr>
            <w:tcW w:w="816" w:type="dxa"/>
            <w:shd w:val="clear" w:color="auto" w:fill="auto"/>
          </w:tcPr>
          <w:p w:rsidR="00B75D9F" w:rsidRPr="00B75D9F" w:rsidRDefault="00B75D9F" w:rsidP="00B75D9F">
            <w:pPr>
              <w:jc w:val="center"/>
              <w:rPr>
                <w:rFonts w:ascii="Arial" w:hAnsi="Arial" w:cs="Arial"/>
                <w:color w:val="000000"/>
                <w:sz w:val="22"/>
                <w:szCs w:val="22"/>
              </w:rPr>
            </w:pPr>
            <w:r w:rsidRPr="00B75D9F">
              <w:rPr>
                <w:rFonts w:ascii="Arial" w:hAnsi="Arial" w:cs="Arial"/>
                <w:color w:val="000000"/>
                <w:sz w:val="22"/>
                <w:szCs w:val="22"/>
              </w:rPr>
              <w:t>MES</w:t>
            </w:r>
          </w:p>
        </w:tc>
        <w:tc>
          <w:tcPr>
            <w:tcW w:w="3260" w:type="dxa"/>
            <w:shd w:val="clear" w:color="auto" w:fill="auto"/>
            <w:vAlign w:val="center"/>
          </w:tcPr>
          <w:p w:rsidR="00B75D9F" w:rsidRPr="00B75D9F" w:rsidRDefault="00B75D9F" w:rsidP="00B75D9F">
            <w:pPr>
              <w:jc w:val="both"/>
              <w:rPr>
                <w:rFonts w:ascii="Arial" w:hAnsi="Arial" w:cs="Arial"/>
                <w:bCs/>
                <w:iCs/>
                <w:sz w:val="22"/>
                <w:szCs w:val="22"/>
              </w:rPr>
            </w:pPr>
            <w:r w:rsidRPr="00B75D9F">
              <w:rPr>
                <w:rFonts w:ascii="Arial" w:hAnsi="Arial" w:cs="Arial"/>
                <w:sz w:val="22"/>
                <w:szCs w:val="22"/>
              </w:rPr>
              <w:t xml:space="preserve">Prestação de Serviços de do Projeto de Atividade Física para a população assistida pelo Programa de Saúde da Família do município de Pequi/MG </w:t>
            </w:r>
          </w:p>
        </w:tc>
        <w:tc>
          <w:tcPr>
            <w:tcW w:w="1418" w:type="dxa"/>
            <w:shd w:val="clear" w:color="auto" w:fill="auto"/>
            <w:vAlign w:val="bottom"/>
          </w:tcPr>
          <w:p w:rsidR="00B75D9F" w:rsidRPr="00B75D9F" w:rsidRDefault="00B75D9F" w:rsidP="00B75D9F">
            <w:pPr>
              <w:rPr>
                <w:rFonts w:ascii="Arial" w:hAnsi="Arial" w:cs="Arial"/>
                <w:sz w:val="22"/>
                <w:szCs w:val="22"/>
              </w:rPr>
            </w:pPr>
          </w:p>
        </w:tc>
        <w:tc>
          <w:tcPr>
            <w:tcW w:w="1417" w:type="dxa"/>
            <w:shd w:val="clear" w:color="auto" w:fill="auto"/>
            <w:vAlign w:val="bottom"/>
          </w:tcPr>
          <w:p w:rsidR="00B75D9F" w:rsidRPr="00B75D9F" w:rsidRDefault="00B75D9F" w:rsidP="00B75D9F">
            <w:pPr>
              <w:rPr>
                <w:rFonts w:ascii="Arial" w:hAnsi="Arial" w:cs="Arial"/>
                <w:sz w:val="22"/>
                <w:szCs w:val="22"/>
              </w:rPr>
            </w:pPr>
            <w:r w:rsidRPr="00B75D9F">
              <w:rPr>
                <w:rFonts w:ascii="Arial" w:hAnsi="Arial" w:cs="Arial"/>
                <w:sz w:val="22"/>
                <w:szCs w:val="22"/>
              </w:rPr>
              <w:t> </w:t>
            </w:r>
          </w:p>
        </w:tc>
      </w:tr>
    </w:tbl>
    <w:p w:rsidR="00B75D9F" w:rsidRPr="00B75D9F" w:rsidRDefault="00B75D9F" w:rsidP="00B75D9F">
      <w:pPr>
        <w:pStyle w:val="Ttulo1"/>
        <w:tabs>
          <w:tab w:val="clear" w:pos="720"/>
        </w:tabs>
        <w:ind w:left="0" w:firstLine="0"/>
        <w:jc w:val="left"/>
        <w:rPr>
          <w:sz w:val="22"/>
          <w:szCs w:val="22"/>
        </w:rPr>
      </w:pPr>
    </w:p>
    <w:p w:rsidR="00B75D9F" w:rsidRPr="00B75D9F" w:rsidRDefault="00B75D9F" w:rsidP="00B75D9F">
      <w:pPr>
        <w:pStyle w:val="Ttulo1"/>
        <w:tabs>
          <w:tab w:val="clear" w:pos="720"/>
        </w:tabs>
        <w:ind w:left="0" w:firstLine="0"/>
        <w:jc w:val="left"/>
        <w:rPr>
          <w:b/>
          <w:sz w:val="22"/>
          <w:szCs w:val="22"/>
        </w:rPr>
      </w:pPr>
      <w:r w:rsidRPr="00B75D9F">
        <w:rPr>
          <w:b/>
          <w:sz w:val="22"/>
          <w:szCs w:val="22"/>
        </w:rPr>
        <w:t>CLÁUSULA SEGUNDA – DO PREÇO E DA FORMA DE PAGAMENTO</w:t>
      </w:r>
    </w:p>
    <w:p w:rsidR="00B75D9F" w:rsidRPr="00B75D9F" w:rsidRDefault="00B75D9F" w:rsidP="00B75D9F">
      <w:pPr>
        <w:jc w:val="both"/>
        <w:rPr>
          <w:rFonts w:ascii="Arial" w:hAnsi="Arial" w:cs="Arial"/>
          <w:sz w:val="22"/>
          <w:szCs w:val="22"/>
        </w:rPr>
      </w:pPr>
    </w:p>
    <w:p w:rsidR="00B75D9F" w:rsidRPr="00B75D9F" w:rsidRDefault="00B75D9F" w:rsidP="00B75D9F">
      <w:pPr>
        <w:jc w:val="both"/>
        <w:rPr>
          <w:rFonts w:ascii="Arial" w:hAnsi="Arial" w:cs="Arial"/>
          <w:sz w:val="22"/>
          <w:szCs w:val="22"/>
        </w:rPr>
      </w:pPr>
      <w:r w:rsidRPr="00B75D9F">
        <w:rPr>
          <w:rFonts w:ascii="Arial" w:hAnsi="Arial" w:cs="Arial"/>
          <w:sz w:val="22"/>
          <w:szCs w:val="22"/>
        </w:rPr>
        <w:t>2.1. O contratante pagará ao contratado, valor mensal estimado de R$ ____________________.</w:t>
      </w:r>
    </w:p>
    <w:p w:rsidR="00B75D9F" w:rsidRPr="00B75D9F" w:rsidRDefault="00B75D9F" w:rsidP="00B75D9F">
      <w:pPr>
        <w:jc w:val="both"/>
        <w:rPr>
          <w:rFonts w:ascii="Arial" w:hAnsi="Arial" w:cs="Arial"/>
          <w:sz w:val="22"/>
          <w:szCs w:val="22"/>
        </w:rPr>
      </w:pPr>
    </w:p>
    <w:p w:rsidR="00B75D9F" w:rsidRPr="00B75D9F" w:rsidRDefault="00B75D9F" w:rsidP="00B75D9F">
      <w:pPr>
        <w:jc w:val="both"/>
        <w:rPr>
          <w:rFonts w:ascii="Arial" w:hAnsi="Arial" w:cs="Arial"/>
          <w:sz w:val="22"/>
          <w:szCs w:val="22"/>
        </w:rPr>
      </w:pPr>
      <w:r w:rsidRPr="00B75D9F">
        <w:rPr>
          <w:rFonts w:ascii="Arial" w:hAnsi="Arial" w:cs="Arial"/>
          <w:sz w:val="22"/>
          <w:szCs w:val="22"/>
        </w:rPr>
        <w:t>2.2. O valor a ser pago, será apurado através das requisições emitidas e devidamente atendidas pelo Contratado.</w:t>
      </w:r>
    </w:p>
    <w:p w:rsidR="00B75D9F" w:rsidRPr="00B75D9F" w:rsidRDefault="00B75D9F" w:rsidP="00B75D9F">
      <w:pPr>
        <w:jc w:val="both"/>
        <w:rPr>
          <w:rFonts w:ascii="Arial" w:hAnsi="Arial" w:cs="Arial"/>
          <w:sz w:val="22"/>
          <w:szCs w:val="22"/>
        </w:rPr>
      </w:pPr>
    </w:p>
    <w:p w:rsidR="00B75D9F" w:rsidRPr="00B75D9F" w:rsidRDefault="00B75D9F" w:rsidP="00B75D9F">
      <w:pPr>
        <w:jc w:val="both"/>
        <w:rPr>
          <w:rFonts w:ascii="Arial" w:hAnsi="Arial" w:cs="Arial"/>
          <w:sz w:val="22"/>
          <w:szCs w:val="22"/>
        </w:rPr>
      </w:pPr>
      <w:r w:rsidRPr="00B75D9F">
        <w:rPr>
          <w:rFonts w:ascii="Arial" w:hAnsi="Arial" w:cs="Arial"/>
          <w:sz w:val="22"/>
          <w:szCs w:val="22"/>
        </w:rPr>
        <w:t>2.3. O pagamento ser</w:t>
      </w:r>
      <w:r w:rsidR="003C12D1">
        <w:rPr>
          <w:rFonts w:ascii="Arial" w:hAnsi="Arial" w:cs="Arial"/>
          <w:sz w:val="22"/>
          <w:szCs w:val="22"/>
        </w:rPr>
        <w:t>á realizado mensalmente, até o 30</w:t>
      </w:r>
      <w:r w:rsidRPr="00B75D9F">
        <w:rPr>
          <w:rFonts w:ascii="Arial" w:hAnsi="Arial" w:cs="Arial"/>
          <w:sz w:val="22"/>
          <w:szCs w:val="22"/>
        </w:rPr>
        <w:t xml:space="preserve"> (</w:t>
      </w:r>
      <w:r w:rsidR="003C12D1">
        <w:rPr>
          <w:rFonts w:ascii="Arial" w:hAnsi="Arial" w:cs="Arial"/>
          <w:sz w:val="22"/>
          <w:szCs w:val="22"/>
        </w:rPr>
        <w:t>trinta</w:t>
      </w:r>
      <w:r w:rsidRPr="00B75D9F">
        <w:rPr>
          <w:rFonts w:ascii="Arial" w:hAnsi="Arial" w:cs="Arial"/>
          <w:sz w:val="22"/>
          <w:szCs w:val="22"/>
        </w:rPr>
        <w:t>) dia</w:t>
      </w:r>
      <w:r w:rsidR="003C12D1">
        <w:rPr>
          <w:rFonts w:ascii="Arial" w:hAnsi="Arial" w:cs="Arial"/>
          <w:sz w:val="22"/>
          <w:szCs w:val="22"/>
        </w:rPr>
        <w:t>s</w:t>
      </w:r>
      <w:r w:rsidRPr="00B75D9F">
        <w:rPr>
          <w:rFonts w:ascii="Arial" w:hAnsi="Arial" w:cs="Arial"/>
          <w:sz w:val="22"/>
          <w:szCs w:val="22"/>
        </w:rPr>
        <w:t xml:space="preserve"> do mês seguinte àquele em que foi efetuado o fornecimento, mediante apresentação das respectivas Notas Fiscais/Faturas.</w:t>
      </w:r>
    </w:p>
    <w:p w:rsidR="00B75D9F" w:rsidRPr="00B75D9F" w:rsidRDefault="00B75D9F" w:rsidP="00B75D9F">
      <w:pPr>
        <w:jc w:val="both"/>
        <w:rPr>
          <w:rFonts w:ascii="Arial" w:hAnsi="Arial" w:cs="Arial"/>
          <w:sz w:val="22"/>
          <w:szCs w:val="22"/>
        </w:rPr>
      </w:pPr>
    </w:p>
    <w:p w:rsidR="00B75D9F" w:rsidRPr="00B75D9F" w:rsidRDefault="00B75D9F" w:rsidP="00B75D9F">
      <w:pPr>
        <w:jc w:val="both"/>
        <w:rPr>
          <w:rFonts w:ascii="Arial" w:hAnsi="Arial" w:cs="Arial"/>
          <w:sz w:val="22"/>
          <w:szCs w:val="22"/>
        </w:rPr>
      </w:pPr>
      <w:r w:rsidRPr="00B75D9F">
        <w:rPr>
          <w:rFonts w:ascii="Arial" w:hAnsi="Arial" w:cs="Arial"/>
          <w:sz w:val="22"/>
          <w:szCs w:val="22"/>
        </w:rPr>
        <w:t>2.4. O pagamento das faturas seguirá a estrita ordem cronológica das datas de suas exigibilidades, e só será efetuado mediante comprovação de regularidade das obrigações fiscais, trabalhistas e em especial junto ao INSS, relativamente à competência imediatamente anterior àquela a que se refere a remuneração auferida.</w:t>
      </w:r>
    </w:p>
    <w:p w:rsidR="00B75D9F" w:rsidRPr="00B75D9F" w:rsidRDefault="00B75D9F" w:rsidP="00B75D9F">
      <w:pPr>
        <w:jc w:val="both"/>
        <w:rPr>
          <w:rFonts w:ascii="Arial" w:hAnsi="Arial" w:cs="Arial"/>
          <w:sz w:val="22"/>
          <w:szCs w:val="22"/>
        </w:rPr>
      </w:pPr>
    </w:p>
    <w:p w:rsidR="00B75D9F" w:rsidRPr="00B75D9F" w:rsidRDefault="00B75D9F" w:rsidP="00B75D9F">
      <w:pPr>
        <w:jc w:val="both"/>
        <w:rPr>
          <w:rFonts w:ascii="Arial" w:hAnsi="Arial" w:cs="Arial"/>
          <w:sz w:val="22"/>
          <w:szCs w:val="22"/>
        </w:rPr>
      </w:pPr>
      <w:r w:rsidRPr="00B75D9F">
        <w:rPr>
          <w:rFonts w:ascii="Arial" w:hAnsi="Arial" w:cs="Arial"/>
          <w:sz w:val="22"/>
          <w:szCs w:val="22"/>
        </w:rPr>
        <w:t xml:space="preserve">2.5. Não será efetuado qualquer pagamento a </w:t>
      </w:r>
      <w:r w:rsidRPr="00B75D9F">
        <w:rPr>
          <w:rFonts w:ascii="Arial" w:hAnsi="Arial" w:cs="Arial"/>
          <w:bCs/>
          <w:sz w:val="22"/>
          <w:szCs w:val="22"/>
        </w:rPr>
        <w:t>CONTRATADA</w:t>
      </w:r>
      <w:r w:rsidRPr="00B75D9F">
        <w:rPr>
          <w:rFonts w:ascii="Arial" w:hAnsi="Arial" w:cs="Arial"/>
          <w:sz w:val="22"/>
          <w:szCs w:val="22"/>
        </w:rPr>
        <w:t xml:space="preserve"> enquanto houver pendência de liquidação da obrigação financeira em virtude de penalidade ou inadimplência contratual.</w:t>
      </w:r>
    </w:p>
    <w:p w:rsidR="00B75D9F" w:rsidRPr="00B75D9F" w:rsidRDefault="00B75D9F" w:rsidP="00B75D9F">
      <w:pPr>
        <w:pStyle w:val="Corpodetexto24"/>
        <w:spacing w:line="240" w:lineRule="auto"/>
        <w:rPr>
          <w:sz w:val="22"/>
          <w:szCs w:val="22"/>
        </w:rPr>
      </w:pPr>
    </w:p>
    <w:p w:rsidR="00B75D9F" w:rsidRPr="00B75D9F" w:rsidRDefault="00B75D9F" w:rsidP="00B75D9F">
      <w:pPr>
        <w:jc w:val="both"/>
        <w:rPr>
          <w:rFonts w:ascii="Arial" w:hAnsi="Arial" w:cs="Arial"/>
          <w:sz w:val="22"/>
          <w:szCs w:val="22"/>
        </w:rPr>
      </w:pPr>
      <w:r w:rsidRPr="00B75D9F">
        <w:rPr>
          <w:rFonts w:ascii="Arial" w:hAnsi="Arial" w:cs="Arial"/>
          <w:sz w:val="22"/>
          <w:szCs w:val="22"/>
        </w:rPr>
        <w:t>2.6. O preço referido no item 2.1, incluem todos os custos e benefícios decorrentes do fornecimento do produto, de modo a constituírem a única e total contraprestação pela execução do contrato.</w:t>
      </w:r>
    </w:p>
    <w:p w:rsidR="00B75D9F" w:rsidRPr="00B75D9F" w:rsidRDefault="00B75D9F" w:rsidP="00B75D9F">
      <w:pPr>
        <w:jc w:val="both"/>
        <w:rPr>
          <w:rFonts w:ascii="Arial" w:hAnsi="Arial" w:cs="Arial"/>
          <w:sz w:val="22"/>
          <w:szCs w:val="22"/>
        </w:rPr>
      </w:pPr>
    </w:p>
    <w:p w:rsidR="00B75D9F" w:rsidRPr="00B75D9F" w:rsidRDefault="00B75D9F" w:rsidP="00B75D9F">
      <w:pPr>
        <w:jc w:val="both"/>
        <w:rPr>
          <w:rFonts w:ascii="Arial" w:hAnsi="Arial" w:cs="Arial"/>
          <w:sz w:val="22"/>
          <w:szCs w:val="22"/>
        </w:rPr>
      </w:pPr>
      <w:r w:rsidRPr="00B75D9F">
        <w:rPr>
          <w:rFonts w:ascii="Arial" w:hAnsi="Arial" w:cs="Arial"/>
          <w:sz w:val="22"/>
          <w:szCs w:val="22"/>
        </w:rPr>
        <w:t>2.7. Em caso de irregularidade na emissão dos documentos fiscais, o prazo de pagamento será de 5 (cinco) dias úteis contado a partir da regularização dos mesmos e sua reapresentação.</w:t>
      </w:r>
    </w:p>
    <w:p w:rsidR="00B75D9F" w:rsidRPr="00B75D9F" w:rsidRDefault="00B75D9F" w:rsidP="00B75D9F">
      <w:pPr>
        <w:jc w:val="both"/>
        <w:rPr>
          <w:rFonts w:ascii="Arial" w:hAnsi="Arial" w:cs="Arial"/>
          <w:sz w:val="22"/>
          <w:szCs w:val="22"/>
        </w:rPr>
      </w:pPr>
    </w:p>
    <w:p w:rsidR="00B75D9F" w:rsidRPr="00B75D9F" w:rsidRDefault="00B75D9F" w:rsidP="00B75D9F">
      <w:pPr>
        <w:pStyle w:val="Corpodetexto3"/>
        <w:spacing w:after="0"/>
        <w:jc w:val="both"/>
        <w:rPr>
          <w:rFonts w:ascii="Arial" w:hAnsi="Arial" w:cs="Arial"/>
          <w:sz w:val="22"/>
          <w:szCs w:val="22"/>
        </w:rPr>
      </w:pPr>
      <w:r w:rsidRPr="00B75D9F">
        <w:rPr>
          <w:rFonts w:ascii="Arial" w:hAnsi="Arial" w:cs="Arial"/>
          <w:sz w:val="22"/>
          <w:szCs w:val="22"/>
        </w:rPr>
        <w:t>2.8. O Município poderá sustar o pagamento a que a contratada tenha direito, enquanto não sanados os defeitos, vícios ou incorreções resultantes da contratação e/ou não recolhimento de multa aplicada.</w:t>
      </w:r>
    </w:p>
    <w:p w:rsidR="00B75D9F" w:rsidRPr="00B75D9F" w:rsidRDefault="00B75D9F" w:rsidP="00B75D9F">
      <w:pPr>
        <w:jc w:val="both"/>
        <w:rPr>
          <w:rFonts w:ascii="Arial" w:hAnsi="Arial" w:cs="Arial"/>
          <w:sz w:val="22"/>
          <w:szCs w:val="22"/>
        </w:rPr>
      </w:pPr>
    </w:p>
    <w:p w:rsidR="00B75D9F" w:rsidRPr="00B75D9F" w:rsidRDefault="00B75D9F" w:rsidP="00B75D9F">
      <w:pPr>
        <w:pStyle w:val="Corpodetexto2"/>
        <w:spacing w:after="0" w:line="240" w:lineRule="auto"/>
        <w:rPr>
          <w:rFonts w:ascii="Arial" w:hAnsi="Arial" w:cs="Arial"/>
          <w:sz w:val="22"/>
          <w:szCs w:val="22"/>
        </w:rPr>
      </w:pPr>
      <w:r w:rsidRPr="00B75D9F">
        <w:rPr>
          <w:rFonts w:ascii="Arial" w:hAnsi="Arial" w:cs="Arial"/>
          <w:sz w:val="22"/>
          <w:szCs w:val="22"/>
        </w:rPr>
        <w:t xml:space="preserve">2.9. Os pagamentos efetuados à </w:t>
      </w:r>
      <w:r w:rsidRPr="00B75D9F">
        <w:rPr>
          <w:rFonts w:ascii="Arial" w:hAnsi="Arial" w:cs="Arial"/>
          <w:bCs/>
          <w:sz w:val="22"/>
          <w:szCs w:val="22"/>
        </w:rPr>
        <w:t>CONTRATADA</w:t>
      </w:r>
      <w:r w:rsidRPr="00B75D9F">
        <w:rPr>
          <w:rFonts w:ascii="Arial" w:hAnsi="Arial" w:cs="Arial"/>
          <w:sz w:val="22"/>
          <w:szCs w:val="22"/>
        </w:rPr>
        <w:t xml:space="preserve"> não a isentarão de suas obrigações e responsabilidades vinculadas à execução do contrato, especialmente aquelas relacionadas com a qualidade.</w:t>
      </w:r>
    </w:p>
    <w:p w:rsidR="00B75D9F" w:rsidRPr="00B75D9F" w:rsidRDefault="00B75D9F" w:rsidP="00B75D9F">
      <w:pPr>
        <w:pStyle w:val="Corpodetexto2"/>
        <w:spacing w:after="0" w:line="240" w:lineRule="auto"/>
        <w:rPr>
          <w:rFonts w:ascii="Arial" w:hAnsi="Arial" w:cs="Arial"/>
          <w:sz w:val="22"/>
          <w:szCs w:val="22"/>
        </w:rPr>
      </w:pPr>
    </w:p>
    <w:p w:rsidR="00B75D9F" w:rsidRPr="00B75D9F" w:rsidRDefault="00B75D9F" w:rsidP="00B75D9F">
      <w:pPr>
        <w:rPr>
          <w:rFonts w:ascii="Arial" w:hAnsi="Arial" w:cs="Arial"/>
          <w:b/>
          <w:bCs/>
          <w:sz w:val="22"/>
          <w:szCs w:val="22"/>
        </w:rPr>
      </w:pPr>
      <w:r w:rsidRPr="00B75D9F">
        <w:rPr>
          <w:rFonts w:ascii="Arial" w:hAnsi="Arial" w:cs="Arial"/>
          <w:b/>
          <w:bCs/>
          <w:sz w:val="22"/>
          <w:szCs w:val="22"/>
        </w:rPr>
        <w:t>CLÁUSULA TERCEIRA – DO REAJUSTAMENTO</w:t>
      </w:r>
    </w:p>
    <w:p w:rsidR="00B75D9F" w:rsidRPr="00B75D9F" w:rsidRDefault="00B75D9F" w:rsidP="00B75D9F">
      <w:pPr>
        <w:rPr>
          <w:rFonts w:ascii="Arial" w:hAnsi="Arial" w:cs="Arial"/>
          <w:sz w:val="22"/>
          <w:szCs w:val="22"/>
        </w:rPr>
      </w:pPr>
    </w:p>
    <w:p w:rsidR="00B75D9F" w:rsidRPr="00B75D9F" w:rsidRDefault="00B75D9F" w:rsidP="00B75D9F">
      <w:pPr>
        <w:tabs>
          <w:tab w:val="left" w:pos="1134"/>
          <w:tab w:val="left" w:pos="1418"/>
          <w:tab w:val="left" w:pos="9923"/>
          <w:tab w:val="left" w:pos="10206"/>
        </w:tabs>
        <w:jc w:val="both"/>
        <w:rPr>
          <w:rFonts w:ascii="Arial" w:hAnsi="Arial" w:cs="Arial"/>
          <w:sz w:val="22"/>
          <w:szCs w:val="22"/>
        </w:rPr>
      </w:pPr>
      <w:r w:rsidRPr="00B75D9F">
        <w:rPr>
          <w:rFonts w:ascii="Arial" w:hAnsi="Arial" w:cs="Arial"/>
          <w:sz w:val="22"/>
          <w:szCs w:val="22"/>
        </w:rPr>
        <w:t>3.1. Por força das Leis Federais nº 9.069 de 29/06/95 e 10.192 de 14/02/01, os preços poderão ser reajustados após a vigência contratual de 12 (doze) meses, salvo autorização de aumento concedida pelo Governo Federal.</w:t>
      </w:r>
    </w:p>
    <w:p w:rsidR="00B75D9F" w:rsidRPr="00B75D9F" w:rsidRDefault="00B75D9F" w:rsidP="00B75D9F">
      <w:pPr>
        <w:tabs>
          <w:tab w:val="left" w:pos="1134"/>
          <w:tab w:val="left" w:pos="1418"/>
          <w:tab w:val="left" w:pos="9923"/>
          <w:tab w:val="left" w:pos="10206"/>
        </w:tabs>
        <w:jc w:val="both"/>
        <w:rPr>
          <w:rFonts w:ascii="Arial" w:hAnsi="Arial" w:cs="Arial"/>
          <w:sz w:val="22"/>
          <w:szCs w:val="22"/>
        </w:rPr>
      </w:pPr>
    </w:p>
    <w:p w:rsidR="00B75D9F" w:rsidRPr="00B75D9F" w:rsidRDefault="00B75D9F" w:rsidP="00B75D9F">
      <w:pPr>
        <w:tabs>
          <w:tab w:val="left" w:pos="1134"/>
          <w:tab w:val="left" w:pos="1418"/>
          <w:tab w:val="left" w:pos="9923"/>
          <w:tab w:val="left" w:pos="10206"/>
        </w:tabs>
        <w:jc w:val="both"/>
        <w:rPr>
          <w:rFonts w:ascii="Arial" w:hAnsi="Arial" w:cs="Arial"/>
          <w:sz w:val="22"/>
          <w:szCs w:val="22"/>
        </w:rPr>
      </w:pPr>
      <w:r w:rsidRPr="00B75D9F">
        <w:rPr>
          <w:rFonts w:ascii="Arial" w:hAnsi="Arial" w:cs="Arial"/>
          <w:sz w:val="22"/>
          <w:szCs w:val="22"/>
        </w:rPr>
        <w:t>3.2. Decorrido o prazo acima estipulado, os preços unitários serão corrigidos monetariamente pelo INPC (IBGE) ou outro índice que venha a substituí-lo por força de determinação governamental.</w:t>
      </w:r>
    </w:p>
    <w:p w:rsidR="00B75D9F" w:rsidRPr="00B75D9F" w:rsidRDefault="00B75D9F" w:rsidP="00B75D9F">
      <w:pPr>
        <w:tabs>
          <w:tab w:val="left" w:pos="1134"/>
          <w:tab w:val="left" w:pos="1418"/>
          <w:tab w:val="left" w:pos="9923"/>
          <w:tab w:val="left" w:pos="10206"/>
        </w:tabs>
        <w:jc w:val="both"/>
        <w:rPr>
          <w:rFonts w:ascii="Arial" w:hAnsi="Arial" w:cs="Arial"/>
          <w:sz w:val="22"/>
          <w:szCs w:val="22"/>
        </w:rPr>
      </w:pPr>
    </w:p>
    <w:p w:rsidR="00B75D9F" w:rsidRPr="00B75D9F" w:rsidRDefault="00B75D9F" w:rsidP="00B75D9F">
      <w:pPr>
        <w:tabs>
          <w:tab w:val="left" w:pos="1134"/>
          <w:tab w:val="left" w:pos="1418"/>
          <w:tab w:val="left" w:pos="9923"/>
          <w:tab w:val="left" w:pos="10206"/>
        </w:tabs>
        <w:jc w:val="both"/>
        <w:rPr>
          <w:rFonts w:ascii="Arial" w:hAnsi="Arial" w:cs="Arial"/>
          <w:sz w:val="22"/>
          <w:szCs w:val="22"/>
        </w:rPr>
      </w:pPr>
      <w:r w:rsidRPr="00B75D9F">
        <w:rPr>
          <w:rFonts w:ascii="Arial" w:hAnsi="Arial" w:cs="Arial"/>
          <w:sz w:val="22"/>
          <w:szCs w:val="22"/>
        </w:rPr>
        <w:t>3.3. A aplicação do índice dar-se-á de acordo com a variação ocorrida entre o mês da assinatura do contrato e do 12º mês de execução do contrato, passando a vigorar o novo preço a partir do 13º mês.</w:t>
      </w:r>
    </w:p>
    <w:p w:rsidR="00B75D9F" w:rsidRPr="00B75D9F" w:rsidRDefault="00B75D9F" w:rsidP="00B75D9F">
      <w:pPr>
        <w:rPr>
          <w:rFonts w:ascii="Arial" w:hAnsi="Arial" w:cs="Arial"/>
          <w:b/>
          <w:bCs/>
          <w:sz w:val="22"/>
          <w:szCs w:val="22"/>
        </w:rPr>
      </w:pPr>
    </w:p>
    <w:p w:rsidR="00B75D9F" w:rsidRPr="00B75D9F" w:rsidRDefault="00B75D9F" w:rsidP="00B75D9F">
      <w:pPr>
        <w:jc w:val="both"/>
        <w:rPr>
          <w:rFonts w:ascii="Arial" w:hAnsi="Arial" w:cs="Arial"/>
          <w:b/>
          <w:bCs/>
          <w:sz w:val="22"/>
          <w:szCs w:val="22"/>
        </w:rPr>
      </w:pPr>
      <w:r w:rsidRPr="00B75D9F">
        <w:rPr>
          <w:rFonts w:ascii="Arial" w:hAnsi="Arial" w:cs="Arial"/>
          <w:b/>
          <w:bCs/>
          <w:sz w:val="22"/>
          <w:szCs w:val="22"/>
        </w:rPr>
        <w:t>CLÁUSULA QUARTA – DA PRESTAÇÃO DOS SERVIÇOS E DA FISCALIZAÇÃO</w:t>
      </w:r>
    </w:p>
    <w:p w:rsidR="00B75D9F" w:rsidRPr="00B75D9F" w:rsidRDefault="00B75D9F" w:rsidP="00B75D9F">
      <w:pPr>
        <w:pStyle w:val="Contedodetabela"/>
        <w:tabs>
          <w:tab w:val="left" w:pos="567"/>
        </w:tabs>
        <w:jc w:val="both"/>
        <w:rPr>
          <w:rFonts w:ascii="Arial" w:hAnsi="Arial" w:cs="Arial"/>
          <w:sz w:val="22"/>
          <w:szCs w:val="22"/>
        </w:rPr>
      </w:pPr>
    </w:p>
    <w:p w:rsidR="00B75D9F" w:rsidRPr="00B75D9F" w:rsidRDefault="00B75D9F" w:rsidP="00B75D9F">
      <w:pPr>
        <w:pStyle w:val="Contedodetabela"/>
        <w:tabs>
          <w:tab w:val="left" w:pos="567"/>
        </w:tabs>
        <w:jc w:val="both"/>
        <w:rPr>
          <w:rFonts w:ascii="Arial" w:hAnsi="Arial" w:cs="Arial"/>
          <w:bCs/>
          <w:sz w:val="22"/>
          <w:szCs w:val="22"/>
        </w:rPr>
      </w:pPr>
      <w:r w:rsidRPr="00B75D9F">
        <w:rPr>
          <w:rFonts w:ascii="Arial" w:hAnsi="Arial" w:cs="Arial"/>
          <w:sz w:val="22"/>
          <w:szCs w:val="22"/>
        </w:rPr>
        <w:t xml:space="preserve">4.1. </w:t>
      </w:r>
      <w:r w:rsidRPr="00B75D9F">
        <w:rPr>
          <w:rFonts w:ascii="Arial" w:hAnsi="Arial" w:cs="Arial"/>
          <w:snapToGrid w:val="0"/>
          <w:sz w:val="22"/>
          <w:szCs w:val="22"/>
        </w:rPr>
        <w:t>Os serviços deverão ser prestados em locais determinados pela Administração, logo após o recebimento da requisição emitida pelo Setor de Compras.</w:t>
      </w:r>
    </w:p>
    <w:p w:rsidR="00B75D9F" w:rsidRPr="00B75D9F" w:rsidRDefault="00B75D9F" w:rsidP="00B75D9F">
      <w:pPr>
        <w:pStyle w:val="Recuodecorpodetexto2"/>
        <w:tabs>
          <w:tab w:val="left" w:pos="567"/>
        </w:tabs>
        <w:spacing w:after="0" w:line="240" w:lineRule="auto"/>
        <w:ind w:left="0"/>
        <w:jc w:val="both"/>
        <w:rPr>
          <w:rFonts w:ascii="Arial" w:hAnsi="Arial" w:cs="Arial"/>
          <w:sz w:val="22"/>
          <w:szCs w:val="22"/>
        </w:rPr>
      </w:pPr>
    </w:p>
    <w:p w:rsidR="00B75D9F" w:rsidRPr="00B75D9F" w:rsidRDefault="00B75D9F" w:rsidP="00B75D9F">
      <w:pPr>
        <w:pStyle w:val="Recuodecorpodetexto2"/>
        <w:tabs>
          <w:tab w:val="left" w:pos="567"/>
        </w:tabs>
        <w:spacing w:after="0" w:line="240" w:lineRule="auto"/>
        <w:ind w:left="0"/>
        <w:jc w:val="both"/>
        <w:rPr>
          <w:rFonts w:ascii="Arial" w:hAnsi="Arial" w:cs="Arial"/>
          <w:sz w:val="22"/>
          <w:szCs w:val="22"/>
        </w:rPr>
      </w:pPr>
      <w:r w:rsidRPr="00B75D9F">
        <w:rPr>
          <w:rFonts w:ascii="Arial" w:hAnsi="Arial" w:cs="Arial"/>
          <w:sz w:val="22"/>
          <w:szCs w:val="22"/>
        </w:rPr>
        <w:t>4.2. O recebimento dos produtos será efetuado pela Comissão de Recebimento, após a verificação da quantidade e qualidade dos mesmos e conseqüente aceitação, obrigando o licitante vencedor a reparar, corrigir, substituir, remover às suas expensas, no todo ou em parte, o objeto da contratação em que se verifiquem defeitos ou incorreções.</w:t>
      </w:r>
    </w:p>
    <w:p w:rsidR="00B75D9F" w:rsidRPr="00B75D9F" w:rsidRDefault="00B75D9F" w:rsidP="00B75D9F">
      <w:pPr>
        <w:pStyle w:val="Corpodetexto"/>
        <w:spacing w:after="0" w:line="240" w:lineRule="auto"/>
        <w:jc w:val="both"/>
        <w:rPr>
          <w:rFonts w:ascii="Arial" w:hAnsi="Arial" w:cs="Arial"/>
          <w:sz w:val="22"/>
          <w:szCs w:val="22"/>
        </w:rPr>
      </w:pPr>
    </w:p>
    <w:p w:rsidR="00B75D9F" w:rsidRPr="00B75D9F" w:rsidRDefault="00B75D9F" w:rsidP="00B75D9F">
      <w:pPr>
        <w:pStyle w:val="Corpodetexto"/>
        <w:spacing w:after="0" w:line="240" w:lineRule="auto"/>
        <w:jc w:val="both"/>
        <w:rPr>
          <w:rFonts w:ascii="Arial" w:hAnsi="Arial" w:cs="Arial"/>
          <w:sz w:val="22"/>
          <w:szCs w:val="22"/>
        </w:rPr>
      </w:pPr>
      <w:r w:rsidRPr="00B75D9F">
        <w:rPr>
          <w:rFonts w:ascii="Arial" w:hAnsi="Arial" w:cs="Arial"/>
          <w:sz w:val="22"/>
          <w:szCs w:val="22"/>
        </w:rPr>
        <w:t xml:space="preserve">4.3. O setor competente para fiscalizar o objeto contratado será a Administração, observados os artigos </w:t>
      </w:r>
      <w:smartTag w:uri="urn:schemas-microsoft-com:office:smarttags" w:element="metricconverter">
        <w:smartTagPr>
          <w:attr w:name="ProductID" w:val="73 a"/>
        </w:smartTagPr>
        <w:r w:rsidRPr="00B75D9F">
          <w:rPr>
            <w:rFonts w:ascii="Arial" w:hAnsi="Arial" w:cs="Arial"/>
            <w:sz w:val="22"/>
            <w:szCs w:val="22"/>
          </w:rPr>
          <w:t>73 a</w:t>
        </w:r>
      </w:smartTag>
      <w:r w:rsidRPr="00B75D9F">
        <w:rPr>
          <w:rFonts w:ascii="Arial" w:hAnsi="Arial" w:cs="Arial"/>
          <w:sz w:val="22"/>
          <w:szCs w:val="22"/>
        </w:rPr>
        <w:t xml:space="preserve"> 76, da Lei Federal n.º 8.666/93.</w:t>
      </w:r>
    </w:p>
    <w:p w:rsidR="00B75D9F" w:rsidRPr="00B75D9F" w:rsidRDefault="00B75D9F" w:rsidP="00B75D9F">
      <w:pPr>
        <w:pStyle w:val="Corpodetexto"/>
        <w:spacing w:after="0" w:line="240" w:lineRule="auto"/>
        <w:jc w:val="both"/>
        <w:rPr>
          <w:rFonts w:ascii="Arial" w:hAnsi="Arial" w:cs="Arial"/>
          <w:sz w:val="22"/>
          <w:szCs w:val="22"/>
        </w:rPr>
      </w:pPr>
    </w:p>
    <w:p w:rsidR="00B75D9F" w:rsidRPr="00B75D9F" w:rsidRDefault="00B75D9F" w:rsidP="00B75D9F">
      <w:pPr>
        <w:pStyle w:val="Corpodetexto"/>
        <w:spacing w:after="0" w:line="240" w:lineRule="auto"/>
        <w:jc w:val="both"/>
        <w:rPr>
          <w:rFonts w:ascii="Arial" w:hAnsi="Arial" w:cs="Arial"/>
          <w:sz w:val="22"/>
          <w:szCs w:val="22"/>
        </w:rPr>
      </w:pPr>
      <w:r w:rsidRPr="00B75D9F">
        <w:rPr>
          <w:rFonts w:ascii="Arial" w:hAnsi="Arial" w:cs="Arial"/>
          <w:sz w:val="22"/>
          <w:szCs w:val="22"/>
        </w:rPr>
        <w:t xml:space="preserve">4.4. Na ocorrência de atrasos na entrega, o </w:t>
      </w:r>
      <w:r w:rsidRPr="00B75D9F">
        <w:rPr>
          <w:rFonts w:ascii="Arial" w:hAnsi="Arial" w:cs="Arial"/>
          <w:bCs/>
          <w:sz w:val="22"/>
          <w:szCs w:val="22"/>
        </w:rPr>
        <w:t>CONTRATANTE</w:t>
      </w:r>
      <w:r w:rsidRPr="00B75D9F">
        <w:rPr>
          <w:rFonts w:ascii="Arial" w:hAnsi="Arial" w:cs="Arial"/>
          <w:sz w:val="22"/>
          <w:szCs w:val="22"/>
        </w:rPr>
        <w:t xml:space="preserve"> poderá aplicar as penalidades previstas neste contrato.</w:t>
      </w:r>
    </w:p>
    <w:p w:rsidR="00B75D9F" w:rsidRPr="00B75D9F" w:rsidRDefault="00B75D9F" w:rsidP="00B75D9F">
      <w:pPr>
        <w:pStyle w:val="Recuodecorpodetexto2"/>
        <w:tabs>
          <w:tab w:val="left" w:pos="567"/>
        </w:tabs>
        <w:spacing w:after="0" w:line="240" w:lineRule="auto"/>
        <w:ind w:left="0"/>
        <w:rPr>
          <w:rFonts w:ascii="Arial" w:hAnsi="Arial" w:cs="Arial"/>
          <w:sz w:val="22"/>
          <w:szCs w:val="22"/>
        </w:rPr>
      </w:pPr>
    </w:p>
    <w:p w:rsidR="00B75D9F" w:rsidRPr="00B75D9F" w:rsidRDefault="00B75D9F" w:rsidP="00B75D9F">
      <w:pPr>
        <w:pStyle w:val="Recuodecorpodetexto2"/>
        <w:tabs>
          <w:tab w:val="left" w:pos="567"/>
        </w:tabs>
        <w:spacing w:after="0" w:line="240" w:lineRule="auto"/>
        <w:ind w:left="0"/>
        <w:rPr>
          <w:rFonts w:ascii="Arial" w:hAnsi="Arial" w:cs="Arial"/>
          <w:b/>
          <w:bCs/>
          <w:sz w:val="22"/>
          <w:szCs w:val="22"/>
        </w:rPr>
      </w:pPr>
      <w:r w:rsidRPr="00B75D9F">
        <w:rPr>
          <w:rFonts w:ascii="Arial" w:hAnsi="Arial" w:cs="Arial"/>
          <w:b/>
          <w:bCs/>
          <w:sz w:val="22"/>
          <w:szCs w:val="22"/>
        </w:rPr>
        <w:lastRenderedPageBreak/>
        <w:t>CLÁUSULA QUINTA – DAS OBRIGAÇÕES DAS PARTES</w:t>
      </w:r>
    </w:p>
    <w:p w:rsidR="00B75D9F" w:rsidRPr="00B75D9F" w:rsidRDefault="00B75D9F" w:rsidP="00B75D9F">
      <w:pPr>
        <w:pStyle w:val="Corpodetexto2"/>
        <w:spacing w:after="0" w:line="240" w:lineRule="auto"/>
        <w:rPr>
          <w:rFonts w:ascii="Arial" w:hAnsi="Arial" w:cs="Arial"/>
          <w:sz w:val="22"/>
          <w:szCs w:val="22"/>
        </w:rPr>
      </w:pPr>
    </w:p>
    <w:p w:rsidR="00B75D9F" w:rsidRPr="00B75D9F" w:rsidRDefault="00B75D9F" w:rsidP="00B75D9F">
      <w:pPr>
        <w:pStyle w:val="Corpodetexto"/>
        <w:spacing w:after="0" w:line="240" w:lineRule="auto"/>
        <w:jc w:val="both"/>
        <w:rPr>
          <w:rFonts w:ascii="Arial" w:hAnsi="Arial" w:cs="Arial"/>
          <w:sz w:val="22"/>
          <w:szCs w:val="22"/>
        </w:rPr>
      </w:pPr>
      <w:r w:rsidRPr="00B75D9F">
        <w:rPr>
          <w:rFonts w:ascii="Arial" w:hAnsi="Arial" w:cs="Arial"/>
          <w:sz w:val="22"/>
          <w:szCs w:val="22"/>
        </w:rPr>
        <w:t>5.1. São obrigações das partes:</w:t>
      </w:r>
    </w:p>
    <w:p w:rsidR="00B75D9F" w:rsidRPr="00B75D9F" w:rsidRDefault="00B75D9F" w:rsidP="00B75D9F">
      <w:pPr>
        <w:pStyle w:val="Corpodetexto"/>
        <w:spacing w:after="0" w:line="240" w:lineRule="auto"/>
        <w:jc w:val="both"/>
        <w:rPr>
          <w:rFonts w:ascii="Arial" w:hAnsi="Arial" w:cs="Arial"/>
          <w:sz w:val="22"/>
          <w:szCs w:val="22"/>
        </w:rPr>
      </w:pPr>
    </w:p>
    <w:p w:rsidR="00B75D9F" w:rsidRPr="00B75D9F" w:rsidRDefault="00B75D9F" w:rsidP="00B75D9F">
      <w:pPr>
        <w:pStyle w:val="Corpodetexto"/>
        <w:spacing w:after="0" w:line="240" w:lineRule="auto"/>
        <w:jc w:val="both"/>
        <w:rPr>
          <w:rFonts w:ascii="Arial" w:hAnsi="Arial" w:cs="Arial"/>
          <w:sz w:val="22"/>
          <w:szCs w:val="22"/>
        </w:rPr>
      </w:pPr>
      <w:r w:rsidRPr="00B75D9F">
        <w:rPr>
          <w:rFonts w:ascii="Arial" w:hAnsi="Arial" w:cs="Arial"/>
          <w:b/>
          <w:bCs/>
          <w:sz w:val="22"/>
          <w:szCs w:val="22"/>
        </w:rPr>
        <w:t>I – DO</w:t>
      </w:r>
      <w:r w:rsidRPr="00B75D9F">
        <w:rPr>
          <w:rFonts w:ascii="Arial" w:hAnsi="Arial" w:cs="Arial"/>
          <w:sz w:val="22"/>
          <w:szCs w:val="22"/>
        </w:rPr>
        <w:t xml:space="preserve"> </w:t>
      </w:r>
      <w:r w:rsidRPr="00B75D9F">
        <w:rPr>
          <w:rFonts w:ascii="Arial" w:hAnsi="Arial" w:cs="Arial"/>
          <w:b/>
          <w:bCs/>
          <w:sz w:val="22"/>
          <w:szCs w:val="22"/>
        </w:rPr>
        <w:t>CONTRATANTE</w:t>
      </w:r>
      <w:r w:rsidRPr="00B75D9F">
        <w:rPr>
          <w:rFonts w:ascii="Arial" w:hAnsi="Arial" w:cs="Arial"/>
          <w:sz w:val="22"/>
          <w:szCs w:val="22"/>
        </w:rPr>
        <w:t>:</w:t>
      </w:r>
    </w:p>
    <w:p w:rsidR="00B75D9F" w:rsidRPr="00B75D9F" w:rsidRDefault="00B75D9F" w:rsidP="00B75D9F">
      <w:pPr>
        <w:pStyle w:val="Corpodetexto"/>
        <w:spacing w:after="0" w:line="240" w:lineRule="auto"/>
        <w:jc w:val="both"/>
        <w:rPr>
          <w:rFonts w:ascii="Arial" w:hAnsi="Arial" w:cs="Arial"/>
          <w:sz w:val="22"/>
          <w:szCs w:val="22"/>
        </w:rPr>
      </w:pPr>
    </w:p>
    <w:p w:rsidR="00B75D9F" w:rsidRPr="00B75D9F" w:rsidRDefault="00B75D9F" w:rsidP="00B75D9F">
      <w:pPr>
        <w:pStyle w:val="Corpodetexto"/>
        <w:spacing w:after="0" w:line="240" w:lineRule="auto"/>
        <w:jc w:val="both"/>
        <w:rPr>
          <w:rFonts w:ascii="Arial" w:hAnsi="Arial" w:cs="Arial"/>
          <w:sz w:val="22"/>
          <w:szCs w:val="22"/>
        </w:rPr>
      </w:pPr>
      <w:r w:rsidRPr="00B75D9F">
        <w:rPr>
          <w:rFonts w:ascii="Arial" w:hAnsi="Arial" w:cs="Arial"/>
          <w:sz w:val="22"/>
          <w:szCs w:val="22"/>
        </w:rPr>
        <w:t xml:space="preserve">a) Notificar a </w:t>
      </w:r>
      <w:r w:rsidRPr="00B75D9F">
        <w:rPr>
          <w:rFonts w:ascii="Arial" w:hAnsi="Arial" w:cs="Arial"/>
          <w:bCs/>
          <w:sz w:val="22"/>
          <w:szCs w:val="22"/>
        </w:rPr>
        <w:t xml:space="preserve">CONTRATADA </w:t>
      </w:r>
      <w:r w:rsidRPr="00B75D9F">
        <w:rPr>
          <w:rFonts w:ascii="Arial" w:hAnsi="Arial" w:cs="Arial"/>
          <w:sz w:val="22"/>
          <w:szCs w:val="22"/>
        </w:rPr>
        <w:t>através da Administração, fixando-lhe prazo para corrigir irregularidades observadas no fornecimento dos produtos.</w:t>
      </w:r>
    </w:p>
    <w:p w:rsidR="00B75D9F" w:rsidRPr="00B75D9F" w:rsidRDefault="00B75D9F" w:rsidP="00B75D9F">
      <w:pPr>
        <w:pStyle w:val="Corpodetexto"/>
        <w:spacing w:after="0" w:line="240" w:lineRule="auto"/>
        <w:jc w:val="both"/>
        <w:rPr>
          <w:rFonts w:ascii="Arial" w:hAnsi="Arial" w:cs="Arial"/>
          <w:sz w:val="22"/>
          <w:szCs w:val="22"/>
        </w:rPr>
      </w:pPr>
    </w:p>
    <w:p w:rsidR="00B75D9F" w:rsidRPr="00B75D9F" w:rsidRDefault="00B75D9F" w:rsidP="00B75D9F">
      <w:pPr>
        <w:pStyle w:val="Corpodetexto"/>
        <w:spacing w:after="0" w:line="240" w:lineRule="auto"/>
        <w:jc w:val="both"/>
        <w:rPr>
          <w:rFonts w:ascii="Arial" w:hAnsi="Arial" w:cs="Arial"/>
          <w:sz w:val="22"/>
          <w:szCs w:val="22"/>
        </w:rPr>
      </w:pPr>
      <w:r w:rsidRPr="00B75D9F">
        <w:rPr>
          <w:rFonts w:ascii="Arial" w:hAnsi="Arial" w:cs="Arial"/>
          <w:sz w:val="22"/>
          <w:szCs w:val="22"/>
        </w:rPr>
        <w:t>b) Expedir, através da Administração, atestado de inspeção do fornecimento, que servirá de instrumento de avaliação do cumprimento das obrigações contratuais e do pagamento devido.</w:t>
      </w:r>
    </w:p>
    <w:p w:rsidR="00B75D9F" w:rsidRPr="00B75D9F" w:rsidRDefault="00B75D9F" w:rsidP="00B75D9F">
      <w:pPr>
        <w:pStyle w:val="Corpodetexto"/>
        <w:spacing w:after="0" w:line="240" w:lineRule="auto"/>
        <w:jc w:val="both"/>
        <w:rPr>
          <w:rFonts w:ascii="Arial" w:hAnsi="Arial" w:cs="Arial"/>
          <w:sz w:val="22"/>
          <w:szCs w:val="22"/>
        </w:rPr>
      </w:pPr>
    </w:p>
    <w:p w:rsidR="00B75D9F" w:rsidRPr="00B75D9F" w:rsidRDefault="00B75D9F" w:rsidP="00B75D9F">
      <w:pPr>
        <w:autoSpaceDE w:val="0"/>
        <w:autoSpaceDN w:val="0"/>
        <w:adjustRightInd w:val="0"/>
        <w:jc w:val="both"/>
        <w:rPr>
          <w:rFonts w:ascii="Arial" w:hAnsi="Arial" w:cs="Arial"/>
          <w:sz w:val="22"/>
          <w:szCs w:val="22"/>
        </w:rPr>
      </w:pPr>
      <w:r w:rsidRPr="00B75D9F">
        <w:rPr>
          <w:rFonts w:ascii="Arial" w:hAnsi="Arial" w:cs="Arial"/>
          <w:sz w:val="22"/>
          <w:szCs w:val="22"/>
        </w:rPr>
        <w:t>c) Efetuar os pagamentos devidos à CONTRATADA, na forma convencionada, dentro do prazo previsto, desde que atendidas as formalidades necessárias;</w:t>
      </w:r>
    </w:p>
    <w:p w:rsidR="00B75D9F" w:rsidRPr="00B75D9F" w:rsidRDefault="00B75D9F" w:rsidP="00B75D9F">
      <w:pPr>
        <w:autoSpaceDE w:val="0"/>
        <w:autoSpaceDN w:val="0"/>
        <w:adjustRightInd w:val="0"/>
        <w:jc w:val="both"/>
        <w:rPr>
          <w:rFonts w:ascii="Arial" w:hAnsi="Arial" w:cs="Arial"/>
          <w:sz w:val="22"/>
          <w:szCs w:val="22"/>
        </w:rPr>
      </w:pPr>
    </w:p>
    <w:p w:rsidR="00B75D9F" w:rsidRPr="00B75D9F" w:rsidRDefault="00B75D9F" w:rsidP="00B75D9F">
      <w:pPr>
        <w:autoSpaceDE w:val="0"/>
        <w:autoSpaceDN w:val="0"/>
        <w:adjustRightInd w:val="0"/>
        <w:jc w:val="both"/>
        <w:rPr>
          <w:rFonts w:ascii="Arial" w:hAnsi="Arial" w:cs="Arial"/>
          <w:sz w:val="22"/>
          <w:szCs w:val="22"/>
        </w:rPr>
      </w:pPr>
      <w:r w:rsidRPr="00B75D9F">
        <w:rPr>
          <w:rFonts w:ascii="Arial" w:hAnsi="Arial" w:cs="Arial"/>
          <w:sz w:val="22"/>
          <w:szCs w:val="22"/>
        </w:rPr>
        <w:t>d) Proceder às advertências, multas e demais cominações legais pelo descumprimento dos termos deste contrato;</w:t>
      </w:r>
    </w:p>
    <w:p w:rsidR="00B75D9F" w:rsidRPr="00B75D9F" w:rsidRDefault="00B75D9F" w:rsidP="00B75D9F">
      <w:pPr>
        <w:pStyle w:val="Corpodetexto"/>
        <w:spacing w:after="0" w:line="240" w:lineRule="auto"/>
        <w:jc w:val="both"/>
        <w:rPr>
          <w:rFonts w:ascii="Arial" w:hAnsi="Arial" w:cs="Arial"/>
          <w:sz w:val="22"/>
          <w:szCs w:val="22"/>
        </w:rPr>
      </w:pPr>
    </w:p>
    <w:p w:rsidR="00B75D9F" w:rsidRPr="00B75D9F" w:rsidRDefault="00B75D9F" w:rsidP="00B75D9F">
      <w:pPr>
        <w:pStyle w:val="Corpodetexto"/>
        <w:spacing w:after="0" w:line="240" w:lineRule="auto"/>
        <w:jc w:val="both"/>
        <w:rPr>
          <w:rFonts w:ascii="Arial" w:hAnsi="Arial" w:cs="Arial"/>
          <w:sz w:val="22"/>
          <w:szCs w:val="22"/>
        </w:rPr>
      </w:pPr>
      <w:r w:rsidRPr="00B75D9F">
        <w:rPr>
          <w:rFonts w:ascii="Arial" w:hAnsi="Arial" w:cs="Arial"/>
          <w:b/>
          <w:bCs/>
          <w:sz w:val="22"/>
          <w:szCs w:val="22"/>
        </w:rPr>
        <w:t>II – DA CONTRATADA</w:t>
      </w:r>
      <w:r w:rsidRPr="00B75D9F">
        <w:rPr>
          <w:rFonts w:ascii="Arial" w:hAnsi="Arial" w:cs="Arial"/>
          <w:sz w:val="22"/>
          <w:szCs w:val="22"/>
        </w:rPr>
        <w:t>:</w:t>
      </w:r>
    </w:p>
    <w:p w:rsidR="00B75D9F" w:rsidRPr="00B75D9F" w:rsidRDefault="00B75D9F" w:rsidP="00B75D9F">
      <w:pPr>
        <w:pStyle w:val="Corpodetexto"/>
        <w:spacing w:after="0" w:line="240" w:lineRule="auto"/>
        <w:jc w:val="both"/>
        <w:rPr>
          <w:rFonts w:ascii="Arial" w:hAnsi="Arial" w:cs="Arial"/>
          <w:sz w:val="22"/>
          <w:szCs w:val="22"/>
        </w:rPr>
      </w:pPr>
    </w:p>
    <w:p w:rsidR="00B75D9F" w:rsidRPr="00B75D9F" w:rsidRDefault="00B75D9F" w:rsidP="00B75D9F">
      <w:pPr>
        <w:pStyle w:val="Corpodetexto"/>
        <w:spacing w:after="0" w:line="240" w:lineRule="auto"/>
        <w:jc w:val="both"/>
        <w:rPr>
          <w:rFonts w:ascii="Arial" w:hAnsi="Arial" w:cs="Arial"/>
          <w:sz w:val="22"/>
          <w:szCs w:val="22"/>
        </w:rPr>
      </w:pPr>
      <w:r w:rsidRPr="00B75D9F">
        <w:rPr>
          <w:rFonts w:ascii="Arial" w:hAnsi="Arial" w:cs="Arial"/>
          <w:sz w:val="22"/>
          <w:szCs w:val="22"/>
        </w:rPr>
        <w:t>a) Responder, em relação aos seus empregados, por todas as despesas decorrentes do fornecimento do produto, tais como: salários, seguros de acidente, taxas, impostos e contribuições, indenizações, vales-refeição, vales-transporte e outras que porventura venham a ser criadas e exigidas pelo Governo.</w:t>
      </w:r>
    </w:p>
    <w:p w:rsidR="00B75D9F" w:rsidRPr="00B75D9F" w:rsidRDefault="00B75D9F" w:rsidP="00B75D9F">
      <w:pPr>
        <w:pStyle w:val="Corpodetexto"/>
        <w:spacing w:after="0" w:line="240" w:lineRule="auto"/>
        <w:jc w:val="both"/>
        <w:rPr>
          <w:rFonts w:ascii="Arial" w:hAnsi="Arial" w:cs="Arial"/>
          <w:sz w:val="22"/>
          <w:szCs w:val="22"/>
        </w:rPr>
      </w:pPr>
    </w:p>
    <w:p w:rsidR="00B75D9F" w:rsidRPr="00B75D9F" w:rsidRDefault="00B75D9F" w:rsidP="00B75D9F">
      <w:pPr>
        <w:pStyle w:val="Corpodetexto"/>
        <w:spacing w:after="0" w:line="240" w:lineRule="auto"/>
        <w:jc w:val="both"/>
        <w:rPr>
          <w:rFonts w:ascii="Arial" w:hAnsi="Arial" w:cs="Arial"/>
          <w:sz w:val="22"/>
          <w:szCs w:val="22"/>
        </w:rPr>
      </w:pPr>
      <w:r w:rsidRPr="00B75D9F">
        <w:rPr>
          <w:rFonts w:ascii="Arial" w:hAnsi="Arial" w:cs="Arial"/>
          <w:sz w:val="22"/>
          <w:szCs w:val="22"/>
        </w:rPr>
        <w:t>b) Promover o fornecimento, responsabilizando-se pela qualidade dos produtos.</w:t>
      </w:r>
    </w:p>
    <w:p w:rsidR="00B75D9F" w:rsidRPr="00B75D9F" w:rsidRDefault="00B75D9F" w:rsidP="00B75D9F">
      <w:pPr>
        <w:pStyle w:val="Corpodetexto"/>
        <w:spacing w:after="0" w:line="240" w:lineRule="auto"/>
        <w:jc w:val="both"/>
        <w:rPr>
          <w:rFonts w:ascii="Arial" w:hAnsi="Arial" w:cs="Arial"/>
          <w:sz w:val="22"/>
          <w:szCs w:val="22"/>
        </w:rPr>
      </w:pPr>
    </w:p>
    <w:p w:rsidR="00B75D9F" w:rsidRPr="00B75D9F" w:rsidRDefault="00B75D9F" w:rsidP="00B75D9F">
      <w:pPr>
        <w:pStyle w:val="Corpodetexto"/>
        <w:spacing w:after="0" w:line="240" w:lineRule="auto"/>
        <w:jc w:val="both"/>
        <w:rPr>
          <w:rFonts w:ascii="Arial" w:hAnsi="Arial" w:cs="Arial"/>
          <w:sz w:val="22"/>
          <w:szCs w:val="22"/>
        </w:rPr>
      </w:pPr>
      <w:r w:rsidRPr="00B75D9F">
        <w:rPr>
          <w:rFonts w:ascii="Arial" w:hAnsi="Arial" w:cs="Arial"/>
          <w:sz w:val="22"/>
          <w:szCs w:val="22"/>
        </w:rPr>
        <w:t>c) Substituir, de imediato, às suas expensas, o objeto do contrato que não se adequar às especificações constantes deste contrato.</w:t>
      </w:r>
    </w:p>
    <w:p w:rsidR="00B75D9F" w:rsidRPr="00B75D9F" w:rsidRDefault="00B75D9F" w:rsidP="00B75D9F">
      <w:pPr>
        <w:pStyle w:val="Corpodetexto"/>
        <w:spacing w:after="0" w:line="240" w:lineRule="auto"/>
        <w:jc w:val="both"/>
        <w:rPr>
          <w:rFonts w:ascii="Arial" w:hAnsi="Arial" w:cs="Arial"/>
          <w:sz w:val="22"/>
          <w:szCs w:val="22"/>
        </w:rPr>
      </w:pPr>
    </w:p>
    <w:p w:rsidR="00B75D9F" w:rsidRPr="00B75D9F" w:rsidRDefault="00B75D9F" w:rsidP="00B75D9F">
      <w:pPr>
        <w:pStyle w:val="Corpodetexto"/>
        <w:spacing w:after="0" w:line="240" w:lineRule="auto"/>
        <w:jc w:val="both"/>
        <w:rPr>
          <w:rFonts w:ascii="Arial" w:hAnsi="Arial" w:cs="Arial"/>
          <w:sz w:val="22"/>
          <w:szCs w:val="22"/>
        </w:rPr>
      </w:pPr>
      <w:r w:rsidRPr="00B75D9F">
        <w:rPr>
          <w:rFonts w:ascii="Arial" w:hAnsi="Arial" w:cs="Arial"/>
          <w:sz w:val="22"/>
          <w:szCs w:val="22"/>
        </w:rPr>
        <w:t xml:space="preserve">d) Responder pelos danos causados diretamente ao </w:t>
      </w:r>
      <w:r w:rsidRPr="00B75D9F">
        <w:rPr>
          <w:rFonts w:ascii="Arial" w:hAnsi="Arial" w:cs="Arial"/>
          <w:bCs/>
          <w:sz w:val="22"/>
          <w:szCs w:val="22"/>
        </w:rPr>
        <w:t>CONTRATANTE</w:t>
      </w:r>
      <w:r w:rsidRPr="00B75D9F">
        <w:rPr>
          <w:rFonts w:ascii="Arial" w:hAnsi="Arial" w:cs="Arial"/>
          <w:sz w:val="22"/>
          <w:szCs w:val="22"/>
        </w:rPr>
        <w:t xml:space="preserve"> ou a terceiros, decorrentes de sua culpa ou dolo, durante o fornecimento do produto, não excluindo ou reduzindo essa responsabilidade a fiscalização ou o acompanhamento pelo </w:t>
      </w:r>
      <w:r w:rsidRPr="00B75D9F">
        <w:rPr>
          <w:rFonts w:ascii="Arial" w:hAnsi="Arial" w:cs="Arial"/>
          <w:bCs/>
          <w:sz w:val="22"/>
          <w:szCs w:val="22"/>
        </w:rPr>
        <w:t>CONTRATANTE.</w:t>
      </w:r>
      <w:r w:rsidRPr="00B75D9F">
        <w:rPr>
          <w:rFonts w:ascii="Arial" w:hAnsi="Arial" w:cs="Arial"/>
          <w:sz w:val="22"/>
          <w:szCs w:val="22"/>
        </w:rPr>
        <w:t xml:space="preserve">  </w:t>
      </w:r>
    </w:p>
    <w:p w:rsidR="00B75D9F" w:rsidRPr="00B75D9F" w:rsidRDefault="00B75D9F" w:rsidP="00B75D9F">
      <w:pPr>
        <w:pStyle w:val="Corpodetexto"/>
        <w:spacing w:after="0" w:line="240" w:lineRule="auto"/>
        <w:jc w:val="both"/>
        <w:rPr>
          <w:rFonts w:ascii="Arial" w:hAnsi="Arial" w:cs="Arial"/>
          <w:sz w:val="22"/>
          <w:szCs w:val="22"/>
        </w:rPr>
      </w:pPr>
    </w:p>
    <w:p w:rsidR="00B75D9F" w:rsidRPr="00B75D9F" w:rsidRDefault="00B75D9F" w:rsidP="00B75D9F">
      <w:pPr>
        <w:pStyle w:val="Corpodetexto"/>
        <w:spacing w:after="0" w:line="240" w:lineRule="auto"/>
        <w:jc w:val="both"/>
        <w:rPr>
          <w:rFonts w:ascii="Arial" w:hAnsi="Arial" w:cs="Arial"/>
          <w:bCs/>
          <w:sz w:val="22"/>
          <w:szCs w:val="22"/>
        </w:rPr>
      </w:pPr>
      <w:r w:rsidRPr="00B75D9F">
        <w:rPr>
          <w:rFonts w:ascii="Arial" w:hAnsi="Arial" w:cs="Arial"/>
          <w:sz w:val="22"/>
          <w:szCs w:val="22"/>
        </w:rPr>
        <w:t xml:space="preserve">e) Assumir a responsabilidade por todos os encargos previdenciários e obrigações sociais previstos na legislação social e trabalhista em vigor, obrigando-se a saldá-la na época própria, vez que os seus empregados não manterão nenhum vínculo empregatício com o </w:t>
      </w:r>
      <w:r w:rsidRPr="00B75D9F">
        <w:rPr>
          <w:rFonts w:ascii="Arial" w:hAnsi="Arial" w:cs="Arial"/>
          <w:bCs/>
          <w:sz w:val="22"/>
          <w:szCs w:val="22"/>
        </w:rPr>
        <w:t>CONTRATANTE.</w:t>
      </w:r>
    </w:p>
    <w:p w:rsidR="00B75D9F" w:rsidRPr="00B75D9F" w:rsidRDefault="00B75D9F" w:rsidP="00B75D9F">
      <w:pPr>
        <w:pStyle w:val="Corpodetexto"/>
        <w:spacing w:after="0" w:line="240" w:lineRule="auto"/>
        <w:jc w:val="both"/>
        <w:rPr>
          <w:rFonts w:ascii="Arial" w:hAnsi="Arial" w:cs="Arial"/>
          <w:bCs/>
          <w:sz w:val="22"/>
          <w:szCs w:val="22"/>
        </w:rPr>
      </w:pPr>
    </w:p>
    <w:p w:rsidR="00B75D9F" w:rsidRPr="00B75D9F" w:rsidRDefault="00B75D9F" w:rsidP="00B75D9F">
      <w:pPr>
        <w:pStyle w:val="Corpodetexto"/>
        <w:spacing w:after="0" w:line="240" w:lineRule="auto"/>
        <w:jc w:val="both"/>
        <w:rPr>
          <w:rFonts w:ascii="Arial" w:hAnsi="Arial" w:cs="Arial"/>
          <w:sz w:val="22"/>
          <w:szCs w:val="22"/>
        </w:rPr>
      </w:pPr>
      <w:r w:rsidRPr="00B75D9F">
        <w:rPr>
          <w:rFonts w:ascii="Arial" w:hAnsi="Arial" w:cs="Arial"/>
          <w:sz w:val="22"/>
          <w:szCs w:val="22"/>
        </w:rPr>
        <w:t xml:space="preserve">f) A </w:t>
      </w:r>
      <w:r w:rsidRPr="00B75D9F">
        <w:rPr>
          <w:rFonts w:ascii="Arial" w:hAnsi="Arial" w:cs="Arial"/>
          <w:bCs/>
          <w:sz w:val="22"/>
          <w:szCs w:val="22"/>
        </w:rPr>
        <w:t>CONTRATADA</w:t>
      </w:r>
      <w:r w:rsidRPr="00B75D9F">
        <w:rPr>
          <w:rFonts w:ascii="Arial" w:hAnsi="Arial" w:cs="Arial"/>
          <w:sz w:val="22"/>
          <w:szCs w:val="22"/>
        </w:rPr>
        <w:t xml:space="preserve"> obriga-se a manter, durante toda a vigência do contrato, em compatibilidade com as obrigações por ela assumidas, todas as condições de habilitação e qualificação exigidas na licitação, devendo comunicar, imediatamente, qualquer alteração que possa comprometer a manutenção do contrato.</w:t>
      </w:r>
    </w:p>
    <w:p w:rsidR="00B75D9F" w:rsidRPr="00B75D9F" w:rsidRDefault="00B75D9F" w:rsidP="00B75D9F">
      <w:pPr>
        <w:pStyle w:val="Corpodetexto"/>
        <w:spacing w:after="0" w:line="240" w:lineRule="auto"/>
        <w:jc w:val="both"/>
        <w:rPr>
          <w:rFonts w:ascii="Arial" w:hAnsi="Arial" w:cs="Arial"/>
          <w:b/>
          <w:bCs/>
          <w:sz w:val="22"/>
          <w:szCs w:val="22"/>
        </w:rPr>
      </w:pPr>
    </w:p>
    <w:p w:rsidR="00B75D9F" w:rsidRPr="00B75D9F" w:rsidRDefault="00B75D9F" w:rsidP="00B75D9F">
      <w:pPr>
        <w:pStyle w:val="Corpodetexto2"/>
        <w:spacing w:after="0" w:line="240" w:lineRule="auto"/>
        <w:rPr>
          <w:rFonts w:ascii="Arial" w:hAnsi="Arial" w:cs="Arial"/>
          <w:sz w:val="22"/>
          <w:szCs w:val="22"/>
        </w:rPr>
      </w:pPr>
      <w:r w:rsidRPr="00B75D9F">
        <w:rPr>
          <w:rFonts w:ascii="Arial" w:hAnsi="Arial" w:cs="Arial"/>
          <w:b/>
          <w:bCs/>
          <w:sz w:val="22"/>
          <w:szCs w:val="22"/>
        </w:rPr>
        <w:t>CLÁUSULA SEXTA – DA DOTAÇÃO ORÇAMENTÁRIA</w:t>
      </w:r>
    </w:p>
    <w:p w:rsidR="00B75D9F" w:rsidRPr="00B75D9F" w:rsidRDefault="00B75D9F" w:rsidP="00B75D9F">
      <w:pPr>
        <w:pStyle w:val="Corpodetexto2"/>
        <w:spacing w:after="0" w:line="240" w:lineRule="auto"/>
        <w:rPr>
          <w:rFonts w:ascii="Arial" w:hAnsi="Arial" w:cs="Arial"/>
          <w:sz w:val="22"/>
          <w:szCs w:val="22"/>
        </w:rPr>
      </w:pPr>
    </w:p>
    <w:p w:rsidR="00B75D9F" w:rsidRPr="00B75D9F" w:rsidRDefault="00B75D9F" w:rsidP="00B75D9F">
      <w:pPr>
        <w:pStyle w:val="Corpodetexto"/>
        <w:spacing w:after="0" w:line="240" w:lineRule="auto"/>
        <w:jc w:val="both"/>
        <w:rPr>
          <w:rFonts w:ascii="Arial" w:hAnsi="Arial" w:cs="Arial"/>
          <w:sz w:val="22"/>
          <w:szCs w:val="22"/>
        </w:rPr>
      </w:pPr>
      <w:r w:rsidRPr="00B75D9F">
        <w:rPr>
          <w:rFonts w:ascii="Arial" w:hAnsi="Arial" w:cs="Arial"/>
          <w:sz w:val="22"/>
          <w:szCs w:val="22"/>
        </w:rPr>
        <w:t>6.1. As despesas decorrentes desta contratação correrá pelas dotações orçamentárias nº.</w:t>
      </w:r>
    </w:p>
    <w:p w:rsidR="00B75D9F" w:rsidRDefault="00B75D9F" w:rsidP="00B75D9F">
      <w:pPr>
        <w:pStyle w:val="Corpodetexto"/>
        <w:spacing w:after="0" w:line="240" w:lineRule="auto"/>
        <w:jc w:val="both"/>
        <w:rPr>
          <w:rFonts w:ascii="Arial" w:hAnsi="Arial" w:cs="Arial"/>
          <w:sz w:val="22"/>
          <w:szCs w:val="22"/>
        </w:rPr>
      </w:pPr>
    </w:p>
    <w:p w:rsidR="003B7BC1" w:rsidRDefault="003B7BC1" w:rsidP="003B7BC1">
      <w:pPr>
        <w:widowControl w:val="0"/>
        <w:tabs>
          <w:tab w:val="left" w:pos="95"/>
          <w:tab w:val="left" w:pos="2195"/>
          <w:tab w:val="left" w:pos="4235"/>
        </w:tabs>
        <w:autoSpaceDE w:val="0"/>
        <w:autoSpaceDN w:val="0"/>
        <w:adjustRightInd w:val="0"/>
        <w:jc w:val="both"/>
        <w:rPr>
          <w:rFonts w:ascii="Arial" w:hAnsi="Arial" w:cs="Arial"/>
          <w:snapToGrid w:val="0"/>
          <w:sz w:val="20"/>
          <w:szCs w:val="20"/>
        </w:rPr>
      </w:pPr>
      <w:r w:rsidRPr="0010530F">
        <w:rPr>
          <w:rFonts w:ascii="Arial" w:hAnsi="Arial" w:cs="Arial"/>
          <w:snapToGrid w:val="0"/>
          <w:sz w:val="20"/>
          <w:szCs w:val="20"/>
        </w:rPr>
        <w:lastRenderedPageBreak/>
        <w:t>Ficha 520 10.301.0034.2.049 Manutenção do Programa Municipal de Atenção Básica 3.3.90.36.00.00.00.00 0102 Outros Serviços de Terceiros Pessoa Física;</w:t>
      </w:r>
    </w:p>
    <w:p w:rsidR="003B7BC1" w:rsidRDefault="003B7BC1" w:rsidP="003B7BC1">
      <w:pPr>
        <w:widowControl w:val="0"/>
        <w:tabs>
          <w:tab w:val="left" w:pos="95"/>
          <w:tab w:val="left" w:pos="2195"/>
          <w:tab w:val="left" w:pos="4235"/>
        </w:tabs>
        <w:autoSpaceDE w:val="0"/>
        <w:autoSpaceDN w:val="0"/>
        <w:adjustRightInd w:val="0"/>
        <w:jc w:val="both"/>
        <w:rPr>
          <w:rFonts w:ascii="Arial" w:hAnsi="Arial" w:cs="Arial"/>
          <w:snapToGrid w:val="0"/>
          <w:sz w:val="20"/>
          <w:szCs w:val="20"/>
        </w:rPr>
      </w:pPr>
    </w:p>
    <w:p w:rsidR="003B7BC1" w:rsidRPr="0010530F" w:rsidRDefault="003B7BC1" w:rsidP="003B7BC1">
      <w:pPr>
        <w:widowControl w:val="0"/>
        <w:tabs>
          <w:tab w:val="left" w:pos="95"/>
          <w:tab w:val="left" w:pos="2195"/>
          <w:tab w:val="left" w:pos="4235"/>
        </w:tabs>
        <w:autoSpaceDE w:val="0"/>
        <w:autoSpaceDN w:val="0"/>
        <w:adjustRightInd w:val="0"/>
        <w:jc w:val="both"/>
        <w:rPr>
          <w:rFonts w:ascii="Arial" w:hAnsi="Arial" w:cs="Arial"/>
          <w:snapToGrid w:val="0"/>
          <w:sz w:val="20"/>
          <w:szCs w:val="20"/>
        </w:rPr>
      </w:pPr>
      <w:r>
        <w:rPr>
          <w:rFonts w:ascii="Arial" w:hAnsi="Arial" w:cs="Arial"/>
          <w:snapToGrid w:val="0"/>
          <w:sz w:val="20"/>
          <w:szCs w:val="20"/>
        </w:rPr>
        <w:t xml:space="preserve">Ficha 596 10.301.0043.2.059 Manutenção das Atividades Oficinas Saúde Na Praça 3.3.90.36.00.00.00.00 0102 Outros Serviços de Terceiros Pessoa </w:t>
      </w:r>
      <w:r w:rsidR="003C617D">
        <w:rPr>
          <w:rFonts w:ascii="Arial" w:hAnsi="Arial" w:cs="Arial"/>
          <w:snapToGrid w:val="0"/>
          <w:sz w:val="20"/>
          <w:szCs w:val="20"/>
        </w:rPr>
        <w:t>Física</w:t>
      </w:r>
      <w:r>
        <w:rPr>
          <w:rFonts w:ascii="Arial" w:hAnsi="Arial" w:cs="Arial"/>
          <w:snapToGrid w:val="0"/>
          <w:sz w:val="20"/>
          <w:szCs w:val="20"/>
        </w:rPr>
        <w:t>;</w:t>
      </w:r>
    </w:p>
    <w:p w:rsidR="003B7BC1" w:rsidRPr="00B75D9F" w:rsidRDefault="003B7BC1" w:rsidP="00B75D9F">
      <w:pPr>
        <w:pStyle w:val="Corpodetexto"/>
        <w:spacing w:after="0" w:line="240" w:lineRule="auto"/>
        <w:jc w:val="both"/>
        <w:rPr>
          <w:rFonts w:ascii="Arial" w:hAnsi="Arial" w:cs="Arial"/>
          <w:sz w:val="22"/>
          <w:szCs w:val="22"/>
        </w:rPr>
      </w:pPr>
    </w:p>
    <w:p w:rsidR="00B75D9F" w:rsidRPr="00B75D9F" w:rsidRDefault="00B75D9F" w:rsidP="00B75D9F">
      <w:pPr>
        <w:pStyle w:val="Corpodetexto"/>
        <w:spacing w:after="0" w:line="240" w:lineRule="auto"/>
        <w:jc w:val="both"/>
        <w:rPr>
          <w:rFonts w:ascii="Arial" w:hAnsi="Arial" w:cs="Arial"/>
          <w:b/>
          <w:bCs/>
          <w:sz w:val="22"/>
          <w:szCs w:val="22"/>
        </w:rPr>
      </w:pPr>
      <w:r w:rsidRPr="00B75D9F">
        <w:rPr>
          <w:rFonts w:ascii="Arial" w:hAnsi="Arial" w:cs="Arial"/>
          <w:b/>
          <w:bCs/>
          <w:sz w:val="22"/>
          <w:szCs w:val="22"/>
        </w:rPr>
        <w:t>CLÁUSULA SÉTIMA – DA VIGÊNCIA</w:t>
      </w:r>
    </w:p>
    <w:p w:rsidR="00B75D9F" w:rsidRPr="00B75D9F" w:rsidRDefault="00B75D9F" w:rsidP="00B75D9F">
      <w:pPr>
        <w:pStyle w:val="Corpodetexto"/>
        <w:spacing w:after="0" w:line="240" w:lineRule="auto"/>
        <w:jc w:val="both"/>
        <w:rPr>
          <w:rFonts w:ascii="Arial" w:hAnsi="Arial" w:cs="Arial"/>
          <w:b/>
          <w:bCs/>
          <w:sz w:val="22"/>
          <w:szCs w:val="22"/>
        </w:rPr>
      </w:pPr>
    </w:p>
    <w:p w:rsidR="00B75D9F" w:rsidRPr="00B75D9F" w:rsidRDefault="00B75D9F" w:rsidP="00B75D9F">
      <w:pPr>
        <w:pStyle w:val="Corpodetexto"/>
        <w:spacing w:after="0" w:line="240" w:lineRule="auto"/>
        <w:jc w:val="both"/>
        <w:rPr>
          <w:rFonts w:ascii="Arial" w:hAnsi="Arial" w:cs="Arial"/>
          <w:sz w:val="22"/>
          <w:szCs w:val="22"/>
        </w:rPr>
      </w:pPr>
      <w:r w:rsidRPr="00B75D9F">
        <w:rPr>
          <w:rFonts w:ascii="Arial" w:hAnsi="Arial" w:cs="Arial"/>
          <w:sz w:val="22"/>
          <w:szCs w:val="22"/>
        </w:rPr>
        <w:t>7.1. O prazo de vigência deste contrato será até 31/12/</w:t>
      </w:r>
      <w:r w:rsidR="003E541D">
        <w:rPr>
          <w:rFonts w:ascii="Arial" w:hAnsi="Arial" w:cs="Arial"/>
          <w:sz w:val="22"/>
          <w:szCs w:val="22"/>
        </w:rPr>
        <w:t>2019</w:t>
      </w:r>
      <w:r w:rsidRPr="00B75D9F">
        <w:rPr>
          <w:rFonts w:ascii="Arial" w:hAnsi="Arial" w:cs="Arial"/>
          <w:sz w:val="22"/>
          <w:szCs w:val="22"/>
        </w:rPr>
        <w:t>, contado da data de sua assinatura.</w:t>
      </w:r>
    </w:p>
    <w:p w:rsidR="00B75D9F" w:rsidRPr="00B75D9F" w:rsidRDefault="00B75D9F" w:rsidP="00B75D9F">
      <w:pPr>
        <w:pStyle w:val="Corpodetexto2"/>
        <w:spacing w:after="0" w:line="240" w:lineRule="auto"/>
        <w:rPr>
          <w:rFonts w:ascii="Arial" w:hAnsi="Arial" w:cs="Arial"/>
          <w:sz w:val="22"/>
          <w:szCs w:val="22"/>
        </w:rPr>
      </w:pPr>
    </w:p>
    <w:p w:rsidR="00B75D9F" w:rsidRPr="00B75D9F" w:rsidRDefault="00B75D9F" w:rsidP="00B75D9F">
      <w:pPr>
        <w:pStyle w:val="Corpodetexto2"/>
        <w:spacing w:after="0" w:line="240" w:lineRule="auto"/>
        <w:rPr>
          <w:rFonts w:ascii="Arial" w:hAnsi="Arial" w:cs="Arial"/>
          <w:b/>
          <w:bCs/>
          <w:sz w:val="22"/>
          <w:szCs w:val="22"/>
        </w:rPr>
      </w:pPr>
      <w:r w:rsidRPr="00B75D9F">
        <w:rPr>
          <w:rFonts w:ascii="Arial" w:hAnsi="Arial" w:cs="Arial"/>
          <w:b/>
          <w:bCs/>
          <w:sz w:val="22"/>
          <w:szCs w:val="22"/>
        </w:rPr>
        <w:t>CLÁUSULA OITAVA – DA RESCISÃO</w:t>
      </w:r>
    </w:p>
    <w:p w:rsidR="00B75D9F" w:rsidRPr="00B75D9F" w:rsidRDefault="00B75D9F" w:rsidP="00B75D9F">
      <w:pPr>
        <w:jc w:val="both"/>
        <w:rPr>
          <w:rFonts w:ascii="Arial" w:hAnsi="Arial" w:cs="Arial"/>
          <w:b/>
          <w:caps/>
          <w:kern w:val="28"/>
          <w:sz w:val="22"/>
          <w:szCs w:val="22"/>
          <w:lang w:eastAsia="en-US"/>
        </w:rPr>
      </w:pPr>
    </w:p>
    <w:p w:rsidR="00B75D9F" w:rsidRPr="00B75D9F" w:rsidRDefault="00B75D9F" w:rsidP="00B75D9F">
      <w:pPr>
        <w:jc w:val="both"/>
        <w:rPr>
          <w:rFonts w:ascii="Arial" w:hAnsi="Arial" w:cs="Arial"/>
          <w:sz w:val="22"/>
          <w:szCs w:val="22"/>
        </w:rPr>
      </w:pPr>
      <w:r w:rsidRPr="00B75D9F">
        <w:rPr>
          <w:rFonts w:ascii="Arial" w:hAnsi="Arial" w:cs="Arial"/>
          <w:sz w:val="22"/>
          <w:szCs w:val="22"/>
        </w:rPr>
        <w:t>8.1. A CONTRATANTE poderá rescindir o Contrato, independente de interpelação judicial ou extrajudicial e de qualquer indenização, nos seguintes casos:</w:t>
      </w:r>
    </w:p>
    <w:p w:rsidR="00B75D9F" w:rsidRPr="00B75D9F" w:rsidRDefault="00B75D9F" w:rsidP="00B75D9F">
      <w:pPr>
        <w:jc w:val="both"/>
        <w:rPr>
          <w:rFonts w:ascii="Arial" w:hAnsi="Arial" w:cs="Arial"/>
          <w:sz w:val="22"/>
          <w:szCs w:val="22"/>
        </w:rPr>
      </w:pPr>
    </w:p>
    <w:p w:rsidR="00B75D9F" w:rsidRPr="00B75D9F" w:rsidRDefault="00B75D9F" w:rsidP="00B75D9F">
      <w:pPr>
        <w:jc w:val="both"/>
        <w:rPr>
          <w:rFonts w:ascii="Arial" w:hAnsi="Arial" w:cs="Arial"/>
          <w:sz w:val="22"/>
          <w:szCs w:val="22"/>
        </w:rPr>
      </w:pPr>
      <w:r w:rsidRPr="00B75D9F">
        <w:rPr>
          <w:rFonts w:ascii="Arial" w:hAnsi="Arial" w:cs="Arial"/>
          <w:sz w:val="22"/>
          <w:szCs w:val="22"/>
        </w:rPr>
        <w:t>a) O não cumprimento ou o cumprimento irregular de cláusulas contratuais, especificações ou prazos, por parte da CONTRATADA;</w:t>
      </w:r>
    </w:p>
    <w:p w:rsidR="00B75D9F" w:rsidRPr="00B75D9F" w:rsidRDefault="00B75D9F" w:rsidP="00B75D9F">
      <w:pPr>
        <w:jc w:val="both"/>
        <w:rPr>
          <w:rFonts w:ascii="Arial" w:hAnsi="Arial" w:cs="Arial"/>
          <w:sz w:val="22"/>
          <w:szCs w:val="22"/>
        </w:rPr>
      </w:pPr>
    </w:p>
    <w:p w:rsidR="00B75D9F" w:rsidRPr="00B75D9F" w:rsidRDefault="00B75D9F" w:rsidP="00B75D9F">
      <w:pPr>
        <w:jc w:val="both"/>
        <w:rPr>
          <w:rFonts w:ascii="Arial" w:hAnsi="Arial" w:cs="Arial"/>
          <w:sz w:val="22"/>
          <w:szCs w:val="22"/>
        </w:rPr>
      </w:pPr>
      <w:r w:rsidRPr="00B75D9F">
        <w:rPr>
          <w:rFonts w:ascii="Arial" w:hAnsi="Arial" w:cs="Arial"/>
          <w:sz w:val="22"/>
          <w:szCs w:val="22"/>
        </w:rPr>
        <w:t>b) A decretação de falência ou a instauração de insolvência civil da CONTRATADA;</w:t>
      </w:r>
    </w:p>
    <w:p w:rsidR="00B75D9F" w:rsidRPr="00B75D9F" w:rsidRDefault="00B75D9F" w:rsidP="00B75D9F">
      <w:pPr>
        <w:jc w:val="both"/>
        <w:rPr>
          <w:rFonts w:ascii="Arial" w:hAnsi="Arial" w:cs="Arial"/>
          <w:sz w:val="22"/>
          <w:szCs w:val="22"/>
        </w:rPr>
      </w:pPr>
    </w:p>
    <w:p w:rsidR="00B75D9F" w:rsidRPr="00B75D9F" w:rsidRDefault="00B75D9F" w:rsidP="00B75D9F">
      <w:pPr>
        <w:jc w:val="both"/>
        <w:rPr>
          <w:rFonts w:ascii="Arial" w:hAnsi="Arial" w:cs="Arial"/>
          <w:sz w:val="22"/>
          <w:szCs w:val="22"/>
        </w:rPr>
      </w:pPr>
      <w:r w:rsidRPr="00B75D9F">
        <w:rPr>
          <w:rFonts w:ascii="Arial" w:hAnsi="Arial" w:cs="Arial"/>
          <w:sz w:val="22"/>
          <w:szCs w:val="22"/>
        </w:rPr>
        <w:t>c) O conhecimento de infrações à Legislação Trabalhista por parte da CONTRATADA;</w:t>
      </w:r>
    </w:p>
    <w:p w:rsidR="00B75D9F" w:rsidRPr="00B75D9F" w:rsidRDefault="00B75D9F" w:rsidP="00B75D9F">
      <w:pPr>
        <w:jc w:val="both"/>
        <w:rPr>
          <w:rFonts w:ascii="Arial" w:hAnsi="Arial" w:cs="Arial"/>
          <w:sz w:val="22"/>
          <w:szCs w:val="22"/>
        </w:rPr>
      </w:pPr>
    </w:p>
    <w:p w:rsidR="00B75D9F" w:rsidRPr="00B75D9F" w:rsidRDefault="00B75D9F" w:rsidP="00B75D9F">
      <w:pPr>
        <w:jc w:val="both"/>
        <w:rPr>
          <w:rFonts w:ascii="Arial" w:hAnsi="Arial" w:cs="Arial"/>
          <w:sz w:val="22"/>
          <w:szCs w:val="22"/>
        </w:rPr>
      </w:pPr>
      <w:r w:rsidRPr="00B75D9F">
        <w:rPr>
          <w:rFonts w:ascii="Arial" w:hAnsi="Arial" w:cs="Arial"/>
          <w:sz w:val="22"/>
          <w:szCs w:val="22"/>
        </w:rPr>
        <w:t>d) Razões de interesse público ou na ocorrência das hipóteses do art. 78 do Estatuto das Licitações;</w:t>
      </w:r>
    </w:p>
    <w:p w:rsidR="00B75D9F" w:rsidRPr="00B75D9F" w:rsidRDefault="00B75D9F" w:rsidP="00B75D9F">
      <w:pPr>
        <w:jc w:val="both"/>
        <w:rPr>
          <w:rFonts w:ascii="Arial" w:hAnsi="Arial" w:cs="Arial"/>
          <w:sz w:val="22"/>
          <w:szCs w:val="22"/>
        </w:rPr>
      </w:pPr>
    </w:p>
    <w:p w:rsidR="00B75D9F" w:rsidRPr="00B75D9F" w:rsidRDefault="00B75D9F" w:rsidP="00B75D9F">
      <w:pPr>
        <w:jc w:val="both"/>
        <w:rPr>
          <w:rFonts w:ascii="Arial" w:hAnsi="Arial" w:cs="Arial"/>
          <w:sz w:val="22"/>
          <w:szCs w:val="22"/>
        </w:rPr>
      </w:pPr>
      <w:r w:rsidRPr="00B75D9F">
        <w:rPr>
          <w:rFonts w:ascii="Arial" w:hAnsi="Arial" w:cs="Arial"/>
          <w:sz w:val="22"/>
          <w:szCs w:val="22"/>
        </w:rPr>
        <w:t>e) A ocorrência de caso fortuito ou de força maior, regularmente comprovada, impeditiva da execução do Contrato.</w:t>
      </w:r>
    </w:p>
    <w:p w:rsidR="00B75D9F" w:rsidRPr="00B75D9F" w:rsidRDefault="00B75D9F" w:rsidP="00B75D9F">
      <w:pPr>
        <w:pStyle w:val="Ttulo1"/>
        <w:tabs>
          <w:tab w:val="clear" w:pos="720"/>
        </w:tabs>
        <w:ind w:left="0" w:firstLine="0"/>
        <w:jc w:val="left"/>
        <w:rPr>
          <w:color w:val="auto"/>
          <w:kern w:val="0"/>
          <w:sz w:val="22"/>
          <w:szCs w:val="22"/>
          <w:lang w:eastAsia="pt-BR"/>
        </w:rPr>
      </w:pPr>
    </w:p>
    <w:p w:rsidR="00B75D9F" w:rsidRPr="00B75D9F" w:rsidRDefault="00B75D9F" w:rsidP="00B75D9F">
      <w:pPr>
        <w:pStyle w:val="Ttulo1"/>
        <w:tabs>
          <w:tab w:val="clear" w:pos="720"/>
        </w:tabs>
        <w:ind w:left="0" w:firstLine="0"/>
        <w:jc w:val="left"/>
        <w:rPr>
          <w:b/>
          <w:sz w:val="22"/>
          <w:szCs w:val="22"/>
        </w:rPr>
      </w:pPr>
      <w:r w:rsidRPr="00B75D9F">
        <w:rPr>
          <w:b/>
          <w:sz w:val="22"/>
          <w:szCs w:val="22"/>
        </w:rPr>
        <w:t>CLÁUSULA NONA – DAS SANÇÕES ADMINISTRATIVAS</w:t>
      </w:r>
    </w:p>
    <w:p w:rsidR="00B75D9F" w:rsidRPr="00B75D9F" w:rsidRDefault="00B75D9F" w:rsidP="00B75D9F">
      <w:pPr>
        <w:jc w:val="both"/>
        <w:rPr>
          <w:rFonts w:ascii="Arial" w:hAnsi="Arial" w:cs="Arial"/>
          <w:sz w:val="22"/>
          <w:szCs w:val="22"/>
        </w:rPr>
      </w:pPr>
    </w:p>
    <w:p w:rsidR="00B75D9F" w:rsidRPr="00B75D9F" w:rsidRDefault="00B75D9F" w:rsidP="00B75D9F">
      <w:pPr>
        <w:jc w:val="both"/>
        <w:rPr>
          <w:rFonts w:ascii="Arial" w:hAnsi="Arial" w:cs="Arial"/>
          <w:sz w:val="22"/>
          <w:szCs w:val="22"/>
        </w:rPr>
      </w:pPr>
      <w:r w:rsidRPr="00B75D9F">
        <w:rPr>
          <w:rFonts w:ascii="Arial" w:hAnsi="Arial" w:cs="Arial"/>
          <w:sz w:val="22"/>
          <w:szCs w:val="22"/>
        </w:rPr>
        <w:t>9.1. Em caso de inexecução parcial ou total das condições fixadas no contrato, erros ou atrasos no cumprimento do contrato e quaisquer outras irregularidades, a Administração poderá, garantida a prévia defesa, aplicar ao contratado as seguintes sanções:</w:t>
      </w:r>
    </w:p>
    <w:p w:rsidR="008C5310" w:rsidRDefault="008C5310" w:rsidP="00B75D9F">
      <w:pPr>
        <w:jc w:val="both"/>
        <w:rPr>
          <w:rFonts w:ascii="Arial" w:hAnsi="Arial" w:cs="Arial"/>
          <w:sz w:val="22"/>
          <w:szCs w:val="22"/>
        </w:rPr>
      </w:pPr>
    </w:p>
    <w:p w:rsidR="00B75D9F" w:rsidRPr="00B75D9F" w:rsidRDefault="00B75D9F" w:rsidP="00B75D9F">
      <w:pPr>
        <w:jc w:val="both"/>
        <w:rPr>
          <w:rFonts w:ascii="Arial" w:hAnsi="Arial" w:cs="Arial"/>
          <w:sz w:val="22"/>
          <w:szCs w:val="22"/>
        </w:rPr>
      </w:pPr>
      <w:r w:rsidRPr="00B75D9F">
        <w:rPr>
          <w:rFonts w:ascii="Arial" w:hAnsi="Arial" w:cs="Arial"/>
          <w:sz w:val="22"/>
          <w:szCs w:val="22"/>
        </w:rPr>
        <w:t>9.1.1. advertência;</w:t>
      </w:r>
    </w:p>
    <w:p w:rsidR="008C5310" w:rsidRDefault="008C5310" w:rsidP="00B75D9F">
      <w:pPr>
        <w:pStyle w:val="Recuodecorpodetexto3"/>
        <w:numPr>
          <w:ilvl w:val="12"/>
          <w:numId w:val="0"/>
        </w:numPr>
        <w:spacing w:after="0"/>
        <w:jc w:val="both"/>
        <w:rPr>
          <w:rFonts w:ascii="Arial" w:hAnsi="Arial" w:cs="Arial"/>
          <w:sz w:val="22"/>
          <w:szCs w:val="22"/>
        </w:rPr>
      </w:pPr>
    </w:p>
    <w:p w:rsidR="00B75D9F" w:rsidRPr="00B75D9F" w:rsidRDefault="00B75D9F" w:rsidP="00B75D9F">
      <w:pPr>
        <w:pStyle w:val="Recuodecorpodetexto3"/>
        <w:numPr>
          <w:ilvl w:val="12"/>
          <w:numId w:val="0"/>
        </w:numPr>
        <w:spacing w:after="0"/>
        <w:jc w:val="both"/>
        <w:rPr>
          <w:rFonts w:ascii="Arial" w:hAnsi="Arial" w:cs="Arial"/>
          <w:sz w:val="22"/>
          <w:szCs w:val="22"/>
        </w:rPr>
      </w:pPr>
      <w:r w:rsidRPr="00B75D9F">
        <w:rPr>
          <w:rFonts w:ascii="Arial" w:hAnsi="Arial" w:cs="Arial"/>
          <w:sz w:val="22"/>
          <w:szCs w:val="22"/>
        </w:rPr>
        <w:t>9.1.2. 0,3% (três décimos por cento) por dia, até o 10</w:t>
      </w:r>
      <w:r w:rsidRPr="00B75D9F">
        <w:rPr>
          <w:rFonts w:ascii="Arial" w:hAnsi="Arial" w:cs="Arial"/>
          <w:sz w:val="22"/>
          <w:szCs w:val="22"/>
          <w:u w:val="single"/>
          <w:vertAlign w:val="superscript"/>
        </w:rPr>
        <w:t>o</w:t>
      </w:r>
      <w:r w:rsidRPr="00B75D9F">
        <w:rPr>
          <w:rFonts w:ascii="Arial" w:hAnsi="Arial" w:cs="Arial"/>
          <w:sz w:val="22"/>
          <w:szCs w:val="22"/>
        </w:rPr>
        <w:t xml:space="preserve"> (décimo) dia de atraso, da entrega do produto, sobre o valor da parcela, por ocorrência;</w:t>
      </w:r>
    </w:p>
    <w:p w:rsidR="008C5310" w:rsidRDefault="008C5310" w:rsidP="00B75D9F">
      <w:pPr>
        <w:pStyle w:val="Recuodecorpodetexto3"/>
        <w:numPr>
          <w:ilvl w:val="12"/>
          <w:numId w:val="0"/>
        </w:numPr>
        <w:spacing w:after="0"/>
        <w:jc w:val="both"/>
        <w:rPr>
          <w:rFonts w:ascii="Arial" w:hAnsi="Arial" w:cs="Arial"/>
          <w:sz w:val="22"/>
          <w:szCs w:val="22"/>
        </w:rPr>
      </w:pPr>
    </w:p>
    <w:p w:rsidR="00B75D9F" w:rsidRPr="00B75D9F" w:rsidRDefault="00B75D9F" w:rsidP="00B75D9F">
      <w:pPr>
        <w:pStyle w:val="Recuodecorpodetexto3"/>
        <w:numPr>
          <w:ilvl w:val="12"/>
          <w:numId w:val="0"/>
        </w:numPr>
        <w:spacing w:after="0"/>
        <w:jc w:val="both"/>
        <w:rPr>
          <w:rFonts w:ascii="Arial" w:hAnsi="Arial" w:cs="Arial"/>
          <w:sz w:val="22"/>
          <w:szCs w:val="22"/>
        </w:rPr>
      </w:pPr>
      <w:r w:rsidRPr="00B75D9F">
        <w:rPr>
          <w:rFonts w:ascii="Arial" w:hAnsi="Arial" w:cs="Arial"/>
          <w:sz w:val="22"/>
          <w:szCs w:val="22"/>
        </w:rPr>
        <w:t>9.1.3. 20% (vinte por cento) sobre o valor do saldo do valor do contrato, no caso de atraso superior a 10 (dez) dias, com a conseqüente rescisão contratual, quando for o caso;</w:t>
      </w:r>
    </w:p>
    <w:p w:rsidR="008C5310" w:rsidRDefault="008C5310" w:rsidP="00B75D9F">
      <w:pPr>
        <w:pStyle w:val="Corpodetexto"/>
        <w:numPr>
          <w:ilvl w:val="12"/>
          <w:numId w:val="0"/>
        </w:numPr>
        <w:spacing w:after="0" w:line="240" w:lineRule="auto"/>
        <w:jc w:val="both"/>
        <w:rPr>
          <w:rFonts w:ascii="Arial" w:hAnsi="Arial" w:cs="Arial"/>
          <w:sz w:val="22"/>
          <w:szCs w:val="22"/>
        </w:rPr>
      </w:pPr>
    </w:p>
    <w:p w:rsidR="00B75D9F" w:rsidRPr="00B75D9F" w:rsidRDefault="00B75D9F" w:rsidP="00B75D9F">
      <w:pPr>
        <w:pStyle w:val="Corpodetexto"/>
        <w:numPr>
          <w:ilvl w:val="12"/>
          <w:numId w:val="0"/>
        </w:numPr>
        <w:spacing w:after="0" w:line="240" w:lineRule="auto"/>
        <w:jc w:val="both"/>
        <w:rPr>
          <w:rFonts w:ascii="Arial" w:hAnsi="Arial" w:cs="Arial"/>
          <w:sz w:val="22"/>
          <w:szCs w:val="22"/>
        </w:rPr>
      </w:pPr>
      <w:r w:rsidRPr="00B75D9F">
        <w:rPr>
          <w:rFonts w:ascii="Arial" w:hAnsi="Arial" w:cs="Arial"/>
          <w:sz w:val="22"/>
          <w:szCs w:val="22"/>
        </w:rPr>
        <w:t>9.1.4 - 20% (vinte por cento) sobre o valor do contrato, nos casos:</w:t>
      </w:r>
    </w:p>
    <w:p w:rsidR="008C5310" w:rsidRDefault="008C5310" w:rsidP="00B75D9F">
      <w:pPr>
        <w:pStyle w:val="Corpodetexto"/>
        <w:numPr>
          <w:ilvl w:val="12"/>
          <w:numId w:val="0"/>
        </w:numPr>
        <w:spacing w:after="0" w:line="240" w:lineRule="auto"/>
        <w:jc w:val="both"/>
        <w:rPr>
          <w:rFonts w:ascii="Arial" w:hAnsi="Arial" w:cs="Arial"/>
          <w:sz w:val="22"/>
          <w:szCs w:val="22"/>
        </w:rPr>
      </w:pPr>
    </w:p>
    <w:p w:rsidR="00B75D9F" w:rsidRPr="00B75D9F" w:rsidRDefault="00B75D9F" w:rsidP="00B75D9F">
      <w:pPr>
        <w:pStyle w:val="Corpodetexto"/>
        <w:numPr>
          <w:ilvl w:val="12"/>
          <w:numId w:val="0"/>
        </w:numPr>
        <w:spacing w:after="0" w:line="240" w:lineRule="auto"/>
        <w:jc w:val="both"/>
        <w:rPr>
          <w:rFonts w:ascii="Arial" w:hAnsi="Arial" w:cs="Arial"/>
          <w:sz w:val="22"/>
          <w:szCs w:val="22"/>
        </w:rPr>
      </w:pPr>
      <w:r w:rsidRPr="00B75D9F">
        <w:rPr>
          <w:rFonts w:ascii="Arial" w:hAnsi="Arial" w:cs="Arial"/>
          <w:sz w:val="22"/>
          <w:szCs w:val="22"/>
        </w:rPr>
        <w:t>a) inobservância do nível de qualidade dos produtos fornecidos;</w:t>
      </w:r>
    </w:p>
    <w:p w:rsidR="008C5310" w:rsidRDefault="008C5310" w:rsidP="00B75D9F">
      <w:pPr>
        <w:pStyle w:val="Corpodetexto"/>
        <w:numPr>
          <w:ilvl w:val="12"/>
          <w:numId w:val="0"/>
        </w:numPr>
        <w:spacing w:after="0" w:line="240" w:lineRule="auto"/>
        <w:jc w:val="both"/>
        <w:rPr>
          <w:rFonts w:ascii="Arial" w:hAnsi="Arial" w:cs="Arial"/>
          <w:sz w:val="22"/>
          <w:szCs w:val="22"/>
        </w:rPr>
      </w:pPr>
    </w:p>
    <w:p w:rsidR="00B75D9F" w:rsidRPr="00B75D9F" w:rsidRDefault="00B75D9F" w:rsidP="00B75D9F">
      <w:pPr>
        <w:pStyle w:val="Corpodetexto"/>
        <w:numPr>
          <w:ilvl w:val="12"/>
          <w:numId w:val="0"/>
        </w:numPr>
        <w:spacing w:after="0" w:line="240" w:lineRule="auto"/>
        <w:jc w:val="both"/>
        <w:rPr>
          <w:rFonts w:ascii="Arial" w:hAnsi="Arial" w:cs="Arial"/>
          <w:sz w:val="22"/>
          <w:szCs w:val="22"/>
        </w:rPr>
      </w:pPr>
      <w:r w:rsidRPr="00B75D9F">
        <w:rPr>
          <w:rFonts w:ascii="Arial" w:hAnsi="Arial" w:cs="Arial"/>
          <w:sz w:val="22"/>
          <w:szCs w:val="22"/>
        </w:rPr>
        <w:t>b) transferência total ou parcial do contrato a terceiros;</w:t>
      </w:r>
    </w:p>
    <w:p w:rsidR="008C5310" w:rsidRDefault="008C5310" w:rsidP="00B75D9F">
      <w:pPr>
        <w:pStyle w:val="Corpodetexto"/>
        <w:numPr>
          <w:ilvl w:val="12"/>
          <w:numId w:val="0"/>
        </w:numPr>
        <w:spacing w:after="0" w:line="240" w:lineRule="auto"/>
        <w:jc w:val="both"/>
        <w:rPr>
          <w:rFonts w:ascii="Arial" w:hAnsi="Arial" w:cs="Arial"/>
          <w:sz w:val="22"/>
          <w:szCs w:val="22"/>
        </w:rPr>
      </w:pPr>
    </w:p>
    <w:p w:rsidR="00B75D9F" w:rsidRPr="00B75D9F" w:rsidRDefault="00B75D9F" w:rsidP="00B75D9F">
      <w:pPr>
        <w:pStyle w:val="Corpodetexto"/>
        <w:numPr>
          <w:ilvl w:val="12"/>
          <w:numId w:val="0"/>
        </w:numPr>
        <w:spacing w:after="0" w:line="240" w:lineRule="auto"/>
        <w:jc w:val="both"/>
        <w:rPr>
          <w:rFonts w:ascii="Arial" w:hAnsi="Arial" w:cs="Arial"/>
          <w:sz w:val="22"/>
          <w:szCs w:val="22"/>
        </w:rPr>
      </w:pPr>
      <w:r w:rsidRPr="00B75D9F">
        <w:rPr>
          <w:rFonts w:ascii="Arial" w:hAnsi="Arial" w:cs="Arial"/>
          <w:sz w:val="22"/>
          <w:szCs w:val="22"/>
        </w:rPr>
        <w:lastRenderedPageBreak/>
        <w:t>c) subcontratação no todo ou em parte do objeto sem prévia autorização formal da Contratante;</w:t>
      </w:r>
    </w:p>
    <w:p w:rsidR="008C5310" w:rsidRDefault="008C5310" w:rsidP="00B75D9F">
      <w:pPr>
        <w:pStyle w:val="Corpodetexto"/>
        <w:numPr>
          <w:ilvl w:val="12"/>
          <w:numId w:val="0"/>
        </w:numPr>
        <w:spacing w:after="0" w:line="240" w:lineRule="auto"/>
        <w:jc w:val="both"/>
        <w:rPr>
          <w:rFonts w:ascii="Arial" w:hAnsi="Arial" w:cs="Arial"/>
          <w:sz w:val="22"/>
          <w:szCs w:val="22"/>
        </w:rPr>
      </w:pPr>
    </w:p>
    <w:p w:rsidR="00B75D9F" w:rsidRPr="00B75D9F" w:rsidRDefault="00B75D9F" w:rsidP="00B75D9F">
      <w:pPr>
        <w:pStyle w:val="Corpodetexto"/>
        <w:numPr>
          <w:ilvl w:val="12"/>
          <w:numId w:val="0"/>
        </w:numPr>
        <w:spacing w:after="0" w:line="240" w:lineRule="auto"/>
        <w:jc w:val="both"/>
        <w:rPr>
          <w:rFonts w:ascii="Arial" w:hAnsi="Arial" w:cs="Arial"/>
          <w:sz w:val="22"/>
          <w:szCs w:val="22"/>
        </w:rPr>
      </w:pPr>
      <w:r w:rsidRPr="00B75D9F">
        <w:rPr>
          <w:rFonts w:ascii="Arial" w:hAnsi="Arial" w:cs="Arial"/>
          <w:sz w:val="22"/>
          <w:szCs w:val="22"/>
        </w:rPr>
        <w:t>d) descumprimento de cláusula contratual.</w:t>
      </w:r>
    </w:p>
    <w:p w:rsidR="00B75D9F" w:rsidRPr="00B75D9F" w:rsidRDefault="00B75D9F" w:rsidP="00B75D9F">
      <w:pPr>
        <w:tabs>
          <w:tab w:val="center" w:pos="2268"/>
        </w:tabs>
        <w:jc w:val="both"/>
        <w:rPr>
          <w:rFonts w:ascii="Arial" w:hAnsi="Arial" w:cs="Arial"/>
          <w:sz w:val="22"/>
          <w:szCs w:val="22"/>
        </w:rPr>
      </w:pPr>
    </w:p>
    <w:p w:rsidR="00B75D9F" w:rsidRPr="00B75D9F" w:rsidRDefault="00B75D9F" w:rsidP="00B75D9F">
      <w:pPr>
        <w:tabs>
          <w:tab w:val="center" w:pos="2268"/>
        </w:tabs>
        <w:jc w:val="both"/>
        <w:rPr>
          <w:rFonts w:ascii="Arial" w:hAnsi="Arial" w:cs="Arial"/>
          <w:bCs/>
          <w:sz w:val="22"/>
          <w:szCs w:val="22"/>
        </w:rPr>
      </w:pPr>
      <w:r w:rsidRPr="00B75D9F">
        <w:rPr>
          <w:rFonts w:ascii="Arial" w:hAnsi="Arial" w:cs="Arial"/>
          <w:sz w:val="22"/>
          <w:szCs w:val="22"/>
        </w:rPr>
        <w:t xml:space="preserve">9.2. </w:t>
      </w:r>
      <w:r w:rsidRPr="00B75D9F">
        <w:rPr>
          <w:rFonts w:ascii="Arial" w:hAnsi="Arial" w:cs="Arial"/>
          <w:bCs/>
          <w:sz w:val="22"/>
          <w:szCs w:val="22"/>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B75D9F" w:rsidRPr="00B75D9F" w:rsidRDefault="00B75D9F" w:rsidP="00B75D9F">
      <w:pPr>
        <w:jc w:val="both"/>
        <w:rPr>
          <w:rFonts w:ascii="Arial" w:hAnsi="Arial" w:cs="Arial"/>
          <w:sz w:val="22"/>
          <w:szCs w:val="22"/>
        </w:rPr>
      </w:pPr>
    </w:p>
    <w:p w:rsidR="00B75D9F" w:rsidRPr="00B75D9F" w:rsidRDefault="00B75D9F" w:rsidP="00B75D9F">
      <w:pPr>
        <w:jc w:val="both"/>
        <w:rPr>
          <w:rFonts w:ascii="Arial" w:hAnsi="Arial" w:cs="Arial"/>
          <w:sz w:val="22"/>
          <w:szCs w:val="22"/>
        </w:rPr>
      </w:pPr>
      <w:r w:rsidRPr="00B75D9F">
        <w:rPr>
          <w:rFonts w:ascii="Arial" w:hAnsi="Arial" w:cs="Arial"/>
          <w:sz w:val="22"/>
          <w:szCs w:val="22"/>
        </w:rPr>
        <w:t>9.3. Declaração de inidoneidade para licitar ou contratar com a Administração Pública, enquanto perdurarem os motivos determinantes da punição ou até que o contratante promova sua reabilitação.</w:t>
      </w:r>
    </w:p>
    <w:p w:rsidR="00B75D9F" w:rsidRPr="00B75D9F" w:rsidRDefault="00B75D9F" w:rsidP="00B75D9F">
      <w:pPr>
        <w:pStyle w:val="Corpodetexto"/>
        <w:numPr>
          <w:ilvl w:val="12"/>
          <w:numId w:val="0"/>
        </w:numPr>
        <w:spacing w:after="0" w:line="240" w:lineRule="auto"/>
        <w:jc w:val="both"/>
        <w:rPr>
          <w:rFonts w:ascii="Arial" w:hAnsi="Arial" w:cs="Arial"/>
          <w:sz w:val="22"/>
          <w:szCs w:val="22"/>
        </w:rPr>
      </w:pPr>
    </w:p>
    <w:p w:rsidR="00B75D9F" w:rsidRPr="00B75D9F" w:rsidRDefault="00B75D9F" w:rsidP="00B75D9F">
      <w:pPr>
        <w:pStyle w:val="Corpodetexto"/>
        <w:numPr>
          <w:ilvl w:val="12"/>
          <w:numId w:val="0"/>
        </w:numPr>
        <w:spacing w:after="0" w:line="240" w:lineRule="auto"/>
        <w:jc w:val="both"/>
        <w:rPr>
          <w:rFonts w:ascii="Arial" w:hAnsi="Arial" w:cs="Arial"/>
          <w:sz w:val="22"/>
          <w:szCs w:val="22"/>
        </w:rPr>
      </w:pPr>
      <w:r w:rsidRPr="00B75D9F">
        <w:rPr>
          <w:rFonts w:ascii="Arial" w:hAnsi="Arial" w:cs="Arial"/>
          <w:sz w:val="22"/>
          <w:szCs w:val="22"/>
        </w:rPr>
        <w:t>9.4. O valor das multas aplicadas deverá ser pago por meio de guia própria ao Município de Pequi, no prazo máximo de 3 (três) dias úteis a contar da data da sua aplicação ou poderá ser descontado dos pagamentos das faturas devidas pelo Município, quando for o caso.</w:t>
      </w:r>
    </w:p>
    <w:p w:rsidR="00B75D9F" w:rsidRPr="00B75D9F" w:rsidRDefault="00B75D9F" w:rsidP="00B75D9F">
      <w:pPr>
        <w:pStyle w:val="Corpodetexto"/>
        <w:numPr>
          <w:ilvl w:val="12"/>
          <w:numId w:val="0"/>
        </w:numPr>
        <w:spacing w:after="0" w:line="240" w:lineRule="auto"/>
        <w:jc w:val="both"/>
        <w:rPr>
          <w:rFonts w:ascii="Arial" w:hAnsi="Arial" w:cs="Arial"/>
          <w:sz w:val="22"/>
          <w:szCs w:val="22"/>
        </w:rPr>
      </w:pPr>
    </w:p>
    <w:p w:rsidR="00B75D9F" w:rsidRPr="00B75D9F" w:rsidRDefault="00B75D9F" w:rsidP="00B75D9F">
      <w:pPr>
        <w:pStyle w:val="Corpodetexto"/>
        <w:spacing w:after="0" w:line="240" w:lineRule="auto"/>
        <w:jc w:val="both"/>
        <w:rPr>
          <w:rFonts w:ascii="Arial" w:hAnsi="Arial" w:cs="Arial"/>
          <w:b/>
          <w:bCs/>
          <w:sz w:val="22"/>
          <w:szCs w:val="22"/>
        </w:rPr>
      </w:pPr>
      <w:r w:rsidRPr="00B75D9F">
        <w:rPr>
          <w:rFonts w:ascii="Arial" w:hAnsi="Arial" w:cs="Arial"/>
          <w:b/>
          <w:bCs/>
          <w:sz w:val="22"/>
          <w:szCs w:val="22"/>
        </w:rPr>
        <w:t>CLÁUSULA DÉCIMA – DA PUBLICAÇÃO</w:t>
      </w:r>
    </w:p>
    <w:p w:rsidR="00B75D9F" w:rsidRPr="00B75D9F" w:rsidRDefault="00B75D9F" w:rsidP="00B75D9F">
      <w:pPr>
        <w:pStyle w:val="Corpodetexto"/>
        <w:spacing w:after="0" w:line="240" w:lineRule="auto"/>
        <w:jc w:val="both"/>
        <w:rPr>
          <w:rFonts w:ascii="Arial" w:hAnsi="Arial" w:cs="Arial"/>
          <w:sz w:val="22"/>
          <w:szCs w:val="22"/>
        </w:rPr>
      </w:pPr>
    </w:p>
    <w:p w:rsidR="00B75D9F" w:rsidRPr="00B75D9F" w:rsidRDefault="00B75D9F" w:rsidP="00B75D9F">
      <w:pPr>
        <w:pStyle w:val="Corpodetexto"/>
        <w:spacing w:after="0" w:line="240" w:lineRule="auto"/>
        <w:jc w:val="both"/>
        <w:rPr>
          <w:rFonts w:ascii="Arial" w:hAnsi="Arial" w:cs="Arial"/>
          <w:sz w:val="22"/>
          <w:szCs w:val="22"/>
        </w:rPr>
      </w:pPr>
      <w:r w:rsidRPr="00B75D9F">
        <w:rPr>
          <w:rFonts w:ascii="Arial" w:hAnsi="Arial" w:cs="Arial"/>
          <w:sz w:val="22"/>
          <w:szCs w:val="22"/>
        </w:rPr>
        <w:t xml:space="preserve">10.1. O extrato do presente contrato será publicado no órgão de divulgação oficial do Município, que é o quadro de avisos afixado no hall da Prefeitura, por conta do </w:t>
      </w:r>
      <w:r w:rsidRPr="00B75D9F">
        <w:rPr>
          <w:rFonts w:ascii="Arial" w:hAnsi="Arial" w:cs="Arial"/>
          <w:bCs/>
          <w:sz w:val="22"/>
          <w:szCs w:val="22"/>
        </w:rPr>
        <w:t>CONTRATANTE</w:t>
      </w:r>
      <w:r w:rsidRPr="00B75D9F">
        <w:rPr>
          <w:rFonts w:ascii="Arial" w:hAnsi="Arial" w:cs="Arial"/>
          <w:sz w:val="22"/>
          <w:szCs w:val="22"/>
        </w:rPr>
        <w:t>.</w:t>
      </w:r>
    </w:p>
    <w:p w:rsidR="00B75D9F" w:rsidRPr="00B75D9F" w:rsidRDefault="00B75D9F" w:rsidP="00B75D9F">
      <w:pPr>
        <w:pStyle w:val="Corpodetexto"/>
        <w:spacing w:after="0" w:line="240" w:lineRule="auto"/>
        <w:jc w:val="both"/>
        <w:rPr>
          <w:rFonts w:ascii="Arial" w:hAnsi="Arial" w:cs="Arial"/>
          <w:sz w:val="22"/>
          <w:szCs w:val="22"/>
        </w:rPr>
      </w:pPr>
    </w:p>
    <w:p w:rsidR="00B75D9F" w:rsidRPr="00B75D9F" w:rsidRDefault="00B75D9F" w:rsidP="00B75D9F">
      <w:pPr>
        <w:pStyle w:val="Corpodetexto"/>
        <w:spacing w:after="0" w:line="240" w:lineRule="auto"/>
        <w:jc w:val="both"/>
        <w:rPr>
          <w:rFonts w:ascii="Arial" w:hAnsi="Arial" w:cs="Arial"/>
          <w:b/>
          <w:bCs/>
          <w:sz w:val="22"/>
          <w:szCs w:val="22"/>
        </w:rPr>
      </w:pPr>
      <w:r w:rsidRPr="00B75D9F">
        <w:rPr>
          <w:rFonts w:ascii="Arial" w:hAnsi="Arial" w:cs="Arial"/>
          <w:b/>
          <w:bCs/>
          <w:sz w:val="22"/>
          <w:szCs w:val="22"/>
        </w:rPr>
        <w:t>CLÁUSULA DÉCIMA PRIMEIRA – DO FORO</w:t>
      </w:r>
    </w:p>
    <w:p w:rsidR="00B75D9F" w:rsidRPr="00B75D9F" w:rsidRDefault="00B75D9F" w:rsidP="00B75D9F">
      <w:pPr>
        <w:pStyle w:val="Corpodetexto"/>
        <w:spacing w:after="0" w:line="240" w:lineRule="auto"/>
        <w:jc w:val="both"/>
        <w:rPr>
          <w:rFonts w:ascii="Arial" w:hAnsi="Arial" w:cs="Arial"/>
          <w:sz w:val="22"/>
          <w:szCs w:val="22"/>
        </w:rPr>
      </w:pPr>
    </w:p>
    <w:p w:rsidR="00B75D9F" w:rsidRPr="00B75D9F" w:rsidRDefault="00B75D9F" w:rsidP="00B75D9F">
      <w:pPr>
        <w:pStyle w:val="Corpodetexto"/>
        <w:spacing w:after="0" w:line="240" w:lineRule="auto"/>
        <w:jc w:val="both"/>
        <w:rPr>
          <w:rFonts w:ascii="Arial" w:hAnsi="Arial" w:cs="Arial"/>
          <w:sz w:val="22"/>
          <w:szCs w:val="22"/>
        </w:rPr>
      </w:pPr>
      <w:r w:rsidRPr="00B75D9F">
        <w:rPr>
          <w:rFonts w:ascii="Arial" w:hAnsi="Arial" w:cs="Arial"/>
          <w:sz w:val="22"/>
          <w:szCs w:val="22"/>
        </w:rPr>
        <w:t>11.1. Fica eleito o foro da comarca de Para de Minas/MG, para solucionar quaisquer dúvidas quanto à execução do presente contrato.</w:t>
      </w:r>
    </w:p>
    <w:p w:rsidR="00B75D9F" w:rsidRPr="00B75D9F" w:rsidRDefault="00B75D9F" w:rsidP="00B75D9F">
      <w:pPr>
        <w:pStyle w:val="Corpodetexto"/>
        <w:spacing w:after="0" w:line="240" w:lineRule="auto"/>
        <w:jc w:val="both"/>
        <w:rPr>
          <w:rFonts w:ascii="Arial" w:hAnsi="Arial" w:cs="Arial"/>
          <w:sz w:val="22"/>
          <w:szCs w:val="22"/>
        </w:rPr>
      </w:pPr>
    </w:p>
    <w:p w:rsidR="00B75D9F" w:rsidRPr="00B75D9F" w:rsidRDefault="00B75D9F" w:rsidP="00B75D9F">
      <w:pPr>
        <w:pStyle w:val="Corpodetexto"/>
        <w:spacing w:after="0" w:line="240" w:lineRule="auto"/>
        <w:jc w:val="both"/>
        <w:rPr>
          <w:rFonts w:ascii="Arial" w:hAnsi="Arial" w:cs="Arial"/>
          <w:sz w:val="22"/>
          <w:szCs w:val="22"/>
        </w:rPr>
      </w:pPr>
      <w:r w:rsidRPr="00B75D9F">
        <w:rPr>
          <w:rFonts w:ascii="Arial" w:hAnsi="Arial" w:cs="Arial"/>
          <w:sz w:val="22"/>
          <w:szCs w:val="22"/>
        </w:rPr>
        <w:t>E, por estarem justas, as partes firmam o presente instrumento em 02 (duas) vias de igual teor e forma, na presença das testemunhas abaixo.</w:t>
      </w:r>
    </w:p>
    <w:p w:rsidR="00B75D9F" w:rsidRPr="00B75D9F" w:rsidRDefault="00B75D9F" w:rsidP="00B75D9F">
      <w:pPr>
        <w:pStyle w:val="Corpodetexto"/>
        <w:spacing w:after="0" w:line="240" w:lineRule="auto"/>
        <w:jc w:val="both"/>
        <w:rPr>
          <w:rFonts w:ascii="Arial" w:hAnsi="Arial" w:cs="Arial"/>
          <w:sz w:val="22"/>
          <w:szCs w:val="22"/>
        </w:rPr>
      </w:pPr>
    </w:p>
    <w:p w:rsidR="00B75D9F" w:rsidRPr="00B75D9F" w:rsidRDefault="00B75D9F" w:rsidP="00B75D9F">
      <w:pPr>
        <w:pStyle w:val="Corpodetexto"/>
        <w:spacing w:after="0" w:line="240" w:lineRule="auto"/>
        <w:jc w:val="both"/>
        <w:rPr>
          <w:rFonts w:ascii="Arial" w:hAnsi="Arial" w:cs="Arial"/>
          <w:sz w:val="22"/>
          <w:szCs w:val="22"/>
        </w:rPr>
      </w:pPr>
    </w:p>
    <w:p w:rsidR="00B75D9F" w:rsidRPr="00B75D9F" w:rsidRDefault="00B75D9F" w:rsidP="00B75D9F">
      <w:pPr>
        <w:pStyle w:val="Corpodetexto"/>
        <w:spacing w:after="0" w:line="240" w:lineRule="auto"/>
        <w:jc w:val="both"/>
        <w:rPr>
          <w:rFonts w:ascii="Arial" w:hAnsi="Arial" w:cs="Arial"/>
          <w:sz w:val="22"/>
          <w:szCs w:val="22"/>
        </w:rPr>
      </w:pPr>
      <w:r w:rsidRPr="00B75D9F">
        <w:rPr>
          <w:rFonts w:ascii="Arial" w:hAnsi="Arial" w:cs="Arial"/>
          <w:sz w:val="22"/>
          <w:szCs w:val="22"/>
        </w:rPr>
        <w:t xml:space="preserve">Pequi, ____de ______________ de </w:t>
      </w:r>
      <w:r w:rsidR="003E541D">
        <w:rPr>
          <w:rFonts w:ascii="Arial" w:hAnsi="Arial" w:cs="Arial"/>
          <w:sz w:val="22"/>
          <w:szCs w:val="22"/>
        </w:rPr>
        <w:t>2019</w:t>
      </w:r>
      <w:r w:rsidRPr="00B75D9F">
        <w:rPr>
          <w:rFonts w:ascii="Arial" w:hAnsi="Arial" w:cs="Arial"/>
          <w:sz w:val="22"/>
          <w:szCs w:val="22"/>
        </w:rPr>
        <w:t>.</w:t>
      </w:r>
    </w:p>
    <w:p w:rsidR="00B75D9F" w:rsidRPr="00B75D9F" w:rsidRDefault="00B75D9F" w:rsidP="00B75D9F">
      <w:pPr>
        <w:pStyle w:val="Corpodetexto"/>
        <w:spacing w:after="0" w:line="240" w:lineRule="auto"/>
        <w:jc w:val="both"/>
        <w:rPr>
          <w:rFonts w:ascii="Arial" w:hAnsi="Arial" w:cs="Arial"/>
          <w:sz w:val="22"/>
          <w:szCs w:val="22"/>
        </w:rPr>
      </w:pPr>
    </w:p>
    <w:p w:rsidR="00B75D9F" w:rsidRPr="00B75D9F" w:rsidRDefault="00B75D9F" w:rsidP="00B75D9F">
      <w:pPr>
        <w:pStyle w:val="Corpodetexto"/>
        <w:spacing w:after="0" w:line="240" w:lineRule="auto"/>
        <w:jc w:val="both"/>
        <w:rPr>
          <w:rFonts w:ascii="Arial" w:hAnsi="Arial" w:cs="Arial"/>
          <w:sz w:val="22"/>
          <w:szCs w:val="22"/>
        </w:rPr>
      </w:pPr>
      <w:r w:rsidRPr="00B75D9F">
        <w:rPr>
          <w:rFonts w:ascii="Arial" w:hAnsi="Arial" w:cs="Arial"/>
          <w:sz w:val="22"/>
          <w:szCs w:val="22"/>
        </w:rPr>
        <w:t>__________________________</w:t>
      </w:r>
    </w:p>
    <w:p w:rsidR="00B75D9F" w:rsidRPr="00B75D9F" w:rsidRDefault="00B75D9F" w:rsidP="00B75D9F">
      <w:pPr>
        <w:pStyle w:val="Corpodetexto"/>
        <w:spacing w:after="0" w:line="240" w:lineRule="auto"/>
        <w:jc w:val="both"/>
        <w:rPr>
          <w:rFonts w:ascii="Arial" w:hAnsi="Arial" w:cs="Arial"/>
          <w:sz w:val="22"/>
          <w:szCs w:val="22"/>
        </w:rPr>
      </w:pPr>
      <w:r w:rsidRPr="00B75D9F">
        <w:rPr>
          <w:rFonts w:ascii="Arial" w:hAnsi="Arial" w:cs="Arial"/>
          <w:sz w:val="22"/>
          <w:szCs w:val="22"/>
        </w:rPr>
        <w:t>MUNICÍPIO DE PEQUI</w:t>
      </w:r>
    </w:p>
    <w:p w:rsidR="00B75D9F" w:rsidRPr="00B75D9F" w:rsidRDefault="00B75D9F" w:rsidP="00B75D9F">
      <w:pPr>
        <w:pStyle w:val="Corpodetexto"/>
        <w:spacing w:after="0" w:line="240" w:lineRule="auto"/>
        <w:jc w:val="both"/>
        <w:rPr>
          <w:rFonts w:ascii="Arial" w:hAnsi="Arial" w:cs="Arial"/>
          <w:sz w:val="22"/>
          <w:szCs w:val="22"/>
        </w:rPr>
      </w:pPr>
    </w:p>
    <w:p w:rsidR="00B75D9F" w:rsidRPr="00B75D9F" w:rsidRDefault="00B75D9F" w:rsidP="00B75D9F">
      <w:pPr>
        <w:pStyle w:val="Corpodetexto"/>
        <w:spacing w:after="0" w:line="240" w:lineRule="auto"/>
        <w:jc w:val="both"/>
        <w:rPr>
          <w:rFonts w:ascii="Arial" w:hAnsi="Arial" w:cs="Arial"/>
          <w:sz w:val="22"/>
          <w:szCs w:val="22"/>
        </w:rPr>
      </w:pPr>
      <w:r w:rsidRPr="00B75D9F">
        <w:rPr>
          <w:rFonts w:ascii="Arial" w:hAnsi="Arial" w:cs="Arial"/>
          <w:sz w:val="22"/>
          <w:szCs w:val="22"/>
        </w:rPr>
        <w:t>__________________________</w:t>
      </w:r>
    </w:p>
    <w:p w:rsidR="00B75D9F" w:rsidRPr="00B75D9F" w:rsidRDefault="00B75D9F" w:rsidP="00B75D9F">
      <w:pPr>
        <w:pStyle w:val="Corpodetexto"/>
        <w:spacing w:after="0" w:line="240" w:lineRule="auto"/>
        <w:jc w:val="both"/>
        <w:rPr>
          <w:rFonts w:ascii="Arial" w:hAnsi="Arial" w:cs="Arial"/>
          <w:sz w:val="22"/>
          <w:szCs w:val="22"/>
        </w:rPr>
      </w:pPr>
      <w:r w:rsidRPr="00B75D9F">
        <w:rPr>
          <w:rFonts w:ascii="Arial" w:hAnsi="Arial" w:cs="Arial"/>
          <w:sz w:val="22"/>
          <w:szCs w:val="22"/>
        </w:rPr>
        <w:t>CONTRATADA</w:t>
      </w:r>
    </w:p>
    <w:p w:rsidR="00B75D9F" w:rsidRPr="00B75D9F" w:rsidRDefault="00B75D9F" w:rsidP="00B75D9F">
      <w:pPr>
        <w:pStyle w:val="Corpodetexto"/>
        <w:spacing w:after="0" w:line="240" w:lineRule="auto"/>
        <w:jc w:val="both"/>
        <w:rPr>
          <w:rFonts w:ascii="Arial" w:hAnsi="Arial" w:cs="Arial"/>
          <w:sz w:val="22"/>
          <w:szCs w:val="22"/>
        </w:rPr>
      </w:pPr>
    </w:p>
    <w:p w:rsidR="00B75D9F" w:rsidRPr="00B75D9F" w:rsidRDefault="00B75D9F" w:rsidP="00B75D9F">
      <w:pPr>
        <w:pStyle w:val="Corpodetexto"/>
        <w:spacing w:after="0" w:line="240" w:lineRule="auto"/>
        <w:jc w:val="both"/>
        <w:rPr>
          <w:rFonts w:ascii="Arial" w:hAnsi="Arial" w:cs="Arial"/>
          <w:sz w:val="22"/>
          <w:szCs w:val="22"/>
        </w:rPr>
      </w:pPr>
      <w:r w:rsidRPr="00B75D9F">
        <w:rPr>
          <w:rFonts w:ascii="Arial" w:hAnsi="Arial" w:cs="Arial"/>
          <w:sz w:val="22"/>
          <w:szCs w:val="22"/>
        </w:rPr>
        <w:t xml:space="preserve">Testemunhas: </w:t>
      </w:r>
    </w:p>
    <w:p w:rsidR="00B75D9F" w:rsidRPr="00B75D9F" w:rsidRDefault="00B75D9F" w:rsidP="00B75D9F">
      <w:pPr>
        <w:pStyle w:val="Corpodetexto"/>
        <w:spacing w:after="0" w:line="240" w:lineRule="auto"/>
        <w:jc w:val="both"/>
        <w:rPr>
          <w:rFonts w:ascii="Arial" w:hAnsi="Arial" w:cs="Arial"/>
          <w:sz w:val="22"/>
          <w:szCs w:val="22"/>
        </w:rPr>
      </w:pPr>
    </w:p>
    <w:p w:rsidR="00B75D9F" w:rsidRPr="00B75D9F" w:rsidRDefault="00B75D9F" w:rsidP="00B75D9F">
      <w:pPr>
        <w:pStyle w:val="Corpodetexto"/>
        <w:spacing w:after="0" w:line="240" w:lineRule="auto"/>
        <w:jc w:val="both"/>
        <w:rPr>
          <w:rFonts w:ascii="Arial" w:hAnsi="Arial" w:cs="Arial"/>
          <w:sz w:val="22"/>
          <w:szCs w:val="22"/>
        </w:rPr>
      </w:pPr>
      <w:r w:rsidRPr="00B75D9F">
        <w:rPr>
          <w:rFonts w:ascii="Arial" w:hAnsi="Arial" w:cs="Arial"/>
          <w:sz w:val="22"/>
          <w:szCs w:val="22"/>
        </w:rPr>
        <w:t>__________________________</w:t>
      </w:r>
    </w:p>
    <w:p w:rsidR="00B75D9F" w:rsidRPr="00B75D9F" w:rsidRDefault="00B75D9F" w:rsidP="00B75D9F">
      <w:pPr>
        <w:pStyle w:val="Corpodetexto"/>
        <w:spacing w:after="0" w:line="240" w:lineRule="auto"/>
        <w:jc w:val="both"/>
        <w:rPr>
          <w:rFonts w:ascii="Arial" w:hAnsi="Arial" w:cs="Arial"/>
          <w:sz w:val="22"/>
          <w:szCs w:val="22"/>
        </w:rPr>
      </w:pPr>
      <w:r w:rsidRPr="00B75D9F">
        <w:rPr>
          <w:rFonts w:ascii="Arial" w:hAnsi="Arial" w:cs="Arial"/>
          <w:sz w:val="22"/>
          <w:szCs w:val="22"/>
        </w:rPr>
        <w:t>CPF Nº:</w:t>
      </w:r>
    </w:p>
    <w:p w:rsidR="00B75D9F" w:rsidRPr="00B75D9F" w:rsidRDefault="00B75D9F" w:rsidP="00B75D9F">
      <w:pPr>
        <w:pStyle w:val="Corpodetexto"/>
        <w:spacing w:after="0" w:line="240" w:lineRule="auto"/>
        <w:jc w:val="both"/>
        <w:rPr>
          <w:rFonts w:ascii="Arial" w:hAnsi="Arial" w:cs="Arial"/>
          <w:sz w:val="22"/>
          <w:szCs w:val="22"/>
        </w:rPr>
      </w:pPr>
    </w:p>
    <w:p w:rsidR="00B75D9F" w:rsidRPr="00B75D9F" w:rsidRDefault="00B75D9F" w:rsidP="00B75D9F">
      <w:pPr>
        <w:pStyle w:val="Corpodetexto"/>
        <w:spacing w:after="0" w:line="240" w:lineRule="auto"/>
        <w:jc w:val="both"/>
        <w:rPr>
          <w:rFonts w:ascii="Arial" w:hAnsi="Arial" w:cs="Arial"/>
          <w:sz w:val="22"/>
          <w:szCs w:val="22"/>
        </w:rPr>
      </w:pPr>
      <w:r w:rsidRPr="00B75D9F">
        <w:rPr>
          <w:rFonts w:ascii="Arial" w:hAnsi="Arial" w:cs="Arial"/>
          <w:sz w:val="22"/>
          <w:szCs w:val="22"/>
        </w:rPr>
        <w:t>__________________________</w:t>
      </w:r>
    </w:p>
    <w:p w:rsidR="00035C98" w:rsidRPr="00B75D9F" w:rsidRDefault="00B75D9F" w:rsidP="000A02F7">
      <w:pPr>
        <w:pStyle w:val="Corpodetexto"/>
        <w:spacing w:after="0" w:line="240" w:lineRule="auto"/>
        <w:jc w:val="both"/>
        <w:rPr>
          <w:rFonts w:ascii="Arial" w:hAnsi="Arial" w:cs="Arial"/>
          <w:sz w:val="22"/>
          <w:szCs w:val="22"/>
        </w:rPr>
      </w:pPr>
      <w:r w:rsidRPr="00B75D9F">
        <w:rPr>
          <w:rFonts w:ascii="Arial" w:hAnsi="Arial" w:cs="Arial"/>
          <w:sz w:val="22"/>
          <w:szCs w:val="22"/>
        </w:rPr>
        <w:t>CPF Nº:</w:t>
      </w:r>
    </w:p>
    <w:sectPr w:rsidR="00035C98" w:rsidRPr="00B75D9F" w:rsidSect="006D428B">
      <w:headerReference w:type="default" r:id="rId9"/>
      <w:footerReference w:type="default" r:id="rId10"/>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D56D4" w:rsidRDefault="00ED56D4" w:rsidP="00035C98">
      <w:r>
        <w:separator/>
      </w:r>
    </w:p>
  </w:endnote>
  <w:endnote w:type="continuationSeparator" w:id="1">
    <w:p w:rsidR="00ED56D4" w:rsidRDefault="00ED56D4" w:rsidP="00035C98">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Calibri">
    <w:panose1 w:val="020F0502020204030204"/>
    <w:charset w:val="00"/>
    <w:family w:val="swiss"/>
    <w:pitch w:val="variable"/>
    <w:sig w:usb0="E0002AFF" w:usb1="C000247B" w:usb2="00000009" w:usb3="00000000" w:csb0="000001FF" w:csb1="00000000"/>
  </w:font>
  <w:font w:name="OpenSymbol">
    <w:altName w:val="Arial Unicode MS"/>
    <w:charset w:val="80"/>
    <w:family w:val="auto"/>
    <w:pitch w:val="default"/>
    <w:sig w:usb0="00000000" w:usb1="00000000" w:usb2="00000000" w:usb3="00000000" w:csb0="00000000"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C6F" w:rsidRDefault="00FC4C6F" w:rsidP="00667623">
    <w:pPr>
      <w:pStyle w:val="Footer"/>
      <w:ind w:left="-993"/>
      <w:jc w:val="center"/>
      <w:rPr>
        <w:sz w:val="20"/>
        <w:szCs w:val="20"/>
      </w:rPr>
    </w:pPr>
    <w:r>
      <w:rPr>
        <w:sz w:val="20"/>
        <w:szCs w:val="20"/>
      </w:rPr>
      <w:t>____________________________________________________________________________________</w:t>
    </w:r>
  </w:p>
  <w:p w:rsidR="00FC4C6F" w:rsidRDefault="00FC4C6F" w:rsidP="00667623">
    <w:pPr>
      <w:pStyle w:val="Footer"/>
      <w:ind w:left="-993"/>
      <w:jc w:val="center"/>
      <w:rPr>
        <w:sz w:val="20"/>
        <w:szCs w:val="20"/>
      </w:rPr>
    </w:pPr>
    <w:r>
      <w:rPr>
        <w:sz w:val="20"/>
        <w:szCs w:val="20"/>
      </w:rPr>
      <w:t>Praça Santo Antônio, nº 190, Centro, Pequi/MG–Cep: 35.667-000</w:t>
    </w:r>
  </w:p>
  <w:p w:rsidR="00FC4C6F" w:rsidRDefault="00FC4C6F" w:rsidP="00667623">
    <w:pPr>
      <w:pStyle w:val="Footer"/>
      <w:ind w:left="-993"/>
      <w:jc w:val="center"/>
      <w:rPr>
        <w:sz w:val="20"/>
        <w:szCs w:val="20"/>
      </w:rPr>
    </w:pPr>
    <w:r>
      <w:rPr>
        <w:sz w:val="20"/>
        <w:szCs w:val="20"/>
      </w:rPr>
      <w:t>Tel: (37) 3278-1247- Fax: (37) 3278-1272</w:t>
    </w:r>
  </w:p>
  <w:p w:rsidR="00FC4C6F" w:rsidRDefault="00FC4C6F" w:rsidP="003E541D">
    <w:pPr>
      <w:pStyle w:val="Footer"/>
      <w:ind w:left="-993"/>
      <w:jc w:val="center"/>
    </w:pPr>
    <w:r>
      <w:rPr>
        <w:sz w:val="20"/>
        <w:szCs w:val="20"/>
      </w:rPr>
      <w:t>Email: licitações@pequi.mg.gov.br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D56D4" w:rsidRDefault="00ED56D4" w:rsidP="00035C98">
      <w:r>
        <w:separator/>
      </w:r>
    </w:p>
  </w:footnote>
  <w:footnote w:type="continuationSeparator" w:id="1">
    <w:p w:rsidR="00ED56D4" w:rsidRDefault="00ED56D4"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C6F" w:rsidRDefault="00FC4C6F">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FC4C6F" w:rsidRDefault="00FC4C6F">
    <w:pPr>
      <w:pStyle w:val="Header"/>
      <w:jc w:val="center"/>
      <w:rPr>
        <w:sz w:val="32"/>
        <w:szCs w:val="32"/>
      </w:rPr>
    </w:pPr>
    <w:r>
      <w:rPr>
        <w:sz w:val="32"/>
        <w:szCs w:val="32"/>
      </w:rPr>
      <w:t>Estado de Minas Gerais</w:t>
    </w:r>
  </w:p>
  <w:p w:rsidR="00FC4C6F" w:rsidRDefault="00FC4C6F">
    <w:pPr>
      <w:pStyle w:val="Header"/>
      <w:jc w:val="center"/>
      <w:rPr>
        <w:sz w:val="32"/>
        <w:szCs w:val="32"/>
      </w:rPr>
    </w:pPr>
  </w:p>
  <w:p w:rsidR="00FC4C6F" w:rsidRDefault="00FC4C6F">
    <w:pPr>
      <w:pStyle w:val="Header"/>
      <w:jc w:val="center"/>
      <w:rPr>
        <w:sz w:val="32"/>
        <w:szCs w:val="32"/>
      </w:rPr>
    </w:pPr>
  </w:p>
  <w:p w:rsidR="00FC4C6F" w:rsidRDefault="00FC4C6F">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lowerLetter"/>
      <w:lvlText w:val="%1."/>
      <w:lvlJc w:val="left"/>
      <w:pPr>
        <w:tabs>
          <w:tab w:val="num" w:pos="720"/>
        </w:tabs>
        <w:ind w:left="720" w:hanging="36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singleLevel"/>
    <w:tmpl w:val="00000002"/>
    <w:name w:val="WW8Num2"/>
    <w:lvl w:ilvl="0">
      <w:start w:val="1"/>
      <w:numFmt w:val="bullet"/>
      <w:lvlText w:val=""/>
      <w:lvlJc w:val="left"/>
      <w:pPr>
        <w:tabs>
          <w:tab w:val="num" w:pos="708"/>
        </w:tabs>
        <w:ind w:left="720" w:hanging="360"/>
      </w:pPr>
      <w:rPr>
        <w:rFonts w:ascii="Wingdings" w:hAnsi="Wingdings" w:cs="Wingdings" w:hint="default"/>
        <w:color w:val="0000FF"/>
        <w:spacing w:val="-4"/>
        <w:szCs w:val="24"/>
        <w:highlight w:val="yellow"/>
        <w:lang w:eastAsia="en-US"/>
      </w:rPr>
    </w:lvl>
  </w:abstractNum>
  <w:abstractNum w:abstractNumId="2">
    <w:nsid w:val="39F64197"/>
    <w:multiLevelType w:val="hybridMultilevel"/>
    <w:tmpl w:val="1866850A"/>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4">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4"/>
  </w:num>
  <w:num w:numId="2">
    <w:abstractNumId w:val="3"/>
  </w:num>
  <w:num w:numId="3">
    <w:abstractNumId w:val="0"/>
  </w:num>
  <w:num w:numId="4">
    <w:abstractNumId w:val="1"/>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68D1"/>
    <w:rsid w:val="00012675"/>
    <w:rsid w:val="00020A47"/>
    <w:rsid w:val="00034210"/>
    <w:rsid w:val="00035C98"/>
    <w:rsid w:val="0004475D"/>
    <w:rsid w:val="00045947"/>
    <w:rsid w:val="00061DE2"/>
    <w:rsid w:val="00065F5B"/>
    <w:rsid w:val="00066554"/>
    <w:rsid w:val="00096FFE"/>
    <w:rsid w:val="000A02F7"/>
    <w:rsid w:val="000A05D5"/>
    <w:rsid w:val="000A06AA"/>
    <w:rsid w:val="000B5726"/>
    <w:rsid w:val="000C222F"/>
    <w:rsid w:val="000D4A8A"/>
    <w:rsid w:val="0010530F"/>
    <w:rsid w:val="001102E3"/>
    <w:rsid w:val="00154767"/>
    <w:rsid w:val="001A31B1"/>
    <w:rsid w:val="001C5514"/>
    <w:rsid w:val="001E4E62"/>
    <w:rsid w:val="001F45AB"/>
    <w:rsid w:val="002827A0"/>
    <w:rsid w:val="0029308A"/>
    <w:rsid w:val="002B06D7"/>
    <w:rsid w:val="003049E8"/>
    <w:rsid w:val="0032048C"/>
    <w:rsid w:val="0033219C"/>
    <w:rsid w:val="00337DC6"/>
    <w:rsid w:val="003846AA"/>
    <w:rsid w:val="003A38B4"/>
    <w:rsid w:val="003A7ACC"/>
    <w:rsid w:val="003B22EA"/>
    <w:rsid w:val="003B5D72"/>
    <w:rsid w:val="003B7BC1"/>
    <w:rsid w:val="003C12D1"/>
    <w:rsid w:val="003C5C1C"/>
    <w:rsid w:val="003C617D"/>
    <w:rsid w:val="003D38D5"/>
    <w:rsid w:val="003D45E9"/>
    <w:rsid w:val="003E541D"/>
    <w:rsid w:val="003F737F"/>
    <w:rsid w:val="0040150E"/>
    <w:rsid w:val="00425EA1"/>
    <w:rsid w:val="004275CB"/>
    <w:rsid w:val="00437099"/>
    <w:rsid w:val="00445649"/>
    <w:rsid w:val="00456602"/>
    <w:rsid w:val="00477A19"/>
    <w:rsid w:val="00482D8E"/>
    <w:rsid w:val="004C5ACE"/>
    <w:rsid w:val="004D4629"/>
    <w:rsid w:val="004E4AD9"/>
    <w:rsid w:val="004F3E61"/>
    <w:rsid w:val="00581C49"/>
    <w:rsid w:val="00593069"/>
    <w:rsid w:val="005D21E1"/>
    <w:rsid w:val="005F212B"/>
    <w:rsid w:val="005F3010"/>
    <w:rsid w:val="00612795"/>
    <w:rsid w:val="0062342E"/>
    <w:rsid w:val="00623D6E"/>
    <w:rsid w:val="0063050C"/>
    <w:rsid w:val="00632E0F"/>
    <w:rsid w:val="00667623"/>
    <w:rsid w:val="006951D7"/>
    <w:rsid w:val="006A177A"/>
    <w:rsid w:val="006A4163"/>
    <w:rsid w:val="006D12C0"/>
    <w:rsid w:val="006D428B"/>
    <w:rsid w:val="006F47DF"/>
    <w:rsid w:val="007208EF"/>
    <w:rsid w:val="00720EC4"/>
    <w:rsid w:val="00780879"/>
    <w:rsid w:val="007C1F54"/>
    <w:rsid w:val="007E1714"/>
    <w:rsid w:val="007F5384"/>
    <w:rsid w:val="008013C1"/>
    <w:rsid w:val="00821C82"/>
    <w:rsid w:val="0082247B"/>
    <w:rsid w:val="0082300F"/>
    <w:rsid w:val="00826684"/>
    <w:rsid w:val="00882393"/>
    <w:rsid w:val="00887783"/>
    <w:rsid w:val="00897848"/>
    <w:rsid w:val="008C5310"/>
    <w:rsid w:val="008E02AF"/>
    <w:rsid w:val="008E1971"/>
    <w:rsid w:val="008E79D7"/>
    <w:rsid w:val="00916896"/>
    <w:rsid w:val="009218B5"/>
    <w:rsid w:val="00934303"/>
    <w:rsid w:val="00934700"/>
    <w:rsid w:val="009433AD"/>
    <w:rsid w:val="00946FC8"/>
    <w:rsid w:val="00956558"/>
    <w:rsid w:val="00967AFE"/>
    <w:rsid w:val="009973A7"/>
    <w:rsid w:val="009B0842"/>
    <w:rsid w:val="009E3335"/>
    <w:rsid w:val="009E5A74"/>
    <w:rsid w:val="00A1478B"/>
    <w:rsid w:val="00A52EEB"/>
    <w:rsid w:val="00A5512F"/>
    <w:rsid w:val="00A76BE3"/>
    <w:rsid w:val="00A97C7A"/>
    <w:rsid w:val="00AA2406"/>
    <w:rsid w:val="00AB6FCC"/>
    <w:rsid w:val="00AE620E"/>
    <w:rsid w:val="00B11B21"/>
    <w:rsid w:val="00B26052"/>
    <w:rsid w:val="00B542DA"/>
    <w:rsid w:val="00B6355E"/>
    <w:rsid w:val="00B75D9F"/>
    <w:rsid w:val="00B776BE"/>
    <w:rsid w:val="00BB11A8"/>
    <w:rsid w:val="00BB77CE"/>
    <w:rsid w:val="00BC2837"/>
    <w:rsid w:val="00BD0CA4"/>
    <w:rsid w:val="00BD2591"/>
    <w:rsid w:val="00C20A8E"/>
    <w:rsid w:val="00C219CD"/>
    <w:rsid w:val="00C34742"/>
    <w:rsid w:val="00CB369D"/>
    <w:rsid w:val="00CB52A8"/>
    <w:rsid w:val="00CC7540"/>
    <w:rsid w:val="00CD5532"/>
    <w:rsid w:val="00D60249"/>
    <w:rsid w:val="00D62862"/>
    <w:rsid w:val="00DA6BAB"/>
    <w:rsid w:val="00DB1D80"/>
    <w:rsid w:val="00DB7298"/>
    <w:rsid w:val="00DC4FDB"/>
    <w:rsid w:val="00DC6B0E"/>
    <w:rsid w:val="00DD2CAD"/>
    <w:rsid w:val="00E201D9"/>
    <w:rsid w:val="00E427D6"/>
    <w:rsid w:val="00E76260"/>
    <w:rsid w:val="00E77B93"/>
    <w:rsid w:val="00E80B90"/>
    <w:rsid w:val="00E95A5F"/>
    <w:rsid w:val="00EA6FE1"/>
    <w:rsid w:val="00EB3B09"/>
    <w:rsid w:val="00EB44F3"/>
    <w:rsid w:val="00EC04C2"/>
    <w:rsid w:val="00EC4B90"/>
    <w:rsid w:val="00ED56D4"/>
    <w:rsid w:val="00EE6CAD"/>
    <w:rsid w:val="00F036A8"/>
    <w:rsid w:val="00F2738C"/>
    <w:rsid w:val="00F62DE9"/>
    <w:rsid w:val="00F95DDE"/>
    <w:rsid w:val="00F96EA3"/>
    <w:rsid w:val="00F971B7"/>
    <w:rsid w:val="00FA4270"/>
    <w:rsid w:val="00FB4028"/>
    <w:rsid w:val="00FC4C6F"/>
    <w:rsid w:val="00FD6BA1"/>
    <w:rsid w:val="00FE29D7"/>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59A"/>
    <w:rPr>
      <w:color w:val="00000A"/>
      <w:sz w:val="24"/>
      <w:szCs w:val="24"/>
    </w:rPr>
  </w:style>
  <w:style w:type="paragraph" w:styleId="Ttulo1">
    <w:name w:val="heading 1"/>
    <w:basedOn w:val="Normal"/>
    <w:next w:val="Normal"/>
    <w:link w:val="Ttulo1Char1"/>
    <w:qFormat/>
    <w:rsid w:val="002B06D7"/>
    <w:pPr>
      <w:keepNext/>
      <w:tabs>
        <w:tab w:val="num" w:pos="720"/>
      </w:tabs>
      <w:suppressAutoHyphens/>
      <w:autoSpaceDE w:val="0"/>
      <w:ind w:left="720" w:hanging="360"/>
      <w:jc w:val="center"/>
      <w:outlineLvl w:val="0"/>
    </w:pPr>
    <w:rPr>
      <w:rFonts w:ascii="Arial" w:hAnsi="Arial" w:cs="Arial"/>
      <w:color w:val="000000"/>
      <w:kern w:val="1"/>
      <w:sz w:val="28"/>
      <w:szCs w:val="20"/>
      <w:lang w:eastAsia="zh-CN"/>
    </w:rPr>
  </w:style>
  <w:style w:type="paragraph" w:styleId="Ttulo2">
    <w:name w:val="heading 2"/>
    <w:basedOn w:val="Normal"/>
    <w:next w:val="Normal"/>
    <w:link w:val="Ttulo2Char"/>
    <w:qFormat/>
    <w:rsid w:val="002B06D7"/>
    <w:pPr>
      <w:keepNext/>
      <w:keepLines/>
      <w:suppressAutoHyphens/>
      <w:spacing w:before="200"/>
      <w:outlineLvl w:val="1"/>
    </w:pPr>
    <w:rPr>
      <w:rFonts w:ascii="Cambria" w:hAnsi="Cambria" w:cs="Cambria"/>
      <w:b/>
      <w:bCs/>
      <w:color w:val="4F81BD"/>
      <w:sz w:val="26"/>
      <w:szCs w:val="26"/>
      <w:lang w:eastAsia="zh-CN"/>
    </w:rPr>
  </w:style>
  <w:style w:type="paragraph" w:styleId="Ttulo3">
    <w:name w:val="heading 3"/>
    <w:basedOn w:val="Normal"/>
    <w:next w:val="Normal"/>
    <w:link w:val="Ttulo3Char"/>
    <w:qFormat/>
    <w:rsid w:val="002B06D7"/>
    <w:pPr>
      <w:keepNext/>
      <w:suppressAutoHyphens/>
      <w:spacing w:before="240" w:after="60"/>
      <w:ind w:left="2160" w:hanging="360"/>
      <w:outlineLvl w:val="2"/>
    </w:pPr>
    <w:rPr>
      <w:b/>
      <w:bCs/>
      <w:color w:val="auto"/>
      <w:kern w:val="1"/>
      <w:sz w:val="26"/>
      <w:szCs w:val="26"/>
      <w:lang w:eastAsia="zh-CN"/>
    </w:rPr>
  </w:style>
  <w:style w:type="paragraph" w:styleId="Ttulo4">
    <w:name w:val="heading 4"/>
    <w:basedOn w:val="Normal"/>
    <w:next w:val="Normal"/>
    <w:link w:val="Ttulo4Char"/>
    <w:qFormat/>
    <w:rsid w:val="002B06D7"/>
    <w:pPr>
      <w:keepNext/>
      <w:suppressAutoHyphens/>
      <w:spacing w:before="240" w:after="60"/>
      <w:ind w:left="2880" w:hanging="360"/>
      <w:outlineLvl w:val="3"/>
    </w:pPr>
    <w:rPr>
      <w:b/>
      <w:bCs/>
      <w:color w:val="auto"/>
      <w:kern w:val="1"/>
      <w:sz w:val="28"/>
      <w:szCs w:val="28"/>
      <w:lang w:eastAsia="zh-CN"/>
    </w:rPr>
  </w:style>
  <w:style w:type="paragraph" w:styleId="Ttulo5">
    <w:name w:val="heading 5"/>
    <w:basedOn w:val="Normal"/>
    <w:next w:val="Normal"/>
    <w:link w:val="Ttulo5Char"/>
    <w:qFormat/>
    <w:rsid w:val="002B06D7"/>
    <w:pPr>
      <w:keepNext/>
      <w:keepLines/>
      <w:suppressAutoHyphens/>
      <w:autoSpaceDE w:val="0"/>
      <w:spacing w:before="240" w:after="120"/>
      <w:ind w:left="1134" w:hanging="1134"/>
      <w:outlineLvl w:val="4"/>
    </w:pPr>
    <w:rPr>
      <w:rFonts w:ascii="Garamond" w:hAnsi="Garamond" w:cs="Garamond"/>
      <w:b/>
      <w:color w:val="000000"/>
      <w:sz w:val="28"/>
      <w:lang w:eastAsia="zh-CN"/>
    </w:rPr>
  </w:style>
  <w:style w:type="paragraph" w:styleId="Ttulo6">
    <w:name w:val="heading 6"/>
    <w:basedOn w:val="Normal"/>
    <w:next w:val="Normal"/>
    <w:link w:val="Ttulo6Char1"/>
    <w:qFormat/>
    <w:rsid w:val="002B06D7"/>
    <w:pPr>
      <w:keepNext/>
      <w:suppressAutoHyphens/>
      <w:ind w:left="4320" w:hanging="360"/>
      <w:outlineLvl w:val="5"/>
    </w:pPr>
    <w:rPr>
      <w:rFonts w:ascii="Arial" w:hAnsi="Arial" w:cs="Arial"/>
      <w:b/>
      <w:bCs/>
      <w:color w:val="auto"/>
      <w:kern w:val="1"/>
      <w:sz w:val="22"/>
      <w:szCs w:val="22"/>
      <w:lang w:eastAsia="zh-CN"/>
    </w:rPr>
  </w:style>
  <w:style w:type="paragraph" w:styleId="Ttulo7">
    <w:name w:val="heading 7"/>
    <w:basedOn w:val="Normal"/>
    <w:next w:val="Normal"/>
    <w:link w:val="Ttulo7Char"/>
    <w:qFormat/>
    <w:rsid w:val="002B06D7"/>
    <w:pPr>
      <w:suppressAutoHyphens/>
      <w:spacing w:before="240" w:after="60"/>
      <w:ind w:left="5040" w:hanging="360"/>
      <w:outlineLvl w:val="6"/>
    </w:pPr>
    <w:rPr>
      <w:color w:val="auto"/>
      <w:kern w:val="1"/>
      <w:lang w:eastAsia="zh-CN"/>
    </w:rPr>
  </w:style>
  <w:style w:type="paragraph" w:styleId="Ttulo8">
    <w:name w:val="heading 8"/>
    <w:basedOn w:val="Normal"/>
    <w:next w:val="Normal"/>
    <w:link w:val="Ttulo8Char"/>
    <w:qFormat/>
    <w:rsid w:val="002B06D7"/>
    <w:pPr>
      <w:suppressAutoHyphens/>
      <w:spacing w:before="240" w:after="60"/>
      <w:outlineLvl w:val="7"/>
    </w:pPr>
    <w:rPr>
      <w:i/>
      <w:iCs/>
      <w:color w:val="auto"/>
      <w:kern w:val="1"/>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qFormat/>
    <w:rsid w:val="0082401B"/>
    <w:rPr>
      <w:sz w:val="24"/>
      <w:szCs w:val="24"/>
    </w:rPr>
  </w:style>
  <w:style w:type="character" w:customStyle="1" w:styleId="RodapChar">
    <w:name w:val="Rodapé Char"/>
    <w:basedOn w:val="Fontepargpadro"/>
    <w:link w:val="Footer"/>
    <w:qFormat/>
    <w:rsid w:val="0082401B"/>
    <w:rPr>
      <w:sz w:val="24"/>
      <w:szCs w:val="24"/>
    </w:rPr>
  </w:style>
  <w:style w:type="character" w:customStyle="1" w:styleId="TextodebaloChar">
    <w:name w:val="Texto de balão Char"/>
    <w:basedOn w:val="Fontepargpadro"/>
    <w:link w:val="Textodebalo"/>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character" w:customStyle="1" w:styleId="Ttulo1Char1">
    <w:name w:val="Título 1 Char1"/>
    <w:basedOn w:val="Fontepargpadro"/>
    <w:link w:val="Ttulo1"/>
    <w:rsid w:val="002B06D7"/>
    <w:rPr>
      <w:rFonts w:ascii="Arial" w:hAnsi="Arial" w:cs="Arial"/>
      <w:color w:val="000000"/>
      <w:kern w:val="1"/>
      <w:sz w:val="28"/>
      <w:lang w:eastAsia="zh-CN"/>
    </w:rPr>
  </w:style>
  <w:style w:type="character" w:customStyle="1" w:styleId="Ttulo2Char">
    <w:name w:val="Título 2 Char"/>
    <w:basedOn w:val="Fontepargpadro"/>
    <w:link w:val="Ttulo2"/>
    <w:rsid w:val="002B06D7"/>
    <w:rPr>
      <w:rFonts w:ascii="Cambria" w:hAnsi="Cambria" w:cs="Cambria"/>
      <w:b/>
      <w:bCs/>
      <w:color w:val="4F81BD"/>
      <w:sz w:val="26"/>
      <w:szCs w:val="26"/>
      <w:lang w:eastAsia="zh-CN"/>
    </w:rPr>
  </w:style>
  <w:style w:type="character" w:customStyle="1" w:styleId="Ttulo3Char">
    <w:name w:val="Título 3 Char"/>
    <w:basedOn w:val="Fontepargpadro"/>
    <w:link w:val="Ttulo3"/>
    <w:rsid w:val="002B06D7"/>
    <w:rPr>
      <w:b/>
      <w:bCs/>
      <w:kern w:val="1"/>
      <w:sz w:val="26"/>
      <w:szCs w:val="26"/>
      <w:lang w:eastAsia="zh-CN"/>
    </w:rPr>
  </w:style>
  <w:style w:type="character" w:customStyle="1" w:styleId="Ttulo4Char">
    <w:name w:val="Título 4 Char"/>
    <w:basedOn w:val="Fontepargpadro"/>
    <w:link w:val="Ttulo4"/>
    <w:rsid w:val="002B06D7"/>
    <w:rPr>
      <w:b/>
      <w:bCs/>
      <w:kern w:val="1"/>
      <w:sz w:val="28"/>
      <w:szCs w:val="28"/>
      <w:lang w:eastAsia="zh-CN"/>
    </w:rPr>
  </w:style>
  <w:style w:type="character" w:customStyle="1" w:styleId="Ttulo5Char">
    <w:name w:val="Título 5 Char"/>
    <w:basedOn w:val="Fontepargpadro"/>
    <w:link w:val="Ttulo5"/>
    <w:rsid w:val="002B06D7"/>
    <w:rPr>
      <w:rFonts w:ascii="Garamond" w:hAnsi="Garamond" w:cs="Garamond"/>
      <w:b/>
      <w:color w:val="000000"/>
      <w:sz w:val="28"/>
      <w:szCs w:val="24"/>
      <w:lang w:eastAsia="zh-CN"/>
    </w:rPr>
  </w:style>
  <w:style w:type="character" w:customStyle="1" w:styleId="Ttulo6Char1">
    <w:name w:val="Título 6 Char1"/>
    <w:basedOn w:val="Fontepargpadro"/>
    <w:link w:val="Ttulo6"/>
    <w:rsid w:val="002B06D7"/>
    <w:rPr>
      <w:rFonts w:ascii="Arial" w:hAnsi="Arial" w:cs="Arial"/>
      <w:b/>
      <w:bCs/>
      <w:kern w:val="1"/>
      <w:sz w:val="22"/>
      <w:szCs w:val="22"/>
      <w:lang w:eastAsia="zh-CN"/>
    </w:rPr>
  </w:style>
  <w:style w:type="character" w:customStyle="1" w:styleId="Ttulo7Char">
    <w:name w:val="Título 7 Char"/>
    <w:basedOn w:val="Fontepargpadro"/>
    <w:link w:val="Ttulo7"/>
    <w:rsid w:val="002B06D7"/>
    <w:rPr>
      <w:kern w:val="1"/>
      <w:sz w:val="24"/>
      <w:szCs w:val="24"/>
      <w:lang w:eastAsia="zh-CN"/>
    </w:rPr>
  </w:style>
  <w:style w:type="character" w:customStyle="1" w:styleId="Ttulo8Char">
    <w:name w:val="Título 8 Char"/>
    <w:basedOn w:val="Fontepargpadro"/>
    <w:link w:val="Ttulo8"/>
    <w:rsid w:val="002B06D7"/>
    <w:rPr>
      <w:i/>
      <w:iCs/>
      <w:kern w:val="1"/>
      <w:sz w:val="24"/>
      <w:szCs w:val="24"/>
      <w:lang w:eastAsia="zh-CN"/>
    </w:rPr>
  </w:style>
  <w:style w:type="character" w:customStyle="1" w:styleId="WW8Num1z0">
    <w:name w:val="WW8Num1z0"/>
    <w:rsid w:val="002B06D7"/>
  </w:style>
  <w:style w:type="character" w:customStyle="1" w:styleId="WW8Num1z1">
    <w:name w:val="WW8Num1z1"/>
    <w:rsid w:val="002B06D7"/>
  </w:style>
  <w:style w:type="character" w:customStyle="1" w:styleId="WW8Num1z2">
    <w:name w:val="WW8Num1z2"/>
    <w:rsid w:val="002B06D7"/>
  </w:style>
  <w:style w:type="character" w:customStyle="1" w:styleId="WW8Num1z3">
    <w:name w:val="WW8Num1z3"/>
    <w:rsid w:val="002B06D7"/>
  </w:style>
  <w:style w:type="character" w:customStyle="1" w:styleId="WW8Num1z4">
    <w:name w:val="WW8Num1z4"/>
    <w:rsid w:val="002B06D7"/>
  </w:style>
  <w:style w:type="character" w:customStyle="1" w:styleId="WW8Num1z5">
    <w:name w:val="WW8Num1z5"/>
    <w:rsid w:val="002B06D7"/>
  </w:style>
  <w:style w:type="character" w:customStyle="1" w:styleId="WW8Num1z6">
    <w:name w:val="WW8Num1z6"/>
    <w:rsid w:val="002B06D7"/>
  </w:style>
  <w:style w:type="character" w:customStyle="1" w:styleId="WW8Num1z7">
    <w:name w:val="WW8Num1z7"/>
    <w:rsid w:val="002B06D7"/>
  </w:style>
  <w:style w:type="character" w:customStyle="1" w:styleId="WW8Num1z8">
    <w:name w:val="WW8Num1z8"/>
    <w:rsid w:val="002B06D7"/>
  </w:style>
  <w:style w:type="character" w:customStyle="1" w:styleId="WW8Num2z0">
    <w:name w:val="WW8Num2z0"/>
    <w:rsid w:val="002B06D7"/>
    <w:rPr>
      <w:rFonts w:ascii="Wingdings" w:eastAsia="Calibri" w:hAnsi="Wingdings" w:cs="Wingdings" w:hint="default"/>
      <w:color w:val="0000FF"/>
      <w:spacing w:val="-4"/>
      <w:szCs w:val="24"/>
      <w:highlight w:val="yellow"/>
      <w:lang w:eastAsia="en-US"/>
    </w:rPr>
  </w:style>
  <w:style w:type="character" w:customStyle="1" w:styleId="WW8Num2z1">
    <w:name w:val="WW8Num2z1"/>
    <w:rsid w:val="002B06D7"/>
  </w:style>
  <w:style w:type="character" w:customStyle="1" w:styleId="WW8Num2z2">
    <w:name w:val="WW8Num2z2"/>
    <w:rsid w:val="002B06D7"/>
  </w:style>
  <w:style w:type="character" w:customStyle="1" w:styleId="WW8Num2z3">
    <w:name w:val="WW8Num2z3"/>
    <w:rsid w:val="002B06D7"/>
  </w:style>
  <w:style w:type="character" w:customStyle="1" w:styleId="WW8Num2z4">
    <w:name w:val="WW8Num2z4"/>
    <w:rsid w:val="002B06D7"/>
  </w:style>
  <w:style w:type="character" w:customStyle="1" w:styleId="WW8Num2z5">
    <w:name w:val="WW8Num2z5"/>
    <w:rsid w:val="002B06D7"/>
  </w:style>
  <w:style w:type="character" w:customStyle="1" w:styleId="WW8Num2z6">
    <w:name w:val="WW8Num2z6"/>
    <w:rsid w:val="002B06D7"/>
  </w:style>
  <w:style w:type="character" w:customStyle="1" w:styleId="WW8Num2z7">
    <w:name w:val="WW8Num2z7"/>
    <w:rsid w:val="002B06D7"/>
  </w:style>
  <w:style w:type="character" w:customStyle="1" w:styleId="WW8Num2z8">
    <w:name w:val="WW8Num2z8"/>
    <w:rsid w:val="002B06D7"/>
  </w:style>
  <w:style w:type="character" w:customStyle="1" w:styleId="WW8Num3z0">
    <w:name w:val="WW8Num3z0"/>
    <w:rsid w:val="002B06D7"/>
  </w:style>
  <w:style w:type="character" w:customStyle="1" w:styleId="WW8Num3z1">
    <w:name w:val="WW8Num3z1"/>
    <w:rsid w:val="002B06D7"/>
  </w:style>
  <w:style w:type="character" w:customStyle="1" w:styleId="WW8Num3z2">
    <w:name w:val="WW8Num3z2"/>
    <w:rsid w:val="002B06D7"/>
  </w:style>
  <w:style w:type="character" w:customStyle="1" w:styleId="WW8Num3z3">
    <w:name w:val="WW8Num3z3"/>
    <w:rsid w:val="002B06D7"/>
  </w:style>
  <w:style w:type="character" w:customStyle="1" w:styleId="WW8Num3z4">
    <w:name w:val="WW8Num3z4"/>
    <w:rsid w:val="002B06D7"/>
  </w:style>
  <w:style w:type="character" w:customStyle="1" w:styleId="WW8Num3z5">
    <w:name w:val="WW8Num3z5"/>
    <w:rsid w:val="002B06D7"/>
  </w:style>
  <w:style w:type="character" w:customStyle="1" w:styleId="WW8Num3z6">
    <w:name w:val="WW8Num3z6"/>
    <w:rsid w:val="002B06D7"/>
  </w:style>
  <w:style w:type="character" w:customStyle="1" w:styleId="WW8Num3z7">
    <w:name w:val="WW8Num3z7"/>
    <w:rsid w:val="002B06D7"/>
  </w:style>
  <w:style w:type="character" w:customStyle="1" w:styleId="WW8Num3z8">
    <w:name w:val="WW8Num3z8"/>
    <w:rsid w:val="002B06D7"/>
  </w:style>
  <w:style w:type="character" w:customStyle="1" w:styleId="WW8Num4z0">
    <w:name w:val="WW8Num4z0"/>
    <w:rsid w:val="002B06D7"/>
  </w:style>
  <w:style w:type="character" w:customStyle="1" w:styleId="WW8Num4z1">
    <w:name w:val="WW8Num4z1"/>
    <w:rsid w:val="002B06D7"/>
  </w:style>
  <w:style w:type="character" w:customStyle="1" w:styleId="WW8Num4z2">
    <w:name w:val="WW8Num4z2"/>
    <w:rsid w:val="002B06D7"/>
  </w:style>
  <w:style w:type="character" w:customStyle="1" w:styleId="WW8Num4z3">
    <w:name w:val="WW8Num4z3"/>
    <w:rsid w:val="002B06D7"/>
  </w:style>
  <w:style w:type="character" w:customStyle="1" w:styleId="WW8Num4z4">
    <w:name w:val="WW8Num4z4"/>
    <w:rsid w:val="002B06D7"/>
  </w:style>
  <w:style w:type="character" w:customStyle="1" w:styleId="WW8Num4z5">
    <w:name w:val="WW8Num4z5"/>
    <w:rsid w:val="002B06D7"/>
  </w:style>
  <w:style w:type="character" w:customStyle="1" w:styleId="WW8Num4z6">
    <w:name w:val="WW8Num4z6"/>
    <w:rsid w:val="002B06D7"/>
  </w:style>
  <w:style w:type="character" w:customStyle="1" w:styleId="WW8Num4z7">
    <w:name w:val="WW8Num4z7"/>
    <w:rsid w:val="002B06D7"/>
  </w:style>
  <w:style w:type="character" w:customStyle="1" w:styleId="WW8Num4z8">
    <w:name w:val="WW8Num4z8"/>
    <w:rsid w:val="002B06D7"/>
  </w:style>
  <w:style w:type="character" w:customStyle="1" w:styleId="WW8Num5z0">
    <w:name w:val="WW8Num5z0"/>
    <w:rsid w:val="002B06D7"/>
    <w:rPr>
      <w:rFonts w:ascii="Wingdings" w:hAnsi="Wingdings" w:cs="Wingdings" w:hint="default"/>
    </w:rPr>
  </w:style>
  <w:style w:type="character" w:customStyle="1" w:styleId="WW8Num5z1">
    <w:name w:val="WW8Num5z1"/>
    <w:rsid w:val="002B06D7"/>
    <w:rPr>
      <w:rFonts w:ascii="Courier New" w:hAnsi="Courier New" w:cs="Courier New" w:hint="default"/>
    </w:rPr>
  </w:style>
  <w:style w:type="character" w:customStyle="1" w:styleId="WW8Num5z3">
    <w:name w:val="WW8Num5z3"/>
    <w:rsid w:val="002B06D7"/>
    <w:rPr>
      <w:rFonts w:ascii="Symbol" w:hAnsi="Symbol" w:cs="Symbol" w:hint="default"/>
    </w:rPr>
  </w:style>
  <w:style w:type="character" w:customStyle="1" w:styleId="WW8Num6z0">
    <w:name w:val="WW8Num6z0"/>
    <w:rsid w:val="002B06D7"/>
    <w:rPr>
      <w:rFonts w:hint="default"/>
    </w:rPr>
  </w:style>
  <w:style w:type="character" w:customStyle="1" w:styleId="WW8Num7z0">
    <w:name w:val="WW8Num7z0"/>
    <w:rsid w:val="002B06D7"/>
  </w:style>
  <w:style w:type="character" w:customStyle="1" w:styleId="WW8Num7z1">
    <w:name w:val="WW8Num7z1"/>
    <w:rsid w:val="002B06D7"/>
  </w:style>
  <w:style w:type="character" w:customStyle="1" w:styleId="WW8Num7z2">
    <w:name w:val="WW8Num7z2"/>
    <w:rsid w:val="002B06D7"/>
  </w:style>
  <w:style w:type="character" w:customStyle="1" w:styleId="WW8Num7z3">
    <w:name w:val="WW8Num7z3"/>
    <w:rsid w:val="002B06D7"/>
  </w:style>
  <w:style w:type="character" w:customStyle="1" w:styleId="WW8Num7z4">
    <w:name w:val="WW8Num7z4"/>
    <w:rsid w:val="002B06D7"/>
  </w:style>
  <w:style w:type="character" w:customStyle="1" w:styleId="WW8Num7z5">
    <w:name w:val="WW8Num7z5"/>
    <w:rsid w:val="002B06D7"/>
  </w:style>
  <w:style w:type="character" w:customStyle="1" w:styleId="WW8Num7z6">
    <w:name w:val="WW8Num7z6"/>
    <w:rsid w:val="002B06D7"/>
  </w:style>
  <w:style w:type="character" w:customStyle="1" w:styleId="WW8Num7z7">
    <w:name w:val="WW8Num7z7"/>
    <w:rsid w:val="002B06D7"/>
  </w:style>
  <w:style w:type="character" w:customStyle="1" w:styleId="WW8Num7z8">
    <w:name w:val="WW8Num7z8"/>
    <w:rsid w:val="002B06D7"/>
  </w:style>
  <w:style w:type="character" w:customStyle="1" w:styleId="Fontepargpadro8">
    <w:name w:val="Fonte parág. padrão8"/>
    <w:rsid w:val="002B06D7"/>
  </w:style>
  <w:style w:type="character" w:customStyle="1" w:styleId="Corpodetexto2Char">
    <w:name w:val="Corpo de texto 2 Char"/>
    <w:rsid w:val="002B06D7"/>
    <w:rPr>
      <w:rFonts w:ascii="Arial" w:hAnsi="Arial" w:cs="Arial"/>
      <w:sz w:val="32"/>
    </w:rPr>
  </w:style>
  <w:style w:type="character" w:customStyle="1" w:styleId="CorpodetextoChar">
    <w:name w:val="Corpo de texto Char"/>
    <w:rsid w:val="002B06D7"/>
    <w:rPr>
      <w:sz w:val="24"/>
      <w:szCs w:val="24"/>
    </w:rPr>
  </w:style>
  <w:style w:type="character" w:customStyle="1" w:styleId="RecuodecorpodetextoChar">
    <w:name w:val="Recuo de corpo de texto Char"/>
    <w:rsid w:val="002B06D7"/>
    <w:rPr>
      <w:sz w:val="24"/>
      <w:szCs w:val="24"/>
    </w:rPr>
  </w:style>
  <w:style w:type="character" w:customStyle="1" w:styleId="Absatz-Standardschriftart">
    <w:name w:val="Absatz-Standardschriftart"/>
    <w:rsid w:val="002B06D7"/>
  </w:style>
  <w:style w:type="character" w:customStyle="1" w:styleId="WW-Absatz-Standardschriftart">
    <w:name w:val="WW-Absatz-Standardschriftart"/>
    <w:rsid w:val="002B06D7"/>
  </w:style>
  <w:style w:type="character" w:customStyle="1" w:styleId="WW-Absatz-Standardschriftart1">
    <w:name w:val="WW-Absatz-Standardschriftart1"/>
    <w:rsid w:val="002B06D7"/>
  </w:style>
  <w:style w:type="character" w:customStyle="1" w:styleId="Fontepargpadro7">
    <w:name w:val="Fonte parág. padrão7"/>
    <w:rsid w:val="002B06D7"/>
  </w:style>
  <w:style w:type="character" w:customStyle="1" w:styleId="WW-Absatz-Standardschriftart11">
    <w:name w:val="WW-Absatz-Standardschriftart11"/>
    <w:rsid w:val="002B06D7"/>
  </w:style>
  <w:style w:type="character" w:customStyle="1" w:styleId="WW-Absatz-Standardschriftart111">
    <w:name w:val="WW-Absatz-Standardschriftart111"/>
    <w:rsid w:val="002B06D7"/>
  </w:style>
  <w:style w:type="character" w:customStyle="1" w:styleId="WW-Absatz-Standardschriftart1111">
    <w:name w:val="WW-Absatz-Standardschriftart1111"/>
    <w:rsid w:val="002B06D7"/>
  </w:style>
  <w:style w:type="character" w:customStyle="1" w:styleId="WW-Absatz-Standardschriftart11111">
    <w:name w:val="WW-Absatz-Standardschriftart11111"/>
    <w:rsid w:val="002B06D7"/>
  </w:style>
  <w:style w:type="character" w:customStyle="1" w:styleId="WW-Absatz-Standardschriftart111111">
    <w:name w:val="WW-Absatz-Standardschriftart111111"/>
    <w:rsid w:val="002B06D7"/>
  </w:style>
  <w:style w:type="character" w:customStyle="1" w:styleId="WW-Absatz-Standardschriftart1111111">
    <w:name w:val="WW-Absatz-Standardschriftart1111111"/>
    <w:rsid w:val="002B06D7"/>
  </w:style>
  <w:style w:type="character" w:customStyle="1" w:styleId="WW-Absatz-Standardschriftart11111111">
    <w:name w:val="WW-Absatz-Standardschriftart11111111"/>
    <w:rsid w:val="002B06D7"/>
  </w:style>
  <w:style w:type="character" w:customStyle="1" w:styleId="WW-Absatz-Standardschriftart111111111">
    <w:name w:val="WW-Absatz-Standardschriftart111111111"/>
    <w:rsid w:val="002B06D7"/>
  </w:style>
  <w:style w:type="character" w:customStyle="1" w:styleId="WW-Absatz-Standardschriftart1111111111">
    <w:name w:val="WW-Absatz-Standardschriftart1111111111"/>
    <w:rsid w:val="002B06D7"/>
  </w:style>
  <w:style w:type="character" w:customStyle="1" w:styleId="WW-Absatz-Standardschriftart11111111111">
    <w:name w:val="WW-Absatz-Standardschriftart11111111111"/>
    <w:rsid w:val="002B06D7"/>
  </w:style>
  <w:style w:type="character" w:customStyle="1" w:styleId="WW-Absatz-Standardschriftart111111111111">
    <w:name w:val="WW-Absatz-Standardschriftart111111111111"/>
    <w:rsid w:val="002B06D7"/>
  </w:style>
  <w:style w:type="character" w:customStyle="1" w:styleId="WW-Absatz-Standardschriftart1111111111111">
    <w:name w:val="WW-Absatz-Standardschriftart1111111111111"/>
    <w:rsid w:val="002B06D7"/>
  </w:style>
  <w:style w:type="character" w:customStyle="1" w:styleId="WW-Absatz-Standardschriftart11111111111111">
    <w:name w:val="WW-Absatz-Standardschriftart11111111111111"/>
    <w:rsid w:val="002B06D7"/>
  </w:style>
  <w:style w:type="character" w:customStyle="1" w:styleId="WW-Absatz-Standardschriftart111111111111111">
    <w:name w:val="WW-Absatz-Standardschriftart111111111111111"/>
    <w:rsid w:val="002B06D7"/>
  </w:style>
  <w:style w:type="character" w:customStyle="1" w:styleId="WW-Absatz-Standardschriftart1111111111111111">
    <w:name w:val="WW-Absatz-Standardschriftart1111111111111111"/>
    <w:rsid w:val="002B06D7"/>
  </w:style>
  <w:style w:type="character" w:customStyle="1" w:styleId="WW-Absatz-Standardschriftart11111111111111111">
    <w:name w:val="WW-Absatz-Standardschriftart11111111111111111"/>
    <w:rsid w:val="002B06D7"/>
  </w:style>
  <w:style w:type="character" w:customStyle="1" w:styleId="WW-Absatz-Standardschriftart111111111111111111">
    <w:name w:val="WW-Absatz-Standardschriftart111111111111111111"/>
    <w:rsid w:val="002B06D7"/>
  </w:style>
  <w:style w:type="character" w:customStyle="1" w:styleId="WW-Absatz-Standardschriftart1111111111111111111">
    <w:name w:val="WW-Absatz-Standardschriftart1111111111111111111"/>
    <w:rsid w:val="002B06D7"/>
  </w:style>
  <w:style w:type="character" w:customStyle="1" w:styleId="WW-Absatz-Standardschriftart11111111111111111111">
    <w:name w:val="WW-Absatz-Standardschriftart11111111111111111111"/>
    <w:rsid w:val="002B06D7"/>
  </w:style>
  <w:style w:type="character" w:customStyle="1" w:styleId="WW-Absatz-Standardschriftart111111111111111111111">
    <w:name w:val="WW-Absatz-Standardschriftart111111111111111111111"/>
    <w:rsid w:val="002B06D7"/>
  </w:style>
  <w:style w:type="character" w:customStyle="1" w:styleId="WW-Absatz-Standardschriftart1111111111111111111111">
    <w:name w:val="WW-Absatz-Standardschriftart1111111111111111111111"/>
    <w:rsid w:val="002B06D7"/>
  </w:style>
  <w:style w:type="character" w:customStyle="1" w:styleId="WW-Absatz-Standardschriftart11111111111111111111111">
    <w:name w:val="WW-Absatz-Standardschriftart11111111111111111111111"/>
    <w:rsid w:val="002B06D7"/>
  </w:style>
  <w:style w:type="character" w:customStyle="1" w:styleId="WW-Absatz-Standardschriftart111111111111111111111111">
    <w:name w:val="WW-Absatz-Standardschriftart111111111111111111111111"/>
    <w:rsid w:val="002B06D7"/>
  </w:style>
  <w:style w:type="character" w:customStyle="1" w:styleId="WW-Absatz-Standardschriftart1111111111111111111111111">
    <w:name w:val="WW-Absatz-Standardschriftart1111111111111111111111111"/>
    <w:rsid w:val="002B06D7"/>
  </w:style>
  <w:style w:type="character" w:customStyle="1" w:styleId="WW-Absatz-Standardschriftart11111111111111111111111111">
    <w:name w:val="WW-Absatz-Standardschriftart11111111111111111111111111"/>
    <w:rsid w:val="002B06D7"/>
  </w:style>
  <w:style w:type="character" w:customStyle="1" w:styleId="WW-Absatz-Standardschriftart111111111111111111111111111">
    <w:name w:val="WW-Absatz-Standardschriftart111111111111111111111111111"/>
    <w:rsid w:val="002B06D7"/>
  </w:style>
  <w:style w:type="character" w:customStyle="1" w:styleId="WW-Absatz-Standardschriftart1111111111111111111111111111">
    <w:name w:val="WW-Absatz-Standardschriftart1111111111111111111111111111"/>
    <w:rsid w:val="002B06D7"/>
  </w:style>
  <w:style w:type="character" w:customStyle="1" w:styleId="WW-Absatz-Standardschriftart11111111111111111111111111111">
    <w:name w:val="WW-Absatz-Standardschriftart11111111111111111111111111111"/>
    <w:rsid w:val="002B06D7"/>
  </w:style>
  <w:style w:type="character" w:customStyle="1" w:styleId="WW-Absatz-Standardschriftart111111111111111111111111111111">
    <w:name w:val="WW-Absatz-Standardschriftart111111111111111111111111111111"/>
    <w:rsid w:val="002B06D7"/>
  </w:style>
  <w:style w:type="character" w:customStyle="1" w:styleId="WW-Absatz-Standardschriftart1111111111111111111111111111111">
    <w:name w:val="WW-Absatz-Standardschriftart1111111111111111111111111111111"/>
    <w:rsid w:val="002B06D7"/>
  </w:style>
  <w:style w:type="character" w:customStyle="1" w:styleId="WW-Absatz-Standardschriftart11111111111111111111111111111111">
    <w:name w:val="WW-Absatz-Standardschriftart11111111111111111111111111111111"/>
    <w:rsid w:val="002B06D7"/>
  </w:style>
  <w:style w:type="character" w:customStyle="1" w:styleId="WW-Absatz-Standardschriftart111111111111111111111111111111111">
    <w:name w:val="WW-Absatz-Standardschriftart111111111111111111111111111111111"/>
    <w:rsid w:val="002B06D7"/>
  </w:style>
  <w:style w:type="character" w:customStyle="1" w:styleId="WW-Absatz-Standardschriftart1111111111111111111111111111111111">
    <w:name w:val="WW-Absatz-Standardschriftart1111111111111111111111111111111111"/>
    <w:rsid w:val="002B06D7"/>
  </w:style>
  <w:style w:type="character" w:customStyle="1" w:styleId="Fontepargpadro6">
    <w:name w:val="Fonte parág. padrão6"/>
    <w:rsid w:val="002B06D7"/>
  </w:style>
  <w:style w:type="character" w:customStyle="1" w:styleId="WW-Absatz-Standardschriftart11111111111111111111111111111111111">
    <w:name w:val="WW-Absatz-Standardschriftart11111111111111111111111111111111111"/>
    <w:rsid w:val="002B06D7"/>
  </w:style>
  <w:style w:type="character" w:customStyle="1" w:styleId="Fontepargpadro5">
    <w:name w:val="Fonte parág. padrão5"/>
    <w:rsid w:val="002B06D7"/>
  </w:style>
  <w:style w:type="character" w:customStyle="1" w:styleId="WW-Absatz-Standardschriftart111111111111111111111111111111111111">
    <w:name w:val="WW-Absatz-Standardschriftart111111111111111111111111111111111111"/>
    <w:rsid w:val="002B06D7"/>
  </w:style>
  <w:style w:type="character" w:customStyle="1" w:styleId="WW-Absatz-Standardschriftart1111111111111111111111111111111111111">
    <w:name w:val="WW-Absatz-Standardschriftart1111111111111111111111111111111111111"/>
    <w:rsid w:val="002B06D7"/>
  </w:style>
  <w:style w:type="character" w:customStyle="1" w:styleId="Fontepargpadro4">
    <w:name w:val="Fonte parág. padrão4"/>
    <w:rsid w:val="002B06D7"/>
  </w:style>
  <w:style w:type="character" w:customStyle="1" w:styleId="WW-Absatz-Standardschriftart11111111111111111111111111111111111111">
    <w:name w:val="WW-Absatz-Standardschriftart11111111111111111111111111111111111111"/>
    <w:rsid w:val="002B06D7"/>
  </w:style>
  <w:style w:type="character" w:customStyle="1" w:styleId="WW-Absatz-Standardschriftart111111111111111111111111111111111111111">
    <w:name w:val="WW-Absatz-Standardschriftart111111111111111111111111111111111111111"/>
    <w:rsid w:val="002B06D7"/>
  </w:style>
  <w:style w:type="character" w:customStyle="1" w:styleId="WW-Absatz-Standardschriftart1111111111111111111111111111111111111111">
    <w:name w:val="WW-Absatz-Standardschriftart1111111111111111111111111111111111111111"/>
    <w:rsid w:val="002B06D7"/>
  </w:style>
  <w:style w:type="character" w:customStyle="1" w:styleId="WW-Absatz-Standardschriftart11111111111111111111111111111111111111111">
    <w:name w:val="WW-Absatz-Standardschriftart11111111111111111111111111111111111111111"/>
    <w:rsid w:val="002B06D7"/>
  </w:style>
  <w:style w:type="character" w:customStyle="1" w:styleId="WW-Absatz-Standardschriftart111111111111111111111111111111111111111111">
    <w:name w:val="WW-Absatz-Standardschriftart111111111111111111111111111111111111111111"/>
    <w:rsid w:val="002B06D7"/>
  </w:style>
  <w:style w:type="character" w:customStyle="1" w:styleId="Fontepargpadro3">
    <w:name w:val="Fonte parág. padrão3"/>
    <w:rsid w:val="002B06D7"/>
  </w:style>
  <w:style w:type="character" w:customStyle="1" w:styleId="Fontepargpadro2">
    <w:name w:val="Fonte parág. padrão2"/>
    <w:rsid w:val="002B06D7"/>
  </w:style>
  <w:style w:type="character" w:customStyle="1" w:styleId="WW-Absatz-Standardschriftart1111111111111111111111111111111111111111111">
    <w:name w:val="WW-Absatz-Standardschriftart1111111111111111111111111111111111111111111"/>
    <w:rsid w:val="002B06D7"/>
  </w:style>
  <w:style w:type="character" w:customStyle="1" w:styleId="WW-Absatz-Standardschriftart11111111111111111111111111111111111111111111">
    <w:name w:val="WW-Absatz-Standardschriftart11111111111111111111111111111111111111111111"/>
    <w:rsid w:val="002B06D7"/>
  </w:style>
  <w:style w:type="character" w:customStyle="1" w:styleId="WW-Absatz-Standardschriftart111111111111111111111111111111111111111111111">
    <w:name w:val="WW-Absatz-Standardschriftart111111111111111111111111111111111111111111111"/>
    <w:rsid w:val="002B06D7"/>
  </w:style>
  <w:style w:type="character" w:customStyle="1" w:styleId="WW-Absatz-Standardschriftart1111111111111111111111111111111111111111111111">
    <w:name w:val="WW-Absatz-Standardschriftart1111111111111111111111111111111111111111111111"/>
    <w:rsid w:val="002B06D7"/>
  </w:style>
  <w:style w:type="character" w:customStyle="1" w:styleId="WW-Absatz-Standardschriftart11111111111111111111111111111111111111111111111">
    <w:name w:val="WW-Absatz-Standardschriftart11111111111111111111111111111111111111111111111"/>
    <w:rsid w:val="002B06D7"/>
  </w:style>
  <w:style w:type="character" w:customStyle="1" w:styleId="Fontepargpadro1">
    <w:name w:val="Fonte parág. padrão1"/>
    <w:rsid w:val="002B06D7"/>
  </w:style>
  <w:style w:type="character" w:styleId="Hyperlink">
    <w:name w:val="Hyperlink"/>
    <w:rsid w:val="002B06D7"/>
    <w:rPr>
      <w:strike w:val="0"/>
      <w:dstrike w:val="0"/>
      <w:color w:val="000099"/>
      <w:u w:val="none"/>
    </w:rPr>
  </w:style>
  <w:style w:type="character" w:styleId="HiperlinkVisitado">
    <w:name w:val="FollowedHyperlink"/>
    <w:rsid w:val="002B06D7"/>
    <w:rPr>
      <w:color w:val="800080"/>
      <w:u w:val="single"/>
    </w:rPr>
  </w:style>
  <w:style w:type="character" w:customStyle="1" w:styleId="Marcas">
    <w:name w:val="Marcas"/>
    <w:rsid w:val="002B06D7"/>
    <w:rPr>
      <w:rFonts w:ascii="OpenSymbol" w:eastAsia="OpenSymbol" w:hAnsi="OpenSymbol" w:cs="OpenSymbol"/>
    </w:rPr>
  </w:style>
  <w:style w:type="character" w:customStyle="1" w:styleId="Smbolosdenumerao">
    <w:name w:val="Símbolos de numeração"/>
    <w:rsid w:val="002B06D7"/>
  </w:style>
  <w:style w:type="character" w:customStyle="1" w:styleId="conteudodestaquepeqlaranja1">
    <w:name w:val="conteudo_destaque_peq_laranja1"/>
    <w:rsid w:val="002B06D7"/>
    <w:rPr>
      <w:rFonts w:ascii="Trebuchet MS" w:hAnsi="Trebuchet MS" w:cs="Trebuchet MS"/>
      <w:b/>
      <w:bCs/>
      <w:strike w:val="0"/>
      <w:dstrike w:val="0"/>
      <w:color w:val="D76406"/>
      <w:sz w:val="16"/>
      <w:szCs w:val="16"/>
      <w:u w:val="none"/>
    </w:rPr>
  </w:style>
  <w:style w:type="character" w:customStyle="1" w:styleId="SubttuloChar">
    <w:name w:val="Subtítulo Char"/>
    <w:rsid w:val="002B06D7"/>
    <w:rPr>
      <w:rFonts w:ascii="Arial" w:eastAsia="Lucida Sans Unicode" w:hAnsi="Arial" w:cs="Tahoma"/>
      <w:i/>
      <w:iCs/>
      <w:kern w:val="1"/>
      <w:sz w:val="28"/>
      <w:szCs w:val="28"/>
    </w:rPr>
  </w:style>
  <w:style w:type="character" w:customStyle="1" w:styleId="TtuloChar">
    <w:name w:val="Título Char"/>
    <w:rsid w:val="002B06D7"/>
    <w:rPr>
      <w:rFonts w:ascii="Arial" w:hAnsi="Arial" w:cs="Arial"/>
      <w:b/>
      <w:bCs/>
      <w:kern w:val="1"/>
      <w:sz w:val="28"/>
      <w:szCs w:val="24"/>
    </w:rPr>
  </w:style>
  <w:style w:type="character" w:customStyle="1" w:styleId="Corpodetexto3Char">
    <w:name w:val="Corpo de texto 3 Char"/>
    <w:link w:val="Corpodetexto3"/>
    <w:rsid w:val="002B06D7"/>
    <w:rPr>
      <w:sz w:val="16"/>
      <w:szCs w:val="16"/>
    </w:rPr>
  </w:style>
  <w:style w:type="character" w:customStyle="1" w:styleId="Recuodecorpodetexto3Char">
    <w:name w:val="Recuo de corpo de texto 3 Char"/>
    <w:link w:val="Recuodecorpodetexto3"/>
    <w:rsid w:val="002B06D7"/>
    <w:rPr>
      <w:sz w:val="16"/>
      <w:szCs w:val="16"/>
    </w:rPr>
  </w:style>
  <w:style w:type="character" w:customStyle="1" w:styleId="Recuodecorpodetexto2Char">
    <w:name w:val="Recuo de corpo de texto 2 Char"/>
    <w:link w:val="Recuodecorpodetexto2"/>
    <w:rsid w:val="002B06D7"/>
    <w:rPr>
      <w:sz w:val="24"/>
      <w:szCs w:val="24"/>
    </w:rPr>
  </w:style>
  <w:style w:type="paragraph" w:customStyle="1" w:styleId="Ttulo10">
    <w:name w:val="Título1"/>
    <w:basedOn w:val="Normal"/>
    <w:next w:val="Subttulo"/>
    <w:rsid w:val="002B06D7"/>
    <w:pPr>
      <w:suppressAutoHyphens/>
      <w:jc w:val="center"/>
    </w:pPr>
    <w:rPr>
      <w:rFonts w:ascii="Arial" w:hAnsi="Arial" w:cs="Arial"/>
      <w:b/>
      <w:bCs/>
      <w:color w:val="auto"/>
      <w:kern w:val="1"/>
      <w:sz w:val="28"/>
      <w:lang w:eastAsia="zh-CN"/>
    </w:rPr>
  </w:style>
  <w:style w:type="paragraph" w:customStyle="1" w:styleId="Corpodetexto25">
    <w:name w:val="Corpo de texto 25"/>
    <w:basedOn w:val="Normal"/>
    <w:rsid w:val="002B06D7"/>
    <w:pPr>
      <w:suppressAutoHyphens/>
      <w:jc w:val="both"/>
    </w:pPr>
    <w:rPr>
      <w:rFonts w:ascii="Arial" w:hAnsi="Arial" w:cs="Arial"/>
      <w:color w:val="auto"/>
      <w:sz w:val="32"/>
      <w:szCs w:val="20"/>
      <w:lang w:eastAsia="zh-CN"/>
    </w:rPr>
  </w:style>
  <w:style w:type="paragraph" w:customStyle="1" w:styleId="TextoBoletim">
    <w:name w:val="TextoBoletim"/>
    <w:basedOn w:val="Normal"/>
    <w:rsid w:val="002B06D7"/>
    <w:pPr>
      <w:keepLines/>
      <w:suppressAutoHyphens/>
      <w:spacing w:after="120"/>
      <w:ind w:firstLine="567"/>
      <w:jc w:val="both"/>
    </w:pPr>
    <w:rPr>
      <w:rFonts w:ascii="Arial" w:hAnsi="Arial" w:cs="Arial"/>
      <w:b/>
      <w:color w:val="auto"/>
      <w:kern w:val="1"/>
      <w:szCs w:val="20"/>
      <w:lang w:eastAsia="zh-CN"/>
    </w:rPr>
  </w:style>
  <w:style w:type="paragraph" w:styleId="Recuodecorpodetexto">
    <w:name w:val="Body Text Indent"/>
    <w:basedOn w:val="Normal"/>
    <w:link w:val="RecuodecorpodetextoChar1"/>
    <w:rsid w:val="002B06D7"/>
    <w:pPr>
      <w:suppressAutoHyphens/>
      <w:spacing w:after="120"/>
      <w:ind w:left="283"/>
    </w:pPr>
    <w:rPr>
      <w:color w:val="auto"/>
      <w:lang w:eastAsia="zh-CN"/>
    </w:rPr>
  </w:style>
  <w:style w:type="character" w:customStyle="1" w:styleId="RecuodecorpodetextoChar1">
    <w:name w:val="Recuo de corpo de texto Char1"/>
    <w:basedOn w:val="Fontepargpadro"/>
    <w:link w:val="Recuodecorpodetexto"/>
    <w:rsid w:val="002B06D7"/>
    <w:rPr>
      <w:sz w:val="24"/>
      <w:szCs w:val="24"/>
      <w:lang w:eastAsia="zh-CN"/>
    </w:rPr>
  </w:style>
  <w:style w:type="paragraph" w:customStyle="1" w:styleId="Captulo">
    <w:name w:val="Capítulo"/>
    <w:basedOn w:val="Normal"/>
    <w:next w:val="Corpodetexto"/>
    <w:rsid w:val="002B06D7"/>
    <w:pPr>
      <w:keepNext/>
      <w:suppressAutoHyphens/>
      <w:spacing w:before="240" w:after="120"/>
    </w:pPr>
    <w:rPr>
      <w:rFonts w:ascii="Arial" w:eastAsia="Lucida Sans Unicode" w:hAnsi="Arial" w:cs="Tahoma"/>
      <w:color w:val="auto"/>
      <w:kern w:val="1"/>
      <w:sz w:val="28"/>
      <w:szCs w:val="28"/>
      <w:lang w:eastAsia="zh-CN"/>
    </w:rPr>
  </w:style>
  <w:style w:type="paragraph" w:customStyle="1" w:styleId="Legenda7">
    <w:name w:val="Legenda7"/>
    <w:basedOn w:val="Normal"/>
    <w:rsid w:val="002B06D7"/>
    <w:pPr>
      <w:suppressLineNumbers/>
      <w:suppressAutoHyphens/>
      <w:spacing w:before="120" w:after="120"/>
    </w:pPr>
    <w:rPr>
      <w:rFonts w:cs="Tahoma"/>
      <w:i/>
      <w:iCs/>
      <w:color w:val="auto"/>
      <w:kern w:val="1"/>
      <w:lang w:eastAsia="zh-CN"/>
    </w:rPr>
  </w:style>
  <w:style w:type="paragraph" w:customStyle="1" w:styleId="Legenda6">
    <w:name w:val="Legenda6"/>
    <w:basedOn w:val="Normal"/>
    <w:rsid w:val="002B06D7"/>
    <w:pPr>
      <w:suppressLineNumbers/>
      <w:suppressAutoHyphens/>
      <w:spacing w:before="120" w:after="120"/>
    </w:pPr>
    <w:rPr>
      <w:rFonts w:cs="Tahoma"/>
      <w:i/>
      <w:iCs/>
      <w:color w:val="auto"/>
      <w:kern w:val="1"/>
      <w:lang w:eastAsia="zh-CN"/>
    </w:rPr>
  </w:style>
  <w:style w:type="paragraph" w:customStyle="1" w:styleId="Legenda5">
    <w:name w:val="Legenda5"/>
    <w:basedOn w:val="Normal"/>
    <w:rsid w:val="002B06D7"/>
    <w:pPr>
      <w:suppressLineNumbers/>
      <w:suppressAutoHyphens/>
      <w:spacing w:before="120" w:after="120"/>
    </w:pPr>
    <w:rPr>
      <w:rFonts w:cs="Tahoma"/>
      <w:i/>
      <w:iCs/>
      <w:color w:val="auto"/>
      <w:kern w:val="1"/>
      <w:lang w:eastAsia="zh-CN"/>
    </w:rPr>
  </w:style>
  <w:style w:type="paragraph" w:customStyle="1" w:styleId="Legenda4">
    <w:name w:val="Legenda4"/>
    <w:basedOn w:val="Normal"/>
    <w:rsid w:val="002B06D7"/>
    <w:pPr>
      <w:suppressLineNumbers/>
      <w:suppressAutoHyphens/>
      <w:spacing w:before="120" w:after="120"/>
    </w:pPr>
    <w:rPr>
      <w:rFonts w:cs="Tahoma"/>
      <w:i/>
      <w:iCs/>
      <w:color w:val="auto"/>
      <w:kern w:val="1"/>
      <w:lang w:eastAsia="zh-CN"/>
    </w:rPr>
  </w:style>
  <w:style w:type="paragraph" w:customStyle="1" w:styleId="Legenda3">
    <w:name w:val="Legenda3"/>
    <w:basedOn w:val="Normal"/>
    <w:rsid w:val="002B06D7"/>
    <w:pPr>
      <w:suppressLineNumbers/>
      <w:suppressAutoHyphens/>
      <w:spacing w:before="120" w:after="120"/>
    </w:pPr>
    <w:rPr>
      <w:rFonts w:cs="Tahoma"/>
      <w:i/>
      <w:iCs/>
      <w:color w:val="auto"/>
      <w:kern w:val="1"/>
      <w:lang w:eastAsia="zh-CN"/>
    </w:rPr>
  </w:style>
  <w:style w:type="paragraph" w:customStyle="1" w:styleId="Legenda2">
    <w:name w:val="Legenda2"/>
    <w:basedOn w:val="Normal"/>
    <w:rsid w:val="002B06D7"/>
    <w:pPr>
      <w:suppressLineNumbers/>
      <w:suppressAutoHyphens/>
      <w:spacing w:before="120" w:after="120"/>
    </w:pPr>
    <w:rPr>
      <w:rFonts w:cs="Tahoma"/>
      <w:i/>
      <w:iCs/>
      <w:color w:val="auto"/>
      <w:kern w:val="1"/>
      <w:lang w:eastAsia="zh-CN"/>
    </w:rPr>
  </w:style>
  <w:style w:type="paragraph" w:customStyle="1" w:styleId="Legenda1">
    <w:name w:val="Legenda1"/>
    <w:basedOn w:val="Normal"/>
    <w:rsid w:val="002B06D7"/>
    <w:pPr>
      <w:suppressLineNumbers/>
      <w:suppressAutoHyphens/>
      <w:spacing w:before="120" w:after="120"/>
    </w:pPr>
    <w:rPr>
      <w:rFonts w:cs="Tahoma"/>
      <w:i/>
      <w:iCs/>
      <w:color w:val="auto"/>
      <w:kern w:val="1"/>
      <w:lang w:eastAsia="zh-CN"/>
    </w:rPr>
  </w:style>
  <w:style w:type="paragraph" w:customStyle="1" w:styleId="Contedodatabela">
    <w:name w:val="Conteúdo da tabela"/>
    <w:basedOn w:val="Normal"/>
    <w:rsid w:val="002B06D7"/>
    <w:pPr>
      <w:suppressLineNumbers/>
      <w:suppressAutoHyphens/>
    </w:pPr>
    <w:rPr>
      <w:color w:val="auto"/>
      <w:kern w:val="1"/>
      <w:lang w:eastAsia="zh-CN"/>
    </w:rPr>
  </w:style>
  <w:style w:type="paragraph" w:customStyle="1" w:styleId="Ttulodatabela">
    <w:name w:val="Título da tabela"/>
    <w:basedOn w:val="Contedodatabela"/>
    <w:rsid w:val="002B06D7"/>
    <w:pPr>
      <w:jc w:val="center"/>
    </w:pPr>
    <w:rPr>
      <w:b/>
      <w:bCs/>
    </w:rPr>
  </w:style>
  <w:style w:type="paragraph" w:customStyle="1" w:styleId="Corpodetexto22">
    <w:name w:val="Corpo de texto 22"/>
    <w:basedOn w:val="Normal"/>
    <w:rsid w:val="002B06D7"/>
    <w:pPr>
      <w:suppressAutoHyphens/>
      <w:spacing w:line="360" w:lineRule="auto"/>
      <w:jc w:val="both"/>
    </w:pPr>
    <w:rPr>
      <w:rFonts w:ascii="Arial" w:hAnsi="Arial" w:cs="Arial"/>
      <w:color w:val="auto"/>
      <w:kern w:val="1"/>
      <w:lang w:eastAsia="zh-CN"/>
    </w:rPr>
  </w:style>
  <w:style w:type="paragraph" w:customStyle="1" w:styleId="WW-Corpodetexto22">
    <w:name w:val="WW-Corpo de texto 22"/>
    <w:basedOn w:val="Normal"/>
    <w:rsid w:val="002B06D7"/>
    <w:pPr>
      <w:suppressAutoHyphens/>
      <w:jc w:val="both"/>
    </w:pPr>
    <w:rPr>
      <w:rFonts w:cs="Arial"/>
      <w:color w:val="auto"/>
      <w:kern w:val="1"/>
      <w:lang w:eastAsia="zh-CN"/>
    </w:rPr>
  </w:style>
  <w:style w:type="paragraph" w:customStyle="1" w:styleId="Recuodecorpodetexto32">
    <w:name w:val="Recuo de corpo de texto 32"/>
    <w:basedOn w:val="Normal"/>
    <w:rsid w:val="002B06D7"/>
    <w:pPr>
      <w:suppressAutoHyphens/>
      <w:spacing w:after="120"/>
      <w:ind w:left="283"/>
    </w:pPr>
    <w:rPr>
      <w:color w:val="auto"/>
      <w:kern w:val="1"/>
      <w:sz w:val="16"/>
      <w:szCs w:val="16"/>
      <w:lang w:eastAsia="zh-CN"/>
    </w:rPr>
  </w:style>
  <w:style w:type="paragraph" w:customStyle="1" w:styleId="Textoembloco2">
    <w:name w:val="Texto em bloco2"/>
    <w:basedOn w:val="Normal"/>
    <w:rsid w:val="002B06D7"/>
    <w:pPr>
      <w:suppressAutoHyphens/>
      <w:spacing w:before="100" w:after="100"/>
      <w:ind w:left="720" w:right="720"/>
      <w:jc w:val="both"/>
    </w:pPr>
    <w:rPr>
      <w:rFonts w:cs="Arial"/>
      <w:b/>
      <w:bCs/>
      <w:color w:val="auto"/>
      <w:kern w:val="1"/>
      <w:lang w:eastAsia="zh-CN"/>
    </w:rPr>
  </w:style>
  <w:style w:type="paragraph" w:customStyle="1" w:styleId="Recuodecorpodetexto21">
    <w:name w:val="Recuo de corpo de texto 21"/>
    <w:basedOn w:val="Normal"/>
    <w:rsid w:val="002B06D7"/>
    <w:pPr>
      <w:suppressAutoHyphens/>
      <w:spacing w:after="120" w:line="480" w:lineRule="auto"/>
      <w:ind w:left="283"/>
    </w:pPr>
    <w:rPr>
      <w:color w:val="auto"/>
      <w:kern w:val="1"/>
      <w:lang w:eastAsia="zh-CN"/>
    </w:rPr>
  </w:style>
  <w:style w:type="paragraph" w:customStyle="1" w:styleId="BodyText21">
    <w:name w:val="Body Text 21"/>
    <w:basedOn w:val="Normal"/>
    <w:rsid w:val="002B06D7"/>
    <w:pPr>
      <w:suppressAutoHyphens/>
      <w:jc w:val="both"/>
    </w:pPr>
    <w:rPr>
      <w:rFonts w:ascii="Arial" w:hAnsi="Arial" w:cs="Arial"/>
      <w:color w:val="auto"/>
      <w:kern w:val="1"/>
      <w:sz w:val="22"/>
      <w:szCs w:val="20"/>
      <w:lang w:eastAsia="zh-CN"/>
    </w:rPr>
  </w:style>
  <w:style w:type="paragraph" w:customStyle="1" w:styleId="Recuodecorpodetexto31">
    <w:name w:val="Recuo de corpo de texto 31"/>
    <w:basedOn w:val="Normal"/>
    <w:rsid w:val="002B06D7"/>
    <w:pPr>
      <w:suppressAutoHyphens/>
      <w:spacing w:after="120"/>
      <w:ind w:left="283"/>
    </w:pPr>
    <w:rPr>
      <w:color w:val="auto"/>
      <w:kern w:val="1"/>
      <w:sz w:val="16"/>
      <w:szCs w:val="16"/>
      <w:lang w:eastAsia="zh-CN"/>
    </w:rPr>
  </w:style>
  <w:style w:type="paragraph" w:customStyle="1" w:styleId="Resumo">
    <w:name w:val="Resumo"/>
    <w:basedOn w:val="Normal"/>
    <w:rsid w:val="002B06D7"/>
    <w:pPr>
      <w:suppressAutoHyphens/>
      <w:autoSpaceDE w:val="0"/>
      <w:spacing w:after="120"/>
      <w:ind w:firstLine="567"/>
    </w:pPr>
    <w:rPr>
      <w:rFonts w:ascii="Arial" w:hAnsi="Arial" w:cs="Arial"/>
      <w:color w:val="000000"/>
      <w:kern w:val="1"/>
      <w:lang w:eastAsia="zh-CN"/>
    </w:rPr>
  </w:style>
  <w:style w:type="paragraph" w:customStyle="1" w:styleId="WW-Padro">
    <w:name w:val="WW-Padrão"/>
    <w:rsid w:val="002B06D7"/>
    <w:pPr>
      <w:suppressAutoHyphens/>
    </w:pPr>
    <w:rPr>
      <w:rFonts w:eastAsia="Arial"/>
      <w:kern w:val="1"/>
      <w:sz w:val="24"/>
      <w:lang w:val="en-US" w:eastAsia="zh-CN"/>
    </w:rPr>
  </w:style>
  <w:style w:type="paragraph" w:customStyle="1" w:styleId="A010178">
    <w:name w:val="_A010178"/>
    <w:rsid w:val="002B06D7"/>
    <w:pPr>
      <w:suppressAutoHyphens/>
      <w:jc w:val="both"/>
    </w:pPr>
    <w:rPr>
      <w:rFonts w:eastAsia="Arial"/>
      <w:color w:val="000000"/>
      <w:kern w:val="1"/>
      <w:sz w:val="24"/>
      <w:lang w:eastAsia="zh-CN"/>
    </w:rPr>
  </w:style>
  <w:style w:type="paragraph" w:customStyle="1" w:styleId="Contedodetabela">
    <w:name w:val="Conteúdo de tabela"/>
    <w:basedOn w:val="Corpodetexto"/>
    <w:rsid w:val="002B06D7"/>
    <w:pPr>
      <w:suppressAutoHyphens/>
      <w:spacing w:after="0" w:line="240" w:lineRule="auto"/>
    </w:pPr>
    <w:rPr>
      <w:color w:val="000000"/>
      <w:kern w:val="1"/>
      <w:sz w:val="16"/>
      <w:szCs w:val="20"/>
      <w:lang w:eastAsia="zh-CN"/>
    </w:rPr>
  </w:style>
  <w:style w:type="paragraph" w:customStyle="1" w:styleId="Recuodecorpodetexto33">
    <w:name w:val="Recuo de corpo de texto 33"/>
    <w:basedOn w:val="Normal"/>
    <w:rsid w:val="002B06D7"/>
    <w:pPr>
      <w:suppressAutoHyphens/>
      <w:spacing w:after="120"/>
      <w:ind w:left="283"/>
    </w:pPr>
    <w:rPr>
      <w:color w:val="auto"/>
      <w:kern w:val="1"/>
      <w:sz w:val="16"/>
      <w:szCs w:val="16"/>
      <w:lang w:eastAsia="zh-CN"/>
    </w:rPr>
  </w:style>
  <w:style w:type="paragraph" w:customStyle="1" w:styleId="Corpodetexto32">
    <w:name w:val="Corpo de texto 32"/>
    <w:basedOn w:val="Normal"/>
    <w:rsid w:val="002B06D7"/>
    <w:pPr>
      <w:widowControl w:val="0"/>
      <w:suppressAutoHyphens/>
      <w:autoSpaceDE w:val="0"/>
      <w:jc w:val="center"/>
    </w:pPr>
    <w:rPr>
      <w:b/>
      <w:i/>
      <w:iCs/>
      <w:color w:val="auto"/>
      <w:kern w:val="1"/>
      <w:u w:val="single"/>
      <w:lang w:val="pt-PT" w:eastAsia="zh-CN"/>
    </w:rPr>
  </w:style>
  <w:style w:type="paragraph" w:styleId="Subttulo">
    <w:name w:val="Subtitle"/>
    <w:basedOn w:val="Captulo"/>
    <w:next w:val="Corpodetexto"/>
    <w:link w:val="SubttuloChar1"/>
    <w:qFormat/>
    <w:rsid w:val="002B06D7"/>
    <w:pPr>
      <w:jc w:val="center"/>
    </w:pPr>
    <w:rPr>
      <w:rFonts w:cs="Times New Roman"/>
      <w:i/>
      <w:iCs/>
    </w:rPr>
  </w:style>
  <w:style w:type="character" w:customStyle="1" w:styleId="SubttuloChar1">
    <w:name w:val="Subtítulo Char1"/>
    <w:basedOn w:val="Fontepargpadro"/>
    <w:link w:val="Subttulo"/>
    <w:rsid w:val="002B06D7"/>
    <w:rPr>
      <w:rFonts w:ascii="Arial" w:eastAsia="Lucida Sans Unicode" w:hAnsi="Arial"/>
      <w:i/>
      <w:iCs/>
      <w:kern w:val="1"/>
      <w:sz w:val="28"/>
      <w:szCs w:val="28"/>
      <w:lang w:eastAsia="zh-CN"/>
    </w:rPr>
  </w:style>
  <w:style w:type="paragraph" w:customStyle="1" w:styleId="Recuodecorpodetexto22">
    <w:name w:val="Recuo de corpo de texto 22"/>
    <w:basedOn w:val="Normal"/>
    <w:rsid w:val="002B06D7"/>
    <w:pPr>
      <w:suppressAutoHyphens/>
      <w:spacing w:after="120" w:line="480" w:lineRule="auto"/>
      <w:ind w:left="283"/>
    </w:pPr>
    <w:rPr>
      <w:color w:val="auto"/>
      <w:kern w:val="1"/>
      <w:lang w:eastAsia="zh-CN"/>
    </w:rPr>
  </w:style>
  <w:style w:type="paragraph" w:customStyle="1" w:styleId="Corpodetexto23">
    <w:name w:val="Corpo de texto 23"/>
    <w:basedOn w:val="Normal"/>
    <w:rsid w:val="002B06D7"/>
    <w:pPr>
      <w:suppressAutoHyphens/>
      <w:spacing w:line="360" w:lineRule="auto"/>
    </w:pPr>
    <w:rPr>
      <w:rFonts w:ascii="Arial" w:hAnsi="Arial" w:cs="Arial"/>
      <w:color w:val="auto"/>
      <w:kern w:val="1"/>
      <w:lang w:eastAsia="zh-CN"/>
    </w:rPr>
  </w:style>
  <w:style w:type="paragraph" w:customStyle="1" w:styleId="Recuodecorpodetexto34">
    <w:name w:val="Recuo de corpo de texto 34"/>
    <w:basedOn w:val="Normal"/>
    <w:rsid w:val="002B06D7"/>
    <w:pPr>
      <w:suppressAutoHyphens/>
      <w:spacing w:after="120"/>
      <w:ind w:left="283"/>
    </w:pPr>
    <w:rPr>
      <w:color w:val="auto"/>
      <w:kern w:val="1"/>
      <w:sz w:val="16"/>
      <w:szCs w:val="16"/>
      <w:lang w:eastAsia="zh-CN"/>
    </w:rPr>
  </w:style>
  <w:style w:type="paragraph" w:customStyle="1" w:styleId="CAIXINHA">
    <w:name w:val="CAIXINHA"/>
    <w:basedOn w:val="Normal"/>
    <w:rsid w:val="002B06D7"/>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kern w:val="1"/>
      <w:szCs w:val="20"/>
      <w:lang w:eastAsia="zh-CN"/>
    </w:rPr>
  </w:style>
  <w:style w:type="paragraph" w:customStyle="1" w:styleId="TituloBoletim2">
    <w:name w:val="Titulo_Boletim2"/>
    <w:basedOn w:val="Ttulo2"/>
    <w:rsid w:val="002B06D7"/>
    <w:pPr>
      <w:keepLines w:val="0"/>
      <w:spacing w:before="240" w:after="240"/>
    </w:pPr>
    <w:rPr>
      <w:rFonts w:ascii="Tahoma" w:hAnsi="Tahoma" w:cs="Tahoma"/>
      <w:i/>
      <w:iCs/>
      <w:color w:val="auto"/>
      <w:kern w:val="1"/>
      <w:sz w:val="20"/>
      <w:szCs w:val="28"/>
      <w:lang w:val="en-US"/>
    </w:rPr>
  </w:style>
  <w:style w:type="paragraph" w:customStyle="1" w:styleId="RealarTexto">
    <w:name w:val="Realçar_Texto"/>
    <w:basedOn w:val="TituloBoletim2"/>
    <w:rsid w:val="002B06D7"/>
    <w:pPr>
      <w:jc w:val="center"/>
    </w:pPr>
    <w:rPr>
      <w:rFonts w:ascii="Arial" w:hAnsi="Arial" w:cs="Arial"/>
      <w:sz w:val="24"/>
      <w:lang w:val="pt-BR"/>
    </w:rPr>
  </w:style>
  <w:style w:type="paragraph" w:customStyle="1" w:styleId="Textoembloco3">
    <w:name w:val="Texto em bloco3"/>
    <w:basedOn w:val="Normal"/>
    <w:rsid w:val="002B06D7"/>
    <w:pPr>
      <w:suppressAutoHyphens/>
      <w:spacing w:before="280" w:after="280"/>
      <w:ind w:left="720" w:right="720"/>
      <w:jc w:val="both"/>
    </w:pPr>
    <w:rPr>
      <w:rFonts w:ascii="Arial" w:hAnsi="Arial" w:cs="Arial"/>
      <w:b/>
      <w:bCs/>
      <w:color w:val="auto"/>
      <w:kern w:val="1"/>
      <w:szCs w:val="20"/>
      <w:lang w:eastAsia="zh-CN"/>
    </w:rPr>
  </w:style>
  <w:style w:type="paragraph" w:customStyle="1" w:styleId="Corpodetexto33">
    <w:name w:val="Corpo de texto 33"/>
    <w:basedOn w:val="Normal"/>
    <w:rsid w:val="002B06D7"/>
    <w:pPr>
      <w:suppressAutoHyphens/>
      <w:spacing w:after="120"/>
    </w:pPr>
    <w:rPr>
      <w:color w:val="auto"/>
      <w:kern w:val="1"/>
      <w:sz w:val="16"/>
      <w:szCs w:val="16"/>
      <w:lang w:eastAsia="zh-CN"/>
    </w:rPr>
  </w:style>
  <w:style w:type="paragraph" w:customStyle="1" w:styleId="Recuodecorpodetexto23">
    <w:name w:val="Recuo de corpo de texto 23"/>
    <w:basedOn w:val="Normal"/>
    <w:rsid w:val="002B06D7"/>
    <w:pPr>
      <w:suppressAutoHyphens/>
      <w:spacing w:after="120" w:line="480" w:lineRule="auto"/>
      <w:ind w:left="283"/>
    </w:pPr>
    <w:rPr>
      <w:color w:val="auto"/>
      <w:kern w:val="1"/>
      <w:lang w:eastAsia="zh-CN"/>
    </w:rPr>
  </w:style>
  <w:style w:type="paragraph" w:customStyle="1" w:styleId="Texto">
    <w:name w:val="Texto"/>
    <w:basedOn w:val="Normal"/>
    <w:rsid w:val="002B06D7"/>
    <w:pPr>
      <w:keepLines/>
      <w:suppressAutoHyphens/>
      <w:autoSpaceDE w:val="0"/>
      <w:spacing w:after="120"/>
      <w:ind w:left="1843" w:firstLine="567"/>
    </w:pPr>
    <w:rPr>
      <w:rFonts w:ascii="Tahoma" w:hAnsi="Tahoma" w:cs="Tahoma"/>
      <w:color w:val="000000"/>
      <w:kern w:val="1"/>
      <w:sz w:val="18"/>
      <w:lang w:eastAsia="zh-CN"/>
    </w:rPr>
  </w:style>
  <w:style w:type="paragraph" w:customStyle="1" w:styleId="Recuodocorpodetexto">
    <w:name w:val="Recuo do corpo de texto"/>
    <w:basedOn w:val="WW-Padro"/>
    <w:rsid w:val="002B06D7"/>
    <w:pPr>
      <w:ind w:left="709" w:firstLine="1"/>
    </w:pPr>
  </w:style>
  <w:style w:type="paragraph" w:customStyle="1" w:styleId="Preformatted">
    <w:name w:val="Preformatted"/>
    <w:basedOn w:val="Normal"/>
    <w:rsid w:val="002B06D7"/>
    <w:pPr>
      <w:suppressAutoHyphens/>
    </w:pPr>
    <w:rPr>
      <w:rFonts w:ascii="Courier New" w:hAnsi="Courier New" w:cs="Courier New"/>
      <w:color w:val="auto"/>
      <w:kern w:val="1"/>
      <w:sz w:val="20"/>
      <w:szCs w:val="20"/>
      <w:lang w:eastAsia="zh-CN"/>
    </w:rPr>
  </w:style>
  <w:style w:type="paragraph" w:customStyle="1" w:styleId="TextoRodape">
    <w:name w:val="TextoRodape"/>
    <w:basedOn w:val="Rodap"/>
    <w:rsid w:val="002B06D7"/>
    <w:pPr>
      <w:tabs>
        <w:tab w:val="clear" w:pos="4252"/>
        <w:tab w:val="clear" w:pos="8504"/>
      </w:tabs>
      <w:suppressAutoHyphens/>
    </w:pPr>
    <w:rPr>
      <w:rFonts w:ascii="Tahoma" w:hAnsi="Tahoma" w:cs="Tahoma"/>
      <w:color w:val="808080"/>
      <w:kern w:val="1"/>
      <w:sz w:val="16"/>
      <w:szCs w:val="16"/>
      <w:lang w:eastAsia="zh-CN"/>
    </w:rPr>
  </w:style>
  <w:style w:type="paragraph" w:customStyle="1" w:styleId="Contedo1">
    <w:name w:val="Conteúdo 1"/>
    <w:basedOn w:val="WW-Padro"/>
    <w:next w:val="WW-Padro"/>
    <w:rsid w:val="002B06D7"/>
    <w:pPr>
      <w:spacing w:before="120" w:after="120"/>
    </w:pPr>
    <w:rPr>
      <w:b/>
      <w:caps/>
    </w:rPr>
  </w:style>
  <w:style w:type="paragraph" w:customStyle="1" w:styleId="Corpodetexto24">
    <w:name w:val="Corpo de texto 24"/>
    <w:basedOn w:val="Normal"/>
    <w:rsid w:val="002B06D7"/>
    <w:pPr>
      <w:suppressAutoHyphens/>
      <w:spacing w:line="360" w:lineRule="auto"/>
      <w:jc w:val="both"/>
    </w:pPr>
    <w:rPr>
      <w:rFonts w:ascii="Arial" w:hAnsi="Arial" w:cs="Arial"/>
      <w:color w:val="auto"/>
      <w:lang w:eastAsia="zh-CN"/>
    </w:rPr>
  </w:style>
  <w:style w:type="paragraph" w:customStyle="1" w:styleId="Corpodetexto34">
    <w:name w:val="Corpo de texto 34"/>
    <w:basedOn w:val="Normal"/>
    <w:rsid w:val="002B06D7"/>
    <w:pPr>
      <w:suppressAutoHyphens/>
      <w:spacing w:after="120"/>
    </w:pPr>
    <w:rPr>
      <w:color w:val="auto"/>
      <w:sz w:val="16"/>
      <w:szCs w:val="16"/>
      <w:lang w:eastAsia="zh-CN"/>
    </w:rPr>
  </w:style>
  <w:style w:type="paragraph" w:customStyle="1" w:styleId="Recuodecorpodetexto35">
    <w:name w:val="Recuo de corpo de texto 35"/>
    <w:basedOn w:val="Normal"/>
    <w:rsid w:val="002B06D7"/>
    <w:pPr>
      <w:suppressAutoHyphens/>
      <w:spacing w:after="120"/>
      <w:ind w:left="283"/>
    </w:pPr>
    <w:rPr>
      <w:color w:val="auto"/>
      <w:sz w:val="16"/>
      <w:szCs w:val="16"/>
      <w:lang w:eastAsia="zh-CN"/>
    </w:rPr>
  </w:style>
  <w:style w:type="paragraph" w:customStyle="1" w:styleId="Recuodecorpodetexto24">
    <w:name w:val="Recuo de corpo de texto 24"/>
    <w:basedOn w:val="Normal"/>
    <w:rsid w:val="002B06D7"/>
    <w:pPr>
      <w:suppressAutoHyphens/>
      <w:spacing w:after="120" w:line="480" w:lineRule="auto"/>
      <w:ind w:left="283"/>
    </w:pPr>
    <w:rPr>
      <w:color w:val="auto"/>
      <w:lang w:eastAsia="zh-CN"/>
    </w:rPr>
  </w:style>
  <w:style w:type="paragraph" w:customStyle="1" w:styleId="Textoembloco4">
    <w:name w:val="Texto em bloco4"/>
    <w:basedOn w:val="Normal"/>
    <w:rsid w:val="002B06D7"/>
    <w:pPr>
      <w:suppressAutoHyphens/>
      <w:spacing w:before="280" w:after="280"/>
      <w:ind w:left="720" w:right="720"/>
      <w:jc w:val="both"/>
    </w:pPr>
    <w:rPr>
      <w:rFonts w:ascii="Arial" w:hAnsi="Arial" w:cs="Arial"/>
      <w:b/>
      <w:bCs/>
      <w:color w:val="auto"/>
      <w:szCs w:val="20"/>
      <w:lang w:eastAsia="zh-CN"/>
    </w:rPr>
  </w:style>
  <w:style w:type="paragraph" w:customStyle="1" w:styleId="Padro">
    <w:name w:val="Padrão"/>
    <w:uiPriority w:val="99"/>
    <w:rsid w:val="002B06D7"/>
    <w:pPr>
      <w:suppressAutoHyphens/>
    </w:pPr>
    <w:rPr>
      <w:sz w:val="24"/>
      <w:lang w:eastAsia="zh-CN"/>
    </w:rPr>
  </w:style>
  <w:style w:type="paragraph" w:customStyle="1" w:styleId="Ttulodetabela">
    <w:name w:val="Título de tabela"/>
    <w:basedOn w:val="Contedodatabela"/>
    <w:rsid w:val="002B06D7"/>
    <w:pPr>
      <w:jc w:val="center"/>
    </w:pPr>
    <w:rPr>
      <w:b/>
      <w:bCs/>
    </w:rPr>
  </w:style>
  <w:style w:type="paragraph" w:styleId="Corpodetexto2">
    <w:name w:val="Body Text 2"/>
    <w:basedOn w:val="Normal"/>
    <w:link w:val="Corpodetexto2Char1"/>
    <w:semiHidden/>
    <w:unhideWhenUsed/>
    <w:rsid w:val="00B75D9F"/>
    <w:pPr>
      <w:spacing w:after="120" w:line="480" w:lineRule="auto"/>
    </w:pPr>
  </w:style>
  <w:style w:type="character" w:customStyle="1" w:styleId="Corpodetexto2Char1">
    <w:name w:val="Corpo de texto 2 Char1"/>
    <w:basedOn w:val="Fontepargpadro"/>
    <w:link w:val="Corpodetexto2"/>
    <w:semiHidden/>
    <w:rsid w:val="00B75D9F"/>
    <w:rPr>
      <w:color w:val="00000A"/>
      <w:sz w:val="24"/>
      <w:szCs w:val="24"/>
    </w:rPr>
  </w:style>
  <w:style w:type="paragraph" w:styleId="Corpodetexto3">
    <w:name w:val="Body Text 3"/>
    <w:basedOn w:val="Normal"/>
    <w:link w:val="Corpodetexto3Char"/>
    <w:rsid w:val="00B75D9F"/>
    <w:pPr>
      <w:spacing w:after="120"/>
    </w:pPr>
    <w:rPr>
      <w:color w:val="auto"/>
      <w:sz w:val="16"/>
      <w:szCs w:val="16"/>
    </w:rPr>
  </w:style>
  <w:style w:type="character" w:customStyle="1" w:styleId="Corpodetexto3Char1">
    <w:name w:val="Corpo de texto 3 Char1"/>
    <w:basedOn w:val="Fontepargpadro"/>
    <w:link w:val="Corpodetexto3"/>
    <w:semiHidden/>
    <w:rsid w:val="00B75D9F"/>
    <w:rPr>
      <w:color w:val="00000A"/>
      <w:sz w:val="16"/>
      <w:szCs w:val="16"/>
    </w:rPr>
  </w:style>
  <w:style w:type="paragraph" w:styleId="Recuodecorpodetexto3">
    <w:name w:val="Body Text Indent 3"/>
    <w:basedOn w:val="Normal"/>
    <w:link w:val="Recuodecorpodetexto3Char"/>
    <w:rsid w:val="00B75D9F"/>
    <w:pPr>
      <w:spacing w:after="120"/>
      <w:ind w:left="283"/>
    </w:pPr>
    <w:rPr>
      <w:color w:val="auto"/>
      <w:sz w:val="16"/>
      <w:szCs w:val="16"/>
    </w:rPr>
  </w:style>
  <w:style w:type="character" w:customStyle="1" w:styleId="Recuodecorpodetexto3Char1">
    <w:name w:val="Recuo de corpo de texto 3 Char1"/>
    <w:basedOn w:val="Fontepargpadro"/>
    <w:link w:val="Recuodecorpodetexto3"/>
    <w:semiHidden/>
    <w:rsid w:val="00B75D9F"/>
    <w:rPr>
      <w:color w:val="00000A"/>
      <w:sz w:val="16"/>
      <w:szCs w:val="16"/>
    </w:rPr>
  </w:style>
  <w:style w:type="paragraph" w:styleId="Recuodecorpodetexto2">
    <w:name w:val="Body Text Indent 2"/>
    <w:basedOn w:val="Normal"/>
    <w:link w:val="Recuodecorpodetexto2Char"/>
    <w:rsid w:val="00B75D9F"/>
    <w:pPr>
      <w:spacing w:after="120" w:line="480" w:lineRule="auto"/>
      <w:ind w:left="283"/>
    </w:pPr>
    <w:rPr>
      <w:color w:val="auto"/>
    </w:rPr>
  </w:style>
  <w:style w:type="character" w:customStyle="1" w:styleId="Recuodecorpodetexto2Char1">
    <w:name w:val="Recuo de corpo de texto 2 Char1"/>
    <w:basedOn w:val="Fontepargpadro"/>
    <w:link w:val="Recuodecorpodetexto2"/>
    <w:semiHidden/>
    <w:rsid w:val="00B75D9F"/>
    <w:rPr>
      <w:color w:val="00000A"/>
      <w:sz w:val="24"/>
      <w:szCs w:val="24"/>
    </w:rPr>
  </w:style>
  <w:style w:type="paragraph" w:styleId="Textoembloco">
    <w:name w:val="Block Text"/>
    <w:basedOn w:val="Normal"/>
    <w:rsid w:val="00B75D9F"/>
    <w:pPr>
      <w:spacing w:before="100" w:beforeAutospacing="1" w:after="100" w:afterAutospacing="1"/>
      <w:ind w:left="720" w:right="720"/>
      <w:jc w:val="both"/>
    </w:pPr>
    <w:rPr>
      <w:rFonts w:ascii="Arial" w:hAnsi="Arial" w:cs="Arial"/>
      <w:b/>
      <w:bCs/>
      <w:color w:val="auto"/>
      <w:szCs w:val="20"/>
    </w:rPr>
  </w:style>
  <w:style w:type="table" w:styleId="Tabelacomgrade">
    <w:name w:val="Table Grid"/>
    <w:basedOn w:val="Tabelanormal"/>
    <w:uiPriority w:val="59"/>
    <w:rsid w:val="003E541D"/>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licitacaopequi@hot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21B10A-E8FD-4CCA-959F-0839B783C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27</Pages>
  <Words>8288</Words>
  <Characters>44759</Characters>
  <Application>Microsoft Office Word</Application>
  <DocSecurity>0</DocSecurity>
  <Lines>372</Lines>
  <Paragraphs>105</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52942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User</cp:lastModifiedBy>
  <cp:revision>41</cp:revision>
  <cp:lastPrinted>2018-06-21T17:52:00Z</cp:lastPrinted>
  <dcterms:created xsi:type="dcterms:W3CDTF">2018-02-01T16:42:00Z</dcterms:created>
  <dcterms:modified xsi:type="dcterms:W3CDTF">2019-02-19T16:52:00Z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