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2CFB" w:rsidRPr="003B7825" w:rsidRDefault="009A2CFB" w:rsidP="009A2CFB">
      <w:pPr>
        <w:pStyle w:val="Ttulo2"/>
        <w:spacing w:before="0"/>
        <w:ind w:firstLine="0"/>
        <w:jc w:val="both"/>
        <w:rPr>
          <w:rFonts w:cs="Arial"/>
          <w:color w:val="auto"/>
          <w:sz w:val="23"/>
          <w:szCs w:val="23"/>
        </w:rPr>
      </w:pPr>
      <w:bookmarkStart w:id="0" w:name="_GoBack"/>
      <w:bookmarkEnd w:id="0"/>
      <w:r w:rsidRPr="003B7825">
        <w:rPr>
          <w:rFonts w:cs="Arial"/>
          <w:color w:val="auto"/>
          <w:sz w:val="23"/>
          <w:szCs w:val="23"/>
        </w:rPr>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 xml:space="preserve">PREGÃO PRESENCIAL Nº. </w:t>
      </w:r>
      <w:r w:rsidR="00F910B1" w:rsidRPr="003B7825">
        <w:rPr>
          <w:rFonts w:cs="Arial"/>
          <w:color w:val="auto"/>
          <w:sz w:val="23"/>
          <w:szCs w:val="23"/>
        </w:rPr>
        <w:t>043</w:t>
      </w:r>
      <w:r w:rsidR="001425D5" w:rsidRPr="003B7825">
        <w:rPr>
          <w:rFonts w:cs="Arial"/>
          <w:color w:val="auto"/>
          <w:sz w:val="23"/>
          <w:szCs w:val="23"/>
        </w:rPr>
        <w:t>/2021</w:t>
      </w:r>
    </w:p>
    <w:p w:rsidR="009A2CFB" w:rsidRPr="003B7825" w:rsidRDefault="009A2CFB" w:rsidP="009A2CFB">
      <w:pPr>
        <w:rPr>
          <w:rFonts w:ascii="Arial" w:hAnsi="Arial" w:cs="Arial"/>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A Prefeitura Municipal de </w:t>
      </w:r>
      <w:r w:rsidR="00520033" w:rsidRPr="003B7825">
        <w:rPr>
          <w:rFonts w:ascii="Arial" w:hAnsi="Arial" w:cs="Arial"/>
          <w:color w:val="auto"/>
          <w:sz w:val="23"/>
          <w:szCs w:val="23"/>
        </w:rPr>
        <w:t>Pequi</w:t>
      </w:r>
      <w:r w:rsidRPr="003B7825">
        <w:rPr>
          <w:rFonts w:ascii="Arial" w:hAnsi="Arial" w:cs="Arial"/>
          <w:color w:val="auto"/>
          <w:sz w:val="23"/>
          <w:szCs w:val="23"/>
        </w:rPr>
        <w:t xml:space="preserve">, torna público, para conhecimento dos interessados, que às </w:t>
      </w:r>
      <w:r w:rsidR="00F910B1" w:rsidRPr="003B7825">
        <w:rPr>
          <w:rFonts w:ascii="Arial" w:hAnsi="Arial" w:cs="Arial"/>
          <w:b/>
          <w:color w:val="auto"/>
          <w:sz w:val="23"/>
          <w:szCs w:val="23"/>
        </w:rPr>
        <w:t>09</w:t>
      </w:r>
      <w:r w:rsidRPr="003B7825">
        <w:rPr>
          <w:rFonts w:ascii="Arial" w:hAnsi="Arial" w:cs="Arial"/>
          <w:b/>
          <w:color w:val="auto"/>
          <w:sz w:val="23"/>
          <w:szCs w:val="23"/>
        </w:rPr>
        <w:t>:</w:t>
      </w:r>
      <w:r w:rsidR="005D2AF2" w:rsidRPr="003B7825">
        <w:rPr>
          <w:rFonts w:ascii="Arial" w:hAnsi="Arial" w:cs="Arial"/>
          <w:b/>
          <w:color w:val="auto"/>
          <w:sz w:val="23"/>
          <w:szCs w:val="23"/>
        </w:rPr>
        <w:t>0</w:t>
      </w:r>
      <w:r w:rsidRPr="003B7825">
        <w:rPr>
          <w:rFonts w:ascii="Arial" w:hAnsi="Arial" w:cs="Arial"/>
          <w:b/>
          <w:color w:val="auto"/>
          <w:sz w:val="23"/>
          <w:szCs w:val="23"/>
        </w:rPr>
        <w:t xml:space="preserve">0 horas do dia </w:t>
      </w:r>
      <w:r w:rsidR="001425D5" w:rsidRPr="003B7825">
        <w:rPr>
          <w:rFonts w:ascii="Arial" w:hAnsi="Arial" w:cs="Arial"/>
          <w:b/>
          <w:color w:val="auto"/>
          <w:sz w:val="23"/>
          <w:szCs w:val="23"/>
        </w:rPr>
        <w:t>0</w:t>
      </w:r>
      <w:r w:rsidR="00F910B1" w:rsidRPr="003B7825">
        <w:rPr>
          <w:rFonts w:ascii="Arial" w:hAnsi="Arial" w:cs="Arial"/>
          <w:b/>
          <w:color w:val="auto"/>
          <w:sz w:val="23"/>
          <w:szCs w:val="23"/>
        </w:rPr>
        <w:t>3</w:t>
      </w:r>
      <w:r w:rsidRPr="003B7825">
        <w:rPr>
          <w:rFonts w:ascii="Arial" w:hAnsi="Arial" w:cs="Arial"/>
          <w:b/>
          <w:color w:val="auto"/>
          <w:sz w:val="23"/>
          <w:szCs w:val="23"/>
        </w:rPr>
        <w:t xml:space="preserve"> de </w:t>
      </w:r>
      <w:r w:rsidR="00F910B1" w:rsidRPr="003B7825">
        <w:rPr>
          <w:rFonts w:ascii="Arial" w:hAnsi="Arial" w:cs="Arial"/>
          <w:b/>
          <w:color w:val="auto"/>
          <w:sz w:val="23"/>
          <w:szCs w:val="23"/>
        </w:rPr>
        <w:t>Maio</w:t>
      </w:r>
      <w:r w:rsidRPr="003B7825">
        <w:rPr>
          <w:rFonts w:ascii="Arial" w:hAnsi="Arial" w:cs="Arial"/>
          <w:b/>
          <w:color w:val="auto"/>
          <w:sz w:val="23"/>
          <w:szCs w:val="23"/>
        </w:rPr>
        <w:t xml:space="preserve"> de </w:t>
      </w:r>
      <w:r w:rsidR="001425D5" w:rsidRPr="003B7825">
        <w:rPr>
          <w:rFonts w:ascii="Arial" w:hAnsi="Arial" w:cs="Arial"/>
          <w:b/>
          <w:color w:val="auto"/>
          <w:sz w:val="23"/>
          <w:szCs w:val="23"/>
        </w:rPr>
        <w:t>2021</w:t>
      </w:r>
      <w:r w:rsidRPr="003B7825">
        <w:rPr>
          <w:rFonts w:ascii="Arial" w:hAnsi="Arial" w:cs="Arial"/>
          <w:color w:val="auto"/>
          <w:sz w:val="23"/>
          <w:szCs w:val="23"/>
        </w:rPr>
        <w:t xml:space="preserve">, no Centro Administrativo da Prefeitura, situado na </w:t>
      </w:r>
      <w:r w:rsidR="00644413" w:rsidRPr="003B7825">
        <w:rPr>
          <w:rFonts w:ascii="Arial" w:hAnsi="Arial" w:cs="Arial"/>
          <w:color w:val="auto"/>
          <w:sz w:val="23"/>
          <w:szCs w:val="23"/>
        </w:rPr>
        <w:t>Praça Santo Antônio</w:t>
      </w:r>
      <w:r w:rsidRPr="003B7825">
        <w:rPr>
          <w:rFonts w:ascii="Arial" w:hAnsi="Arial" w:cs="Arial"/>
          <w:color w:val="auto"/>
          <w:sz w:val="23"/>
          <w:szCs w:val="23"/>
        </w:rPr>
        <w:t xml:space="preserve">, nº. </w:t>
      </w:r>
      <w:r w:rsidR="00644413" w:rsidRPr="003B7825">
        <w:rPr>
          <w:rFonts w:ascii="Arial" w:hAnsi="Arial" w:cs="Arial"/>
          <w:color w:val="auto"/>
          <w:sz w:val="23"/>
          <w:szCs w:val="23"/>
        </w:rPr>
        <w:t>190</w:t>
      </w:r>
      <w:r w:rsidRPr="003B7825">
        <w:rPr>
          <w:rFonts w:ascii="Arial" w:hAnsi="Arial" w:cs="Arial"/>
          <w:color w:val="auto"/>
          <w:sz w:val="23"/>
          <w:szCs w:val="23"/>
        </w:rPr>
        <w:t xml:space="preserve">, </w:t>
      </w:r>
      <w:r w:rsidR="00644413" w:rsidRPr="003B7825">
        <w:rPr>
          <w:rFonts w:ascii="Arial" w:hAnsi="Arial" w:cs="Arial"/>
          <w:color w:val="auto"/>
          <w:sz w:val="23"/>
          <w:szCs w:val="23"/>
        </w:rPr>
        <w:t>Centro</w:t>
      </w:r>
      <w:r w:rsidRPr="003B7825">
        <w:rPr>
          <w:rFonts w:ascii="Arial" w:hAnsi="Arial" w:cs="Arial"/>
          <w:color w:val="auto"/>
          <w:sz w:val="23"/>
          <w:szCs w:val="23"/>
        </w:rPr>
        <w:t xml:space="preserve">, nesta Cidade, será realizada a sessão para recebimento e abertura dos envelopes contendo a Proposta Comercial e documentação de Habilitação para o Pregão Presencial nº. </w:t>
      </w:r>
      <w:r w:rsidR="00F910B1" w:rsidRPr="003B7825">
        <w:rPr>
          <w:rFonts w:ascii="Arial" w:hAnsi="Arial" w:cs="Arial"/>
          <w:color w:val="auto"/>
          <w:sz w:val="23"/>
          <w:szCs w:val="23"/>
        </w:rPr>
        <w:t>043</w:t>
      </w:r>
      <w:r w:rsidR="001425D5" w:rsidRPr="003B7825">
        <w:rPr>
          <w:rFonts w:ascii="Arial" w:hAnsi="Arial" w:cs="Arial"/>
          <w:color w:val="auto"/>
          <w:sz w:val="23"/>
          <w:szCs w:val="23"/>
        </w:rPr>
        <w:t>/2021</w:t>
      </w:r>
      <w:r w:rsidRPr="003B7825">
        <w:rPr>
          <w:rFonts w:ascii="Arial" w:hAnsi="Arial" w:cs="Arial"/>
          <w:color w:val="auto"/>
          <w:sz w:val="23"/>
          <w:szCs w:val="23"/>
        </w:rPr>
        <w:t xml:space="preserve">, do tipo "MENOR </w:t>
      </w:r>
      <w:r w:rsidR="007517D2" w:rsidRPr="003B7825">
        <w:rPr>
          <w:rFonts w:ascii="Arial" w:hAnsi="Arial" w:cs="Arial"/>
          <w:color w:val="auto"/>
          <w:sz w:val="23"/>
          <w:szCs w:val="23"/>
        </w:rPr>
        <w:t>PREÇO”, que</w:t>
      </w:r>
      <w:r w:rsidRPr="003B7825">
        <w:rPr>
          <w:rFonts w:ascii="Arial" w:hAnsi="Arial" w:cs="Arial"/>
          <w:color w:val="auto"/>
          <w:sz w:val="23"/>
          <w:szCs w:val="23"/>
        </w:rPr>
        <w:t xml:space="preserve"> reger-se-á pelas disposições da Lei Federal nº. 10.520, de 17 de julho de 2002, pela Lei 8.666/93, de 21/06/93, e suas alterações e, ainda, pelo estabelecido no presente Edital e seus anexos.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1. DO OBJETO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1.1 A presente licitação tem por objeto </w:t>
      </w:r>
      <w:r w:rsidR="00045AAB" w:rsidRPr="003B7825">
        <w:rPr>
          <w:rFonts w:ascii="Arial" w:hAnsi="Arial" w:cs="Arial"/>
          <w:color w:val="auto"/>
          <w:sz w:val="23"/>
          <w:szCs w:val="23"/>
        </w:rPr>
        <w:t xml:space="preserve">a </w:t>
      </w:r>
      <w:r w:rsidR="00F910B1" w:rsidRPr="003B7825">
        <w:rPr>
          <w:rFonts w:ascii="Arial" w:hAnsi="Arial" w:cs="Arial"/>
          <w:sz w:val="23"/>
          <w:szCs w:val="23"/>
        </w:rPr>
        <w:t>Contratação de Empresa Prestação de Serviços para preparação de documentos e serviços especializados de apoio administrativo, treinamento em informática e serviços de organização Administrativa para atender às necessidades do Município de Pequi/MG</w:t>
      </w:r>
      <w:r w:rsidRPr="003B7825">
        <w:rPr>
          <w:rFonts w:ascii="Arial" w:hAnsi="Arial" w:cs="Arial"/>
          <w:bCs/>
          <w:color w:val="auto"/>
          <w:sz w:val="23"/>
          <w:szCs w:val="23"/>
        </w:rPr>
        <w:t xml:space="preserve">, </w:t>
      </w:r>
      <w:r w:rsidRPr="003B7825">
        <w:rPr>
          <w:rFonts w:ascii="Arial" w:hAnsi="Arial" w:cs="Arial"/>
          <w:color w:val="auto"/>
          <w:sz w:val="23"/>
          <w:szCs w:val="23"/>
        </w:rPr>
        <w:t xml:space="preserve">conforme anexo I. </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2. DA PARTICIPAÇÃO NA LICITAÇÃO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2.1 Poderão participar da presente licitação os interessados que atenderem a todas as exigências constantes deste Edital e seus anexos, inclusive quanto à documentação.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3. DA IMPUGNAÇÃO DO ATO CONVOCATÓRIO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3 (três) dias úteis.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3.1.1 Caso seja acolhida a petição contra o ato convocatório, será designada nova data para a realização do certame.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3.2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4. DA REPRESENTAÇÃO E DO CREDENCIAMENTO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4.1 A licitante deverá se apresentar para credenciamento junto ao Pregoeiro por um representante devidamente munido de documento que o credencie a participar deste procedimento licitatório.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4.2 Cada licitante credenciará apenas um representante que será o único admitido a intervir nas fases do procedimento licitatório e a responder, para todos os atos e efeitos previstos neste Edital, por sua representada.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4.3 Por credenciamento entende-se a apresentação conjunta dos seguintes documentos: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I - documento oficial de identidade;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4.5 A não apresentação ou incorreção de quaisquer dos documentos de credenciamento impedirá a participação do representante da licitante na sessão, para fins de apresentação de lances.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4.6 O representante poderá ser substituído por outro devidamente credenciado.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bookmarkStart w:id="1" w:name="OLE_LINK2"/>
      <w:bookmarkStart w:id="2" w:name="OLE_LINK1"/>
      <w:bookmarkEnd w:id="1"/>
      <w:bookmarkEnd w:id="2"/>
      <w:r w:rsidRPr="003B7825">
        <w:rPr>
          <w:rFonts w:ascii="Arial" w:hAnsi="Arial" w:cs="Arial"/>
          <w:color w:val="auto"/>
          <w:sz w:val="23"/>
          <w:szCs w:val="23"/>
        </w:rPr>
        <w:t>4.7 Não será admitida a participação de um mesmo representante para mais de uma empresa licitante.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4.8. As autenticações efetuadas na Prefeitura só serão feitas mediante apresentação dos documentos originais.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21"/>
        <w:spacing w:line="240" w:lineRule="auto"/>
        <w:rPr>
          <w:rFonts w:cs="Arial"/>
          <w:b/>
          <w:bCs/>
          <w:color w:val="auto"/>
          <w:sz w:val="23"/>
          <w:szCs w:val="23"/>
        </w:rPr>
      </w:pPr>
      <w:r w:rsidRPr="003B7825">
        <w:rPr>
          <w:rFonts w:cs="Arial"/>
          <w:b/>
          <w:bCs/>
          <w:color w:val="auto"/>
          <w:sz w:val="23"/>
          <w:szCs w:val="23"/>
        </w:rPr>
        <w:t>5. DO RECEBIMENTO DOS ENVELOPES</w:t>
      </w:r>
    </w:p>
    <w:p w:rsidR="009A2CFB" w:rsidRPr="003B7825" w:rsidRDefault="009A2CFB" w:rsidP="009A2CFB">
      <w:pPr>
        <w:pStyle w:val="Corpodetexto21"/>
        <w:spacing w:line="240" w:lineRule="auto"/>
        <w:rPr>
          <w:rFonts w:cs="Arial"/>
          <w:b/>
          <w:bCs/>
          <w:color w:val="auto"/>
          <w:sz w:val="23"/>
          <w:szCs w:val="23"/>
        </w:rPr>
      </w:pPr>
    </w:p>
    <w:p w:rsidR="009A2CFB" w:rsidRPr="003B7825" w:rsidRDefault="009A2CFB" w:rsidP="009A2CFB">
      <w:pPr>
        <w:pStyle w:val="Corpodetexto21"/>
        <w:spacing w:line="240" w:lineRule="auto"/>
        <w:rPr>
          <w:rFonts w:cs="Arial"/>
          <w:color w:val="auto"/>
          <w:sz w:val="23"/>
          <w:szCs w:val="23"/>
        </w:rPr>
      </w:pPr>
      <w:r w:rsidRPr="003B7825">
        <w:rPr>
          <w:rFonts w:cs="Arial"/>
          <w:color w:val="auto"/>
          <w:sz w:val="23"/>
          <w:szCs w:val="23"/>
        </w:rPr>
        <w:t>5.1 No dia, hora e local mencionados no preâmbulo deste Edital, cada licitante entregará ao Pregoeiro e seus auxiliares:</w:t>
      </w:r>
    </w:p>
    <w:p w:rsidR="009A2CFB" w:rsidRPr="003B7825" w:rsidRDefault="009A2CFB" w:rsidP="009A2CFB">
      <w:pPr>
        <w:pStyle w:val="Corpodetexto21"/>
        <w:spacing w:line="240" w:lineRule="auto"/>
        <w:rPr>
          <w:rFonts w:cs="Arial"/>
          <w:color w:val="auto"/>
          <w:sz w:val="23"/>
          <w:szCs w:val="23"/>
        </w:rPr>
      </w:pPr>
    </w:p>
    <w:p w:rsidR="009A2CFB" w:rsidRPr="003B7825" w:rsidRDefault="009A2CFB" w:rsidP="009A2CFB">
      <w:pPr>
        <w:pStyle w:val="Corpodetexto21"/>
        <w:spacing w:line="240" w:lineRule="auto"/>
        <w:rPr>
          <w:rFonts w:cs="Arial"/>
          <w:color w:val="auto"/>
          <w:sz w:val="23"/>
          <w:szCs w:val="23"/>
        </w:rPr>
      </w:pPr>
      <w:r w:rsidRPr="003B7825">
        <w:rPr>
          <w:rFonts w:cs="Arial"/>
          <w:color w:val="auto"/>
          <w:sz w:val="23"/>
          <w:szCs w:val="23"/>
        </w:rPr>
        <w:t>a) Declaração dando ciência de que cumpre plenamente os requisitos de habilitação, conforme Anexo III (a referida declaração deverá estar por fora dos envelopes);</w:t>
      </w:r>
    </w:p>
    <w:p w:rsidR="009A2CFB" w:rsidRPr="003B7825" w:rsidRDefault="009A2CFB" w:rsidP="009A2CFB">
      <w:pPr>
        <w:pStyle w:val="Corpodetexto21"/>
        <w:spacing w:line="240" w:lineRule="auto"/>
        <w:rPr>
          <w:rFonts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b) Em se tratando de microempresa -ME ou empresa de pequeno porte -EPP, a comprovação desta condição será efetuada mediante certidão expedida pela Junta </w:t>
      </w:r>
      <w:r w:rsidRPr="003B7825">
        <w:rPr>
          <w:rFonts w:ascii="Arial" w:hAnsi="Arial" w:cs="Arial"/>
          <w:color w:val="auto"/>
          <w:sz w:val="23"/>
          <w:szCs w:val="23"/>
        </w:rPr>
        <w:lastRenderedPageBreak/>
        <w:t xml:space="preserve">Comercial, ou outro órgão equivalente, sob pena de não aplicação dos efeitos da Lei Complementar nº. 123/2006. </w:t>
      </w:r>
    </w:p>
    <w:p w:rsidR="009A2CFB" w:rsidRPr="003B7825" w:rsidRDefault="009A2CFB" w:rsidP="009A2CFB">
      <w:pPr>
        <w:jc w:val="both"/>
        <w:rPr>
          <w:rFonts w:ascii="Arial" w:hAnsi="Arial" w:cs="Arial"/>
          <w:b/>
          <w:caps/>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c) Em se tratando de MEI – Micro Empreendedor Individual, a comprovação desta condição será efetuada através da apresentação do Certificado de Micro Empreendedor Individual – CCMEI.</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d) As certidões descritas alíneas ‘b’ e ‘c’ apresentadas após o dia 31 de janeiro do corrente ano, terão, obrigatoriamente, que terem sido emitidas no exercício em curso.</w:t>
      </w:r>
    </w:p>
    <w:p w:rsidR="009A2CFB" w:rsidRPr="003B7825" w:rsidRDefault="009A2CFB" w:rsidP="009A2CFB">
      <w:pPr>
        <w:pStyle w:val="Corpodetexto21"/>
        <w:spacing w:line="240" w:lineRule="auto"/>
        <w:rPr>
          <w:rFonts w:cs="Arial"/>
          <w:color w:val="auto"/>
          <w:sz w:val="23"/>
          <w:szCs w:val="23"/>
        </w:rPr>
      </w:pPr>
    </w:p>
    <w:p w:rsidR="009A2CFB" w:rsidRPr="003B7825" w:rsidRDefault="009A2CFB" w:rsidP="009A2CFB">
      <w:pPr>
        <w:pStyle w:val="Corpodetexto21"/>
        <w:spacing w:line="240" w:lineRule="auto"/>
        <w:rPr>
          <w:rFonts w:cs="Arial"/>
          <w:color w:val="auto"/>
          <w:sz w:val="23"/>
          <w:szCs w:val="23"/>
        </w:rPr>
      </w:pPr>
      <w:r w:rsidRPr="003B7825">
        <w:rPr>
          <w:rFonts w:cs="Arial"/>
          <w:color w:val="auto"/>
          <w:sz w:val="23"/>
          <w:szCs w:val="23"/>
        </w:rPr>
        <w:t>e) 01 (um) envelope contendo a proposta comercial (ENVELOPE Nº 1); e</w:t>
      </w:r>
    </w:p>
    <w:p w:rsidR="009A2CFB" w:rsidRPr="003B7825" w:rsidRDefault="009A2CFB" w:rsidP="009A2CFB">
      <w:pPr>
        <w:pStyle w:val="Corpodetexto21"/>
        <w:spacing w:line="240" w:lineRule="auto"/>
        <w:rPr>
          <w:rFonts w:cs="Arial"/>
          <w:color w:val="auto"/>
          <w:sz w:val="23"/>
          <w:szCs w:val="23"/>
        </w:rPr>
      </w:pPr>
    </w:p>
    <w:p w:rsidR="009A2CFB" w:rsidRPr="003B7825" w:rsidRDefault="009A2CFB" w:rsidP="009A2CFB">
      <w:pPr>
        <w:pStyle w:val="Corpodetexto21"/>
        <w:spacing w:line="240" w:lineRule="auto"/>
        <w:rPr>
          <w:rFonts w:cs="Arial"/>
          <w:color w:val="auto"/>
          <w:sz w:val="23"/>
          <w:szCs w:val="23"/>
        </w:rPr>
      </w:pPr>
      <w:r w:rsidRPr="003B7825">
        <w:rPr>
          <w:rFonts w:cs="Arial"/>
          <w:color w:val="auto"/>
          <w:sz w:val="23"/>
          <w:szCs w:val="23"/>
        </w:rPr>
        <w:t>f) 01 (um) envelope contendo os documentos da habilitação (ENVELOPE Nº 2).</w:t>
      </w:r>
    </w:p>
    <w:p w:rsidR="009A2CFB" w:rsidRPr="003B7825" w:rsidRDefault="009A2CFB" w:rsidP="009A2CFB">
      <w:pPr>
        <w:pStyle w:val="Corpodetexto21"/>
        <w:spacing w:line="240" w:lineRule="auto"/>
        <w:rPr>
          <w:rFonts w:cs="Arial"/>
          <w:color w:val="auto"/>
          <w:sz w:val="23"/>
          <w:szCs w:val="23"/>
        </w:rPr>
      </w:pPr>
    </w:p>
    <w:p w:rsidR="009A2CFB" w:rsidRPr="003B7825" w:rsidRDefault="009A2CFB" w:rsidP="009A2CFB">
      <w:pPr>
        <w:pStyle w:val="Corpodetexto21"/>
        <w:spacing w:line="240" w:lineRule="auto"/>
        <w:rPr>
          <w:rFonts w:cs="Arial"/>
          <w:b/>
          <w:bCs/>
          <w:color w:val="auto"/>
          <w:sz w:val="23"/>
          <w:szCs w:val="23"/>
        </w:rPr>
      </w:pPr>
      <w:r w:rsidRPr="003B7825">
        <w:rPr>
          <w:rFonts w:cs="Arial"/>
          <w:color w:val="auto"/>
          <w:sz w:val="23"/>
          <w:szCs w:val="23"/>
        </w:rPr>
        <w:t>5.2 Declarado encerrado o credenciamento pelo Pregoeiro, não serão admitidos novos proponentes.</w:t>
      </w:r>
    </w:p>
    <w:p w:rsidR="009A2CFB" w:rsidRPr="003B7825" w:rsidRDefault="009A2CFB" w:rsidP="009A2CFB">
      <w:pPr>
        <w:pStyle w:val="Corpodetexto21"/>
        <w:spacing w:line="240" w:lineRule="auto"/>
        <w:rPr>
          <w:rFonts w:cs="Arial"/>
          <w:b/>
          <w:bCs/>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A2CFB" w:rsidRPr="003B7825" w:rsidRDefault="009A2CFB" w:rsidP="009A2CFB">
      <w:pPr>
        <w:pStyle w:val="Corpodetexto21"/>
        <w:spacing w:line="240" w:lineRule="auto"/>
        <w:rPr>
          <w:rFonts w:cs="Arial"/>
          <w:b/>
          <w:bCs/>
          <w:color w:val="auto"/>
          <w:sz w:val="23"/>
          <w:szCs w:val="23"/>
        </w:rPr>
      </w:pPr>
    </w:p>
    <w:p w:rsidR="009A2CFB" w:rsidRPr="003B7825" w:rsidRDefault="009A2CFB" w:rsidP="009A2CFB">
      <w:pPr>
        <w:pStyle w:val="Corpodetexto21"/>
        <w:spacing w:line="240" w:lineRule="auto"/>
        <w:rPr>
          <w:rFonts w:cs="Arial"/>
          <w:b/>
          <w:bCs/>
          <w:color w:val="auto"/>
          <w:sz w:val="23"/>
          <w:szCs w:val="23"/>
        </w:rPr>
      </w:pPr>
      <w:r w:rsidRPr="003B7825">
        <w:rPr>
          <w:rFonts w:cs="Arial"/>
          <w:b/>
          <w:bCs/>
          <w:color w:val="auto"/>
          <w:sz w:val="23"/>
          <w:szCs w:val="23"/>
        </w:rPr>
        <w:t>6. DA APRESENTAÇÃO DOS ENVELOPES</w:t>
      </w:r>
    </w:p>
    <w:p w:rsidR="009A2CFB" w:rsidRPr="003B7825" w:rsidRDefault="009A2CFB" w:rsidP="009A2CFB">
      <w:pPr>
        <w:jc w:val="both"/>
        <w:rPr>
          <w:rFonts w:ascii="Arial" w:hAnsi="Arial" w:cs="Arial"/>
          <w:color w:val="auto"/>
          <w:sz w:val="23"/>
          <w:szCs w:val="23"/>
        </w:rPr>
      </w:pPr>
    </w:p>
    <w:p w:rsidR="009A2CFB" w:rsidRPr="003B7825" w:rsidRDefault="009A2CFB" w:rsidP="009A2CFB">
      <w:pPr>
        <w:tabs>
          <w:tab w:val="left" w:pos="540"/>
        </w:tabs>
        <w:jc w:val="both"/>
        <w:rPr>
          <w:rFonts w:ascii="Arial" w:hAnsi="Arial" w:cs="Arial"/>
          <w:color w:val="auto"/>
          <w:sz w:val="23"/>
          <w:szCs w:val="23"/>
        </w:rPr>
      </w:pPr>
      <w:r w:rsidRPr="003B7825">
        <w:rPr>
          <w:rFonts w:ascii="Arial" w:hAnsi="Arial" w:cs="Arial"/>
          <w:color w:val="auto"/>
          <w:sz w:val="23"/>
          <w:szCs w:val="23"/>
        </w:rPr>
        <w:t>6.1 Cada licitante deverá apresentar dois conjuntos de documentos, a saber: “Proposta de Preço” e “Habilitação”.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6.2 Os conjuntos de documentos relativos à proposta de preço e à habilitação deverão ser entregues separadamente, em envelopes fechados, rubricados no fecho e identificados com o nome da licitante, o número e objeto da licitação e, respectivamente, os títulos dos conteúdos "Proposta de Preço" e "Documentos de Habilitação", na forma dos incisos I e II a seguir:</w:t>
      </w:r>
    </w:p>
    <w:p w:rsidR="009A2CFB" w:rsidRPr="003B7825" w:rsidRDefault="009A2CFB" w:rsidP="009A2CFB">
      <w:pPr>
        <w:jc w:val="both"/>
        <w:rPr>
          <w:rFonts w:ascii="Arial" w:hAnsi="Arial" w:cs="Arial"/>
          <w:color w:val="auto"/>
          <w:sz w:val="23"/>
          <w:szCs w:val="23"/>
        </w:rPr>
      </w:pPr>
    </w:p>
    <w:p w:rsidR="009A2CFB" w:rsidRPr="003B7825" w:rsidRDefault="009A2CFB" w:rsidP="009A2CFB">
      <w:pPr>
        <w:tabs>
          <w:tab w:val="left" w:pos="360"/>
        </w:tabs>
        <w:jc w:val="both"/>
        <w:rPr>
          <w:rFonts w:ascii="Arial" w:hAnsi="Arial" w:cs="Arial"/>
          <w:color w:val="auto"/>
          <w:sz w:val="23"/>
          <w:szCs w:val="23"/>
        </w:rPr>
      </w:pPr>
      <w:r w:rsidRPr="003B7825">
        <w:rPr>
          <w:rFonts w:ascii="Arial" w:hAnsi="Arial" w:cs="Arial"/>
          <w:color w:val="auto"/>
          <w:sz w:val="23"/>
          <w:szCs w:val="23"/>
        </w:rPr>
        <w:t>I - envelope contendo os documentos relativos à Proposta de Preço: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PREFEITURA MUNICIPAL DE </w:t>
      </w:r>
      <w:r w:rsidR="00520033" w:rsidRPr="003B7825">
        <w:rPr>
          <w:rFonts w:ascii="Arial" w:hAnsi="Arial" w:cs="Arial"/>
          <w:color w:val="auto"/>
          <w:sz w:val="23"/>
          <w:szCs w:val="23"/>
        </w:rPr>
        <w:t>PEQUI</w:t>
      </w:r>
      <w:r w:rsidRPr="003B7825">
        <w:rPr>
          <w:rFonts w:ascii="Arial" w:hAnsi="Arial" w:cs="Arial"/>
          <w:color w:val="auto"/>
          <w:sz w:val="23"/>
          <w:szCs w:val="23"/>
        </w:rPr>
        <w:t>/MG</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PREGÃO Nº. </w:t>
      </w:r>
      <w:r w:rsidR="00F910B1" w:rsidRPr="003B7825">
        <w:rPr>
          <w:rFonts w:ascii="Arial" w:hAnsi="Arial" w:cs="Arial"/>
          <w:color w:val="auto"/>
          <w:sz w:val="23"/>
          <w:szCs w:val="23"/>
        </w:rPr>
        <w:t>043</w:t>
      </w:r>
      <w:r w:rsidR="001425D5" w:rsidRPr="003B7825">
        <w:rPr>
          <w:rFonts w:ascii="Arial" w:hAnsi="Arial" w:cs="Arial"/>
          <w:color w:val="auto"/>
          <w:sz w:val="23"/>
          <w:szCs w:val="23"/>
        </w:rPr>
        <w:t>/2021</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LICITANTE: ___________________________________</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ENVELOPE Nº. 1 (PROPOSTA DE PREÇO)</w:t>
      </w:r>
    </w:p>
    <w:p w:rsidR="009A2CFB" w:rsidRPr="003B7825" w:rsidRDefault="009A2CFB" w:rsidP="009A2CFB">
      <w:pPr>
        <w:jc w:val="both"/>
        <w:rPr>
          <w:rFonts w:ascii="Arial" w:hAnsi="Arial" w:cs="Arial"/>
          <w:color w:val="auto"/>
          <w:sz w:val="23"/>
          <w:szCs w:val="23"/>
        </w:rPr>
      </w:pPr>
    </w:p>
    <w:p w:rsidR="009A2CFB" w:rsidRPr="003B7825" w:rsidRDefault="009A2CFB" w:rsidP="009A2CFB">
      <w:pPr>
        <w:tabs>
          <w:tab w:val="left" w:pos="360"/>
        </w:tabs>
        <w:jc w:val="both"/>
        <w:rPr>
          <w:rFonts w:ascii="Arial" w:hAnsi="Arial" w:cs="Arial"/>
          <w:color w:val="auto"/>
          <w:sz w:val="23"/>
          <w:szCs w:val="23"/>
        </w:rPr>
      </w:pPr>
      <w:r w:rsidRPr="003B7825">
        <w:rPr>
          <w:rFonts w:ascii="Arial" w:hAnsi="Arial" w:cs="Arial"/>
          <w:color w:val="auto"/>
          <w:sz w:val="23"/>
          <w:szCs w:val="23"/>
        </w:rPr>
        <w:t>II - envelope contendo os Documentos de Habilitação: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PREFEITURA MUNICIPAL DE </w:t>
      </w:r>
      <w:r w:rsidR="00520033" w:rsidRPr="003B7825">
        <w:rPr>
          <w:rFonts w:ascii="Arial" w:hAnsi="Arial" w:cs="Arial"/>
          <w:color w:val="auto"/>
          <w:sz w:val="23"/>
          <w:szCs w:val="23"/>
        </w:rPr>
        <w:t>PEQUI</w:t>
      </w:r>
      <w:r w:rsidRPr="003B7825">
        <w:rPr>
          <w:rFonts w:ascii="Arial" w:hAnsi="Arial" w:cs="Arial"/>
          <w:color w:val="auto"/>
          <w:sz w:val="23"/>
          <w:szCs w:val="23"/>
        </w:rPr>
        <w:t>/MG</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PREGÃO Nº. </w:t>
      </w:r>
      <w:r w:rsidR="00F910B1" w:rsidRPr="003B7825">
        <w:rPr>
          <w:rFonts w:ascii="Arial" w:hAnsi="Arial" w:cs="Arial"/>
          <w:color w:val="auto"/>
          <w:sz w:val="23"/>
          <w:szCs w:val="23"/>
        </w:rPr>
        <w:t>043</w:t>
      </w:r>
      <w:r w:rsidR="001425D5" w:rsidRPr="003B7825">
        <w:rPr>
          <w:rFonts w:ascii="Arial" w:hAnsi="Arial" w:cs="Arial"/>
          <w:color w:val="auto"/>
          <w:sz w:val="23"/>
          <w:szCs w:val="23"/>
        </w:rPr>
        <w:t>/2021</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LICITANTE: ___________________________________</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ENVELOPE Nº 2 (DOCUMENTOS DE HABILITAÇÃO)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6.3 Os documentos necessários à participação na presente licitação poderão ser apresentados em original, por qualquer processo de cópia autenticada por Cartório </w:t>
      </w:r>
      <w:r w:rsidRPr="003B7825">
        <w:rPr>
          <w:rFonts w:ascii="Arial" w:hAnsi="Arial" w:cs="Arial"/>
          <w:color w:val="auto"/>
          <w:sz w:val="23"/>
          <w:szCs w:val="23"/>
        </w:rPr>
        <w:lastRenderedPageBreak/>
        <w:t>competente ou por servidor do Município, ou por meio de publicação em órgão de imprensa oficial.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6.4 Não serão aceitos documentos apresentados por meio de fitas, discos magnéticos, filmes ou cópias em fac-símile, mesmo autenticadas, admitindo-se fotos, gravuras, desenhos, gráficos ou catálogos apenas como forma de ilustração das propostas de preços.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3"/>
        <w:spacing w:before="0" w:after="0"/>
        <w:rPr>
          <w:rFonts w:cs="Arial"/>
          <w:color w:val="auto"/>
          <w:sz w:val="23"/>
          <w:szCs w:val="23"/>
        </w:rPr>
      </w:pPr>
      <w:r w:rsidRPr="003B7825">
        <w:rPr>
          <w:rFonts w:cs="Arial"/>
          <w:color w:val="auto"/>
          <w:sz w:val="23"/>
          <w:szCs w:val="23"/>
        </w:rPr>
        <w:t>6.5 Os documentos necessários à participação na presente licitação, compreendendo aqueles referentes à proposta de preço e à habilitação, além de seus anexos, deverão ser apresentados no idioma oficial do Brasil.</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6.6 O CNPJ indicado nos documentos da proposta de preço e da habilitação deverá ser o mesmo do estabelecimento da empresa que emitirá a Fatura.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7. DA PROPOSTA DE PREÇO – ENVELOPE Nº. 1</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7.1. São requisitos da proposta de preço:</w:t>
      </w:r>
    </w:p>
    <w:p w:rsidR="009A2CFB" w:rsidRPr="003B7825" w:rsidRDefault="009A2CFB" w:rsidP="009A2CFB">
      <w:pPr>
        <w:jc w:val="both"/>
        <w:rPr>
          <w:rFonts w:ascii="Arial" w:hAnsi="Arial" w:cs="Arial"/>
          <w:b/>
          <w:bCs/>
          <w:color w:val="auto"/>
          <w:sz w:val="23"/>
          <w:szCs w:val="23"/>
          <w:u w:val="single"/>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b) conter a assinatura do responsável legal da empresa ou representante devidamente qualificado;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c) ser elaborada, preferencialmente, nos moldes do Anexo IV deste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d) conter o prazo de validade da proposta não inferior a 60 (sessenta) dias contados da data limite prevista para entrega das propostas, conforme art. 64, § 3º da Lei nº 8.666/93;</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8. DOS DOCUMENTOS DE HABILITAÇÃO – ENVELOPE Nº 02</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8.1. A documentação relativa à habilitação jurídica consistirá de:</w:t>
      </w:r>
    </w:p>
    <w:p w:rsidR="009A2CFB" w:rsidRPr="003B7825" w:rsidRDefault="009A2CFB" w:rsidP="009A2CFB">
      <w:pPr>
        <w:jc w:val="both"/>
        <w:rPr>
          <w:rFonts w:ascii="Arial" w:hAnsi="Arial" w:cs="Arial"/>
          <w:b/>
          <w:color w:val="auto"/>
          <w:sz w:val="23"/>
          <w:szCs w:val="23"/>
          <w:u w:val="single"/>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a) Registro Comercial, no caso de empresa individual, ou;</w:t>
      </w:r>
    </w:p>
    <w:p w:rsidR="00904859" w:rsidRPr="003B7825" w:rsidRDefault="00904859" w:rsidP="009A2CFB">
      <w:pPr>
        <w:jc w:val="both"/>
        <w:rPr>
          <w:rFonts w:ascii="Arial" w:eastAsia="Symbol" w:hAnsi="Arial" w:cs="Arial"/>
          <w:color w:val="auto"/>
          <w:sz w:val="23"/>
          <w:szCs w:val="23"/>
        </w:rPr>
      </w:pPr>
    </w:p>
    <w:p w:rsidR="009A2CFB" w:rsidRPr="003B7825" w:rsidRDefault="009A2CFB" w:rsidP="009A2CFB">
      <w:pPr>
        <w:jc w:val="both"/>
        <w:rPr>
          <w:rFonts w:ascii="Arial" w:eastAsia="Symbol" w:hAnsi="Arial" w:cs="Arial"/>
          <w:color w:val="auto"/>
          <w:sz w:val="23"/>
          <w:szCs w:val="23"/>
        </w:rPr>
      </w:pPr>
      <w:r w:rsidRPr="003B7825">
        <w:rPr>
          <w:rFonts w:ascii="Arial" w:eastAsia="Symbol" w:hAnsi="Arial" w:cs="Arial"/>
          <w:color w:val="auto"/>
          <w:sz w:val="23"/>
          <w:szCs w:val="23"/>
        </w:rPr>
        <w:t>b) Ato constitutivo, estatuto ou contrato social em vigor, devidamente registrado.</w:t>
      </w:r>
    </w:p>
    <w:p w:rsidR="00904859" w:rsidRPr="003B7825" w:rsidRDefault="00904859" w:rsidP="009A2CFB">
      <w:pPr>
        <w:jc w:val="both"/>
        <w:rPr>
          <w:rFonts w:ascii="Arial" w:eastAsia="Symbol" w:hAnsi="Arial" w:cs="Arial"/>
          <w:color w:val="auto"/>
          <w:sz w:val="23"/>
          <w:szCs w:val="23"/>
        </w:rPr>
      </w:pPr>
    </w:p>
    <w:p w:rsidR="009A2CFB" w:rsidRPr="003B7825" w:rsidRDefault="009A2CFB" w:rsidP="009A2CFB">
      <w:pPr>
        <w:jc w:val="both"/>
        <w:rPr>
          <w:rFonts w:ascii="Arial" w:eastAsia="Symbol" w:hAnsi="Arial" w:cs="Arial"/>
          <w:color w:val="auto"/>
          <w:sz w:val="23"/>
          <w:szCs w:val="23"/>
        </w:rPr>
      </w:pPr>
      <w:r w:rsidRPr="003B7825">
        <w:rPr>
          <w:rFonts w:ascii="Arial" w:eastAsia="Symbol" w:hAnsi="Arial" w:cs="Arial"/>
          <w:color w:val="auto"/>
          <w:sz w:val="23"/>
          <w:szCs w:val="23"/>
        </w:rPr>
        <w:t xml:space="preserve">b.1) No caso de sociedades por ações, deverá estar acompanhado da documentação de eleição de seus administradores. </w:t>
      </w:r>
    </w:p>
    <w:p w:rsidR="00286060" w:rsidRPr="003B7825" w:rsidRDefault="00286060" w:rsidP="009A2CFB">
      <w:pPr>
        <w:jc w:val="both"/>
        <w:rPr>
          <w:rFonts w:ascii="Arial" w:eastAsia="Symbol" w:hAnsi="Arial" w:cs="Arial"/>
          <w:color w:val="auto"/>
          <w:sz w:val="23"/>
          <w:szCs w:val="23"/>
        </w:rPr>
      </w:pPr>
    </w:p>
    <w:p w:rsidR="009A2CFB" w:rsidRPr="003B7825" w:rsidRDefault="009A2CFB" w:rsidP="009A2CFB">
      <w:pPr>
        <w:tabs>
          <w:tab w:val="left" w:pos="2160"/>
        </w:tabs>
        <w:jc w:val="both"/>
        <w:rPr>
          <w:rFonts w:ascii="Arial" w:eastAsia="Symbol" w:hAnsi="Arial" w:cs="Arial"/>
          <w:strike/>
          <w:color w:val="auto"/>
          <w:sz w:val="23"/>
          <w:szCs w:val="23"/>
        </w:rPr>
      </w:pPr>
      <w:r w:rsidRPr="003B7825">
        <w:rPr>
          <w:rFonts w:ascii="Arial" w:eastAsia="Symbol" w:hAnsi="Arial" w:cs="Arial"/>
          <w:color w:val="auto"/>
          <w:sz w:val="23"/>
          <w:szCs w:val="23"/>
        </w:rPr>
        <w:t>b.2) O contrato social consolidado dispensa a apresentação do contrato original e das alterações anteriores, devendo ser apresentadas alterações posteriores, ainda não consolidadas.</w:t>
      </w:r>
    </w:p>
    <w:p w:rsidR="00904859" w:rsidRPr="003B7825" w:rsidRDefault="00904859"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c) Em se tratando de Micro Empreendedor Individual – MEI, o Contrato Social ou Estatuto poderá ser substituído pelo Certificado da Condição de Micro Empreendedor Individual – CCMEI.</w:t>
      </w:r>
    </w:p>
    <w:p w:rsidR="00904859" w:rsidRPr="003B7825" w:rsidRDefault="00904859"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d) Inscrição do ato constitutivo, no caso de sociedades civis, acompanhada de prova de diretoria em exercício;</w:t>
      </w:r>
    </w:p>
    <w:p w:rsidR="00904859" w:rsidRPr="003B7825" w:rsidRDefault="00904859"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e) Decreto de autorização, em se tratando de empresa ou sociedade estrangeira em funcionamento no País, e ato de registro ou autorização para funcionamento expedido pelo Órgão competente, quando a atividade assim o exigir</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8.2. A documentação relativa à habilitação fiscal e trabalhista consistirá de:</w:t>
      </w:r>
    </w:p>
    <w:p w:rsidR="009A2CFB" w:rsidRPr="003B7825" w:rsidRDefault="009A2CFB" w:rsidP="009A2CFB">
      <w:pPr>
        <w:jc w:val="both"/>
        <w:rPr>
          <w:rFonts w:ascii="Arial" w:hAnsi="Arial" w:cs="Arial"/>
          <w:b/>
          <w:color w:val="auto"/>
          <w:sz w:val="23"/>
          <w:szCs w:val="23"/>
          <w:u w:val="single"/>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a) Prova de inscrição no Cadastro Nacional de Pessoas Jurídicas (CNPJ) atualizado, relativo ao domicílio ou sede do licitante, pertinente e compatível com o objeto desta licitação;</w:t>
      </w:r>
    </w:p>
    <w:p w:rsidR="00904859" w:rsidRPr="003B7825" w:rsidRDefault="00904859"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904859" w:rsidRPr="003B7825" w:rsidRDefault="00904859"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c) Certificado de Regularidade de Situação perante o Fundo de Garantia do Tempo de Serviço - FGTS ou documento equivalente que comprove a regularidade.</w:t>
      </w:r>
    </w:p>
    <w:p w:rsidR="00904859" w:rsidRPr="003B7825" w:rsidRDefault="0090485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d) Certidão de regularidade com a Fazenda Estadual e Municipal, referente ao domicílio da empresa.</w:t>
      </w:r>
    </w:p>
    <w:p w:rsidR="00904859" w:rsidRPr="003B7825" w:rsidRDefault="0090485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e) Certidão Negativa de Débitos Trabalhistas (CNDT), provando a inexistência de débitos inadimplidos perante a Justiça do Trabalho.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8.3. A documentação relativa à habilitação econômico-financeira consistirá de:</w:t>
      </w:r>
    </w:p>
    <w:p w:rsidR="009A2CFB" w:rsidRPr="003B7825" w:rsidRDefault="009A2CFB" w:rsidP="009A2CFB">
      <w:pPr>
        <w:jc w:val="both"/>
        <w:rPr>
          <w:rFonts w:ascii="Arial" w:hAnsi="Arial" w:cs="Arial"/>
          <w:color w:val="auto"/>
          <w:sz w:val="23"/>
          <w:szCs w:val="23"/>
          <w:u w:val="single"/>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a) Certidão Negativa de falência e concordata, expedida pelo distribuidor da sede da pessoa jurídica, com data de emissão de até 90 (noventa) dias antes da abertura da sessão.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NormalWeb"/>
        <w:spacing w:beforeAutospacing="0" w:afterAutospacing="0"/>
        <w:jc w:val="both"/>
        <w:rPr>
          <w:rFonts w:ascii="Arial" w:hAnsi="Arial" w:cs="Arial"/>
          <w:color w:val="auto"/>
          <w:sz w:val="23"/>
          <w:szCs w:val="23"/>
        </w:rPr>
      </w:pPr>
      <w:r w:rsidRPr="003B7825">
        <w:rPr>
          <w:rFonts w:ascii="Arial" w:eastAsia="Symbol" w:hAnsi="Arial" w:cs="Arial"/>
          <w:bCs/>
          <w:color w:val="auto"/>
          <w:sz w:val="23"/>
          <w:szCs w:val="23"/>
        </w:rPr>
        <w:t xml:space="preserve">b) </w:t>
      </w:r>
      <w:r w:rsidRPr="003B7825">
        <w:rPr>
          <w:rFonts w:ascii="Arial" w:hAnsi="Arial" w:cs="Arial"/>
          <w:color w:val="auto"/>
          <w:sz w:val="23"/>
          <w:szCs w:val="23"/>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8.4. A documentação relativa à habilitação técnica consistirá de:</w:t>
      </w:r>
    </w:p>
    <w:p w:rsidR="00253F4A" w:rsidRPr="003B7825" w:rsidRDefault="00253F4A" w:rsidP="009A2CFB">
      <w:pPr>
        <w:jc w:val="both"/>
        <w:rPr>
          <w:rFonts w:ascii="Arial" w:hAnsi="Arial" w:cs="Arial"/>
          <w:color w:val="auto"/>
          <w:sz w:val="23"/>
          <w:szCs w:val="23"/>
        </w:rPr>
      </w:pPr>
    </w:p>
    <w:p w:rsidR="007517D2" w:rsidRPr="003B7825" w:rsidRDefault="007517D2" w:rsidP="007517D2">
      <w:pPr>
        <w:jc w:val="both"/>
        <w:rPr>
          <w:rFonts w:ascii="Arial" w:hAnsi="Arial" w:cs="Arial"/>
          <w:color w:val="auto"/>
          <w:sz w:val="23"/>
          <w:szCs w:val="23"/>
        </w:rPr>
      </w:pPr>
      <w:r w:rsidRPr="003B7825">
        <w:rPr>
          <w:rFonts w:ascii="Arial" w:hAnsi="Arial" w:cs="Arial"/>
          <w:color w:val="auto"/>
          <w:sz w:val="23"/>
          <w:szCs w:val="23"/>
        </w:rPr>
        <w:t>a) Atestado fornecido por pessoa jurídica de direito público ou privado, comprovando aptidão do licitante para desempenho de atividade compatível com o objeto da licitação.</w:t>
      </w:r>
    </w:p>
    <w:p w:rsidR="007517D2" w:rsidRPr="003B7825" w:rsidRDefault="007517D2" w:rsidP="007517D2">
      <w:pPr>
        <w:jc w:val="both"/>
        <w:rPr>
          <w:rFonts w:ascii="Arial" w:hAnsi="Arial" w:cs="Arial"/>
          <w:color w:val="auto"/>
          <w:sz w:val="23"/>
          <w:szCs w:val="23"/>
        </w:rPr>
      </w:pPr>
    </w:p>
    <w:p w:rsidR="009A2CFB" w:rsidRPr="003B7825" w:rsidRDefault="00F910B1"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b</w:t>
      </w:r>
      <w:r w:rsidR="009A2CFB" w:rsidRPr="003B7825">
        <w:rPr>
          <w:rFonts w:ascii="Arial" w:hAnsi="Arial" w:cs="Arial"/>
          <w:color w:val="auto"/>
          <w:sz w:val="23"/>
          <w:szCs w:val="23"/>
        </w:rPr>
        <w:t>) Alvará de Licença para Localização e Funcionamento expedido pela Prefeitura municipal, sede do licitante;</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3B7825" w:rsidP="009A2CFB">
      <w:pPr>
        <w:pStyle w:val="Corpodetexto"/>
        <w:spacing w:after="0" w:line="240" w:lineRule="auto"/>
        <w:jc w:val="both"/>
        <w:rPr>
          <w:rFonts w:ascii="Arial" w:hAnsi="Arial" w:cs="Arial"/>
          <w:color w:val="auto"/>
          <w:sz w:val="23"/>
          <w:szCs w:val="23"/>
        </w:rPr>
      </w:pPr>
      <w:r>
        <w:rPr>
          <w:rFonts w:ascii="Arial" w:hAnsi="Arial" w:cs="Arial"/>
          <w:color w:val="auto"/>
          <w:sz w:val="23"/>
          <w:szCs w:val="23"/>
        </w:rPr>
        <w:t>c</w:t>
      </w:r>
      <w:r w:rsidR="009A2CFB" w:rsidRPr="003B7825">
        <w:rPr>
          <w:rFonts w:ascii="Arial" w:hAnsi="Arial" w:cs="Arial"/>
          <w:color w:val="auto"/>
          <w:sz w:val="23"/>
          <w:szCs w:val="23"/>
        </w:rPr>
        <w:t xml:space="preserve">) </w:t>
      </w:r>
      <w:r w:rsidR="009A2CFB" w:rsidRPr="003B7825">
        <w:rPr>
          <w:rFonts w:ascii="Arial" w:eastAsia="Symbol" w:hAnsi="Arial" w:cs="Arial"/>
          <w:color w:val="auto"/>
          <w:sz w:val="23"/>
          <w:szCs w:val="23"/>
        </w:rPr>
        <w:t>Caso o licitante opte por não realizar visita técnica nos termos descritos na alínea acima, deverá apresentar declaração de dispensa da visita, sob pena de inabilitação.</w:t>
      </w:r>
    </w:p>
    <w:p w:rsidR="009A2CFB" w:rsidRPr="003B7825" w:rsidRDefault="009A2CFB" w:rsidP="009A2CFB">
      <w:pPr>
        <w:pStyle w:val="Padro"/>
        <w:tabs>
          <w:tab w:val="left" w:pos="540"/>
          <w:tab w:val="left" w:pos="1440"/>
          <w:tab w:val="left" w:pos="2160"/>
        </w:tabs>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8.5. Declaração de Cumprimento do Inciso XXXIII, do Art. 7º, da Constituição Federal.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8.6. Declaração expressa, sob as penalidades cabíveis, de inexistência de fato superveniente impeditivo da habilitação, assinado por quem de direito (Anexo V);</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8.7. Declaração expressa de que concorda com todos os termos deste Edital (Anexo VII).</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8.8. As empresas participantes que não apresentarem a documentação exigida, apresentarem incompleta ou incorreta, serão inabilitadas, não se admitindo complementação posterior.</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8.9. Sob pena de inabilitação, todos os documentos apresentados para habilitação deverão estar em nome do licitante e, preferencialmente, com número do CNPJ e endereço respectivo, observando-se que: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a) se o licitante for matriz, todos os documentos deverão estar em nome da matriz; ou</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b) se o licitante for filial, todos os documentos deverão estar em nome da filial;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c) se o licitante for matriz, e o executor do contrato for filial, a documentação deverá ser apresentada com CNPJ da matriz e da filial, simultaneamente;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d) serão dispensados da filial aqueles documentos que, pela própria natureza, comprovadamente, forem emitidos somente em nome da matriz.</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9. DA ABERTURA DOS ENVELOPES DE PREÇO</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 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lastRenderedPageBreak/>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9.4. A oferta dos lances deverá ser efetuada no momento em que for conferida a palavra à licitante, na ordem decrescente dos preços, sendo admitida à disputa para toda a ordem de classificação.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9.5. Na sucessão de lances, a diferença de valor será determinada pelo Pregoeiro na própria sessão.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9.6. É vedada a oferta de lance com vista ao empate.</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9.7. Serão desconsideradas quaisquer alternativas de preço ou qualquer outra condição não prevista neste edital.</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9.8. Não poderá haver desistência dos lances já ofertados, sujeitando-se o proponente desistente às penalidades previstas neste Edital.</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9.9. A desistência em apresentar lance verbal, quando convocada pelo Pregoeiro, implicará a exclusão da Licitante da etapa de lances verbais e na manutenção do último preço por ela apresentado, para efeito de ordenação das propostas.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9.10. Caso não se realize lance verbal, será verificada a conformidade entre a proposta escrita de menor preço por ITEM e o valor estimado para a contratação, podendo o Pregoeiro negociar diretamente com a proponente, para que seja obtido preço melhor.</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9.11. O encerramento da etapa competitiva dar-se-á quando, convocadas pelo Pregoeiro, as </w:t>
      </w:r>
      <w:r w:rsidR="00DD12D2" w:rsidRPr="003B7825">
        <w:rPr>
          <w:rFonts w:ascii="Arial" w:hAnsi="Arial" w:cs="Arial"/>
          <w:color w:val="auto"/>
          <w:sz w:val="23"/>
          <w:szCs w:val="23"/>
        </w:rPr>
        <w:t>Licitantes</w:t>
      </w:r>
      <w:r w:rsidRPr="003B7825">
        <w:rPr>
          <w:rFonts w:ascii="Arial" w:hAnsi="Arial" w:cs="Arial"/>
          <w:color w:val="auto"/>
          <w:sz w:val="23"/>
          <w:szCs w:val="23"/>
        </w:rPr>
        <w:t xml:space="preserve"> manifestarem seu desinteresse em apresentar novos lances.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9.12. Após a fase de lances, se a proposta mais bem classificada não tiver sido o</w:t>
      </w:r>
      <w:r w:rsidR="00DD12D2" w:rsidRPr="003B7825">
        <w:rPr>
          <w:rFonts w:ascii="Arial" w:hAnsi="Arial" w:cs="Arial"/>
          <w:color w:val="auto"/>
          <w:sz w:val="23"/>
          <w:szCs w:val="23"/>
        </w:rPr>
        <w:t>fertada por microempresa – ME, Microempreendedor I</w:t>
      </w:r>
      <w:r w:rsidRPr="003B7825">
        <w:rPr>
          <w:rFonts w:ascii="Arial" w:hAnsi="Arial" w:cs="Arial"/>
          <w:color w:val="auto"/>
          <w:sz w:val="23"/>
          <w:szCs w:val="23"/>
        </w:rPr>
        <w:t>ndividual – MEI, ou empresa de pequeno porte – EPP e houver proposta apresentada por ME ou EPP até 5% (cinco por cento) superior à melhor proposta, estará configurado o empate previsto no art. 44, § 2º, da Lei Complementar nº. 123/2006.</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9.12.1. Ocorrendo o empate, proceder-se-á da seguinte forma:</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9.12.1.2. Apresentada nova proposta, nos termos do subitem anterior e atendidas as exigências habilitatórias, será adjudicado em seu favor o objeto deste Pregão;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9.12.1.3. Não sendo vencedora a ME, MEI ou EPP mais bem classificada, na forma do subitem anterior, serão convocadas as demais ME, MEI e EPP remanescentes cujas </w:t>
      </w:r>
      <w:r w:rsidRPr="003B7825">
        <w:rPr>
          <w:rFonts w:ascii="Arial" w:hAnsi="Arial" w:cs="Arial"/>
          <w:color w:val="auto"/>
          <w:sz w:val="23"/>
          <w:szCs w:val="23"/>
        </w:rPr>
        <w:lastRenderedPageBreak/>
        <w:t xml:space="preserve">propostas estejam dentro do limite estabelecido no </w:t>
      </w:r>
      <w:r w:rsidRPr="003B7825">
        <w:rPr>
          <w:rFonts w:ascii="Arial" w:hAnsi="Arial" w:cs="Arial"/>
          <w:i/>
          <w:color w:val="auto"/>
          <w:sz w:val="23"/>
          <w:szCs w:val="23"/>
        </w:rPr>
        <w:t xml:space="preserve">caput </w:t>
      </w:r>
      <w:r w:rsidRPr="003B7825">
        <w:rPr>
          <w:rFonts w:ascii="Arial" w:hAnsi="Arial" w:cs="Arial"/>
          <w:color w:val="auto"/>
          <w:sz w:val="23"/>
          <w:szCs w:val="23"/>
        </w:rPr>
        <w:t>desta condição, na ordem classificatória, para o exercício do mesmo direito.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9.12.2. No caso de equivalência dos valores apresentados pelas ME, MEI e EPP que se encontrarem no limite estabelecido no </w:t>
      </w:r>
      <w:r w:rsidRPr="003B7825">
        <w:rPr>
          <w:rFonts w:ascii="Arial" w:hAnsi="Arial" w:cs="Arial"/>
          <w:i/>
          <w:color w:val="auto"/>
          <w:sz w:val="23"/>
          <w:szCs w:val="23"/>
        </w:rPr>
        <w:t>caput</w:t>
      </w:r>
      <w:r w:rsidRPr="003B7825">
        <w:rPr>
          <w:rFonts w:ascii="Arial" w:hAnsi="Arial" w:cs="Arial"/>
          <w:color w:val="auto"/>
          <w:sz w:val="23"/>
          <w:szCs w:val="23"/>
        </w:rPr>
        <w:t>desta condição, será realizado sorteio entre elas para que se identifique aquela que primeiro poderá apresenta melhor oferta.</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9.13. Na hipótese da não contratação nos termos previstos na condição anterior, o objeto licitado será adjudicado em favor daproposta classificada em 1º lugar na etapa de lances.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bookmarkStart w:id="3" w:name="OLE_LINK3"/>
      <w:bookmarkEnd w:id="3"/>
      <w:r w:rsidRPr="003B7825">
        <w:rPr>
          <w:rFonts w:ascii="Arial" w:hAnsi="Arial" w:cs="Arial"/>
          <w:color w:val="auto"/>
          <w:sz w:val="23"/>
          <w:szCs w:val="23"/>
        </w:rPr>
        <w:t>9.14. Será considerado vencedor, o licitante que ao final da disputa de lances, observadas as disposições da Lei Complementar nº. 123/2006, ofertar o menor preço.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9.16. A classificação dar-se-á pela ordem crescente de preços propostos e aceitáveis. Será declarado vencedor a </w:t>
      </w:r>
      <w:r w:rsidR="000968D9" w:rsidRPr="003B7825">
        <w:rPr>
          <w:rFonts w:ascii="Arial" w:hAnsi="Arial" w:cs="Arial"/>
          <w:color w:val="auto"/>
          <w:sz w:val="23"/>
          <w:szCs w:val="23"/>
        </w:rPr>
        <w:t>Licitante</w:t>
      </w:r>
      <w:r w:rsidRPr="003B7825">
        <w:rPr>
          <w:rFonts w:ascii="Arial" w:hAnsi="Arial" w:cs="Arial"/>
          <w:color w:val="auto"/>
          <w:sz w:val="23"/>
          <w:szCs w:val="23"/>
        </w:rPr>
        <w:t xml:space="preserve"> que apresentar a proposta de acordo com as especificações deste edital, com o preço de mercado e que ofertar o menor preço por </w:t>
      </w:r>
      <w:r w:rsidR="000968D9" w:rsidRPr="003B7825">
        <w:rPr>
          <w:rFonts w:ascii="Arial" w:hAnsi="Arial" w:cs="Arial"/>
          <w:color w:val="auto"/>
          <w:sz w:val="23"/>
          <w:szCs w:val="23"/>
        </w:rPr>
        <w:t>Item</w:t>
      </w:r>
      <w:r w:rsidRPr="003B7825">
        <w:rPr>
          <w:rFonts w:ascii="Arial" w:hAnsi="Arial" w:cs="Arial"/>
          <w:color w:val="auto"/>
          <w:sz w:val="23"/>
          <w:szCs w:val="23"/>
        </w:rPr>
        <w:t>.</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9.17. Será desclassificada:</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a) a proposta que não atender às exigências deste edital;</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b) a proposta que apresentar preço excessivo ou manifestamente inexequível.</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9.19. A sessão pública não será suspensa, salvo motivo excepcional, devendo toda e qualquer informação, acerca do objeto, ser esclarecida previamente junto ao Pregoeiro.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9.20. Caso haja necessidade de adiamento da Sessão Pública, será marcada nova data para continuação dos trabalhos, devendo ficar intimadas, no mesmo ato, as licitantes presentes.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10. DISPOSIÇÕES GERAIS SOBRE HABILITAÇÃO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10.1 Concluída a fase de classificação das propostas, será aberto o Envelope nº 2 – “Habilitação” do licitante cuja proposta tenha sido classificada em primeiro lugar.</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10.2 Os licitantes apresentarão documentos em cópias legíveis, autenticadas em cartório competente ou por servidor designado para o pregão.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10.3 As ME, MEI e EPP deverão apresentar toda a documentação exigida para a habilitação, inclusive os documentos comprobatórios da regularidade fiscal e trabalhista, mesmo que estes apresentem alguma restrição.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10.3.2 A prorrogação do prazo para a regularização fiscal e trabalhista dependerá de requerimento, devidamente fundamentado, a ser dirigido ao Pregoeiro.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10.3.3 Entende-se por tempestivo o requerimento apresentado dentro dos cinco dias úteis inicialmente concedidos.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10.3.4 A não regularização da documentação, no prazo previsto neste item, implicará decadência do direito à contratação, sem prejuízo das sanções cabíveis.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10.4 Todos os documentos deverão ter vigência até o dia previsto para realização do pregão; inexistindo esse prazo, reputar-se-ão válidos por 90 (noventa) dias, contados de sua expedição, </w:t>
      </w:r>
      <w:r w:rsidRPr="003B7825">
        <w:rPr>
          <w:rFonts w:ascii="Arial" w:hAnsi="Arial" w:cs="Arial"/>
          <w:bCs/>
          <w:color w:val="auto"/>
          <w:sz w:val="23"/>
          <w:szCs w:val="23"/>
        </w:rPr>
        <w:t>ressalvadas as exceções previstas no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10.6 O pregoeiro negociará diretamente com o proponente, para obtenção de melhor preço.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11. DA ADJUDICAÇÃO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11.1 Constatado o atendimento das exigências fixadas no Edital, a LICITANTE será declarada vencedora, sendo-lhe adjudicado o objeto do certame.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w:t>
      </w:r>
      <w:r w:rsidRPr="003B7825">
        <w:rPr>
          <w:rFonts w:ascii="Arial" w:hAnsi="Arial" w:cs="Arial"/>
          <w:color w:val="auto"/>
          <w:sz w:val="23"/>
          <w:szCs w:val="23"/>
        </w:rPr>
        <w:lastRenderedPageBreak/>
        <w:t>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12. DOS RECURSOS ADMINISTRATIVOS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12.1 Tendo a licitante manifestado, motivadamente, a intenção de recorrer na sessão pública do Pregão, terá ela o prazo de 03 (três) dias corridos para apresentação das razões de recurso.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12.3 A manifestação na sessão pública e a motivação, no caso de recurso, são pressupostos de admissibilidade dos recursos.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12.4 As razões e contrarrazões do recurso deverão ser encaminhadas, por escrito, ao Pregoeiro, no endereço mencionado no preâmbulo deste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12.5 O início da contagem dos prazos, bem como seu término, dar-se-á sempre em dias úteis.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12.6 A falta de apresentação de razões, mencionadas no subitem 12.1., importará a decadência do direito de recurso, culminando com a adjudicação do objeto do certame à licitante vencedora.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12.7 O acolhimento do recurso importará a invalidação, apenas, dos atos insuscetíveis de aproveitamento.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12.8 A decisão proferida em grau de recurso será definitiva e dela dar-se-á conhecimento, mediante publicação no Diário Oficial do Município.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12.9 Não serão conhecidas as contrarrazões a recursos intempestivamente apresentadas.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b/>
          <w:color w:val="auto"/>
          <w:sz w:val="23"/>
          <w:szCs w:val="23"/>
        </w:rPr>
        <w:t>13. DO CONTRATO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13.2. O prazo para assinatura do contrato poderá ser prorrogado uma única vez, por igual período, quando solicitado pela licitante vencedora durante o seu transcurso, desde que ocorra motivo justificado e aceito pela Administração.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13.4. O contrato a ser firmado com o licitante adjudicatário incluirá as condições estabelecidas neste instrumento convocatório e seus anexos, necessárias à fiel execução do objeto desta licitação.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14. DA PRESTAÇÃO DOS SERVIÇOS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lang w:eastAsia="ar-SA"/>
        </w:rPr>
        <w:t>14.1.</w:t>
      </w:r>
      <w:r w:rsidRPr="003B7825">
        <w:rPr>
          <w:rFonts w:ascii="Arial" w:hAnsi="Arial" w:cs="Arial"/>
          <w:color w:val="auto"/>
          <w:sz w:val="23"/>
          <w:szCs w:val="23"/>
        </w:rPr>
        <w:t xml:space="preserve">Efetuar manutenção corretiva e preventiva, para reparo dos equipamentos durante o expediente normal, de preferência na dependência do Contratante, ou, em oficina própria da </w:t>
      </w:r>
      <w:r w:rsidR="000968D9" w:rsidRPr="003B7825">
        <w:rPr>
          <w:rFonts w:ascii="Arial" w:hAnsi="Arial" w:cs="Arial"/>
          <w:color w:val="auto"/>
          <w:sz w:val="23"/>
          <w:szCs w:val="23"/>
        </w:rPr>
        <w:t>Contratada</w:t>
      </w:r>
      <w:r w:rsidRPr="003B7825">
        <w:rPr>
          <w:rFonts w:ascii="Arial" w:hAnsi="Arial" w:cs="Arial"/>
          <w:color w:val="auto"/>
          <w:sz w:val="23"/>
          <w:szCs w:val="23"/>
          <w:lang w:eastAsia="ar-SA"/>
        </w:rPr>
        <w:t>.</w:t>
      </w:r>
    </w:p>
    <w:p w:rsidR="009A2CFB" w:rsidRPr="003B7825" w:rsidRDefault="009A2CFB" w:rsidP="009A2CFB">
      <w:pPr>
        <w:jc w:val="both"/>
        <w:rPr>
          <w:rFonts w:ascii="Arial" w:hAnsi="Arial" w:cs="Arial"/>
          <w:color w:val="auto"/>
          <w:sz w:val="23"/>
          <w:szCs w:val="23"/>
          <w:highlight w:val="cyan"/>
          <w:lang w:eastAsia="ar-SA"/>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lang w:eastAsia="ar-SA"/>
        </w:rPr>
        <w:t>14.2. A nota fiscal/fatura, sem qualquer rasura, deve obrigatoriamente ser  entregue  na Secretaria Municipal de Fazenda</w:t>
      </w:r>
      <w:r w:rsidRPr="003B7825">
        <w:rPr>
          <w:rFonts w:ascii="Arial" w:hAnsi="Arial" w:cs="Arial"/>
          <w:color w:val="auto"/>
          <w:sz w:val="23"/>
          <w:szCs w:val="23"/>
        </w:rPr>
        <w:t>.</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15. DOS ENCARGOS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15.1 Incumbe à Contratante: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15.1.1 Efetuar o pagamento à licitante vencedora, conforme Contrato.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15.2. Incumbe à Licitante vencedora: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15.2.1. Responsabilizar-se por todos e quaisquer danos e/ou prejuízos que vierem causar à contratante ou a terceiros, na execução do contrato;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15.2.2. Responsabilizar-se pelos salários, encargos sociais, previdenciários, securitários, taxas, impostos e quaisquer outros que incidam ou venham a incidir sobre o seu pessoal necessário à execução do serviço;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15.2.3. Acatar as orientações da Prefeitura Municipal, sujeitando-se à mais ampla e irrestrita fiscalização, prestando os esclarecimentos solicitados e atendendo às reclamações formuladas;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15.2.4. Atender prontamente às solicitações que se fizerem necessárias referentes aos serviços contratados.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16. DA EXECUÇÃO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16.1 A Licitante vencedora fica obrigada a aceitar nas mesmas condições contratuais, os acréscimos ou supressões que se fizerem nas quantidades do material objeto da presente licitação, até 25% (vinte e cinco por cento) do valor do contrato.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16.2. Os serviços deverá ser iniciado em até 05 (cinco) dias úteis a contar do recebimento da ordem de serviços.</w:t>
      </w:r>
    </w:p>
    <w:p w:rsidR="009A2CFB" w:rsidRPr="003B7825" w:rsidRDefault="009A2CFB" w:rsidP="009A2CFB">
      <w:pPr>
        <w:jc w:val="both"/>
        <w:rPr>
          <w:rFonts w:ascii="Arial" w:hAnsi="Arial" w:cs="Arial"/>
          <w:color w:val="auto"/>
          <w:sz w:val="23"/>
          <w:szCs w:val="23"/>
          <w:highlight w:val="cyan"/>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16.3. A prorrogação da vigência contratual poderá ocorrer, a critério do Contratante, nos termos da Lei Federal nº 8.666/93.</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17. DO PREÇO E DO PAGAMENTO</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17.1 Os serviços, objeto do presente edital, serão prestados pelo preço constante na proposta da licitante vencedora.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17.2 O pagamento será realizado em moeda corrente nacional, até o 10º (Décimo) dia útil do mês subsequente após a data da emissão da nota fiscal de prestação de serviços.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18. DAS PENALIDADES</w:t>
      </w:r>
    </w:p>
    <w:p w:rsidR="009A2CFB" w:rsidRPr="003B7825" w:rsidRDefault="009A2CFB" w:rsidP="009A2CFB">
      <w:pPr>
        <w:jc w:val="both"/>
        <w:rPr>
          <w:rFonts w:ascii="Arial" w:hAnsi="Arial" w:cs="Arial"/>
          <w:color w:val="auto"/>
          <w:sz w:val="23"/>
          <w:szCs w:val="23"/>
        </w:rPr>
      </w:pPr>
    </w:p>
    <w:p w:rsidR="009A2CFB" w:rsidRPr="003B7825" w:rsidRDefault="009A2CFB" w:rsidP="009A2CFB">
      <w:pPr>
        <w:tabs>
          <w:tab w:val="left" w:pos="1245"/>
        </w:tabs>
        <w:jc w:val="both"/>
        <w:rPr>
          <w:rFonts w:ascii="Arial" w:hAnsi="Arial" w:cs="Arial"/>
          <w:color w:val="auto"/>
          <w:sz w:val="23"/>
          <w:szCs w:val="23"/>
        </w:rPr>
      </w:pPr>
      <w:r w:rsidRPr="003B7825">
        <w:rPr>
          <w:rFonts w:ascii="Arial" w:hAnsi="Arial" w:cs="Arial"/>
          <w:color w:val="auto"/>
          <w:sz w:val="23"/>
          <w:szCs w:val="23"/>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9A2CFB" w:rsidRPr="003B7825" w:rsidRDefault="009A2CFB" w:rsidP="009A2CFB">
      <w:pPr>
        <w:tabs>
          <w:tab w:val="left" w:pos="1245"/>
        </w:tabs>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18.2.1 advertência;</w:t>
      </w:r>
    </w:p>
    <w:p w:rsidR="009A2CFB" w:rsidRPr="003B7825" w:rsidRDefault="009A2CFB" w:rsidP="009A2CFB">
      <w:pPr>
        <w:pStyle w:val="Recuodecorpodetexto3"/>
        <w:spacing w:after="0"/>
        <w:ind w:left="0"/>
        <w:jc w:val="both"/>
        <w:rPr>
          <w:rFonts w:ascii="Arial" w:hAnsi="Arial" w:cs="Arial"/>
          <w:sz w:val="23"/>
          <w:szCs w:val="23"/>
        </w:rPr>
      </w:pPr>
    </w:p>
    <w:p w:rsidR="009A2CFB" w:rsidRPr="003B7825" w:rsidRDefault="009A2CFB" w:rsidP="009A2CFB">
      <w:pPr>
        <w:pStyle w:val="Recuodecorpodetexto3"/>
        <w:spacing w:after="0"/>
        <w:ind w:left="0"/>
        <w:jc w:val="both"/>
        <w:rPr>
          <w:rFonts w:ascii="Arial" w:hAnsi="Arial" w:cs="Arial"/>
          <w:sz w:val="23"/>
          <w:szCs w:val="23"/>
        </w:rPr>
      </w:pPr>
      <w:r w:rsidRPr="003B7825">
        <w:rPr>
          <w:rFonts w:ascii="Arial" w:hAnsi="Arial" w:cs="Arial"/>
          <w:sz w:val="23"/>
          <w:szCs w:val="23"/>
        </w:rPr>
        <w:t>18.2.2 multa de 0,3% (três décimos por cento) por dia, até o 10</w:t>
      </w:r>
      <w:r w:rsidRPr="003B7825">
        <w:rPr>
          <w:rFonts w:ascii="Arial" w:hAnsi="Arial" w:cs="Arial"/>
          <w:sz w:val="23"/>
          <w:szCs w:val="23"/>
          <w:u w:val="single"/>
          <w:vertAlign w:val="superscript"/>
        </w:rPr>
        <w:t>o</w:t>
      </w:r>
      <w:r w:rsidRPr="003B7825">
        <w:rPr>
          <w:rFonts w:ascii="Arial" w:hAnsi="Arial" w:cs="Arial"/>
          <w:sz w:val="23"/>
          <w:szCs w:val="23"/>
        </w:rPr>
        <w:t xml:space="preserve"> (décimo) dia de atraso, prestação do serviço, sobre o valor da parcela, por ocorrência;</w:t>
      </w:r>
    </w:p>
    <w:p w:rsidR="009A2CFB" w:rsidRPr="003B7825" w:rsidRDefault="009A2CFB" w:rsidP="009A2CFB">
      <w:pPr>
        <w:pStyle w:val="Recuodecorpodetexto3"/>
        <w:spacing w:after="0"/>
        <w:ind w:left="0"/>
        <w:jc w:val="both"/>
        <w:rPr>
          <w:rFonts w:ascii="Arial" w:hAnsi="Arial" w:cs="Arial"/>
          <w:sz w:val="23"/>
          <w:szCs w:val="23"/>
        </w:rPr>
      </w:pPr>
    </w:p>
    <w:p w:rsidR="009A2CFB" w:rsidRPr="003B7825" w:rsidRDefault="009A2CFB" w:rsidP="009A2CFB">
      <w:pPr>
        <w:pStyle w:val="Recuodecorpodetexto3"/>
        <w:spacing w:after="0"/>
        <w:ind w:left="0"/>
        <w:jc w:val="both"/>
        <w:rPr>
          <w:rFonts w:ascii="Arial" w:hAnsi="Arial" w:cs="Arial"/>
          <w:sz w:val="23"/>
          <w:szCs w:val="23"/>
        </w:rPr>
      </w:pPr>
      <w:r w:rsidRPr="003B7825">
        <w:rPr>
          <w:rFonts w:ascii="Arial" w:hAnsi="Arial" w:cs="Arial"/>
          <w:sz w:val="23"/>
          <w:szCs w:val="23"/>
        </w:rPr>
        <w:t>18.2.3 multa de 20% (vinte por cento) sobre o valor do saldo do valor do contrato, no caso de atraso superior a 10 (dez) dias, com a consequente rescisão contratual, quando for o caso;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18.2.4 multa de 20% (vinte por cento) sobre o valor do contrato, nos casos:</w:t>
      </w:r>
    </w:p>
    <w:p w:rsidR="000968D9" w:rsidRPr="003B7825" w:rsidRDefault="000968D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a) inobservância do nível de qualidade dos serviços;</w:t>
      </w:r>
    </w:p>
    <w:p w:rsidR="000968D9" w:rsidRPr="003B7825" w:rsidRDefault="000968D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b) transferência total ou parcial do contrato a terceiros;</w:t>
      </w:r>
    </w:p>
    <w:p w:rsidR="000968D9" w:rsidRPr="003B7825" w:rsidRDefault="000968D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c) subcontratação no todo ou em parte do objeto sem prévia autorização formal da Contratante;</w:t>
      </w:r>
    </w:p>
    <w:p w:rsidR="000968D9" w:rsidRPr="003B7825" w:rsidRDefault="000968D9"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d) descumprimento de cláusula contratual.</w:t>
      </w:r>
    </w:p>
    <w:p w:rsidR="009A2CFB" w:rsidRPr="003B7825" w:rsidRDefault="009A2CFB" w:rsidP="009A2CFB">
      <w:pPr>
        <w:tabs>
          <w:tab w:val="center" w:pos="2268"/>
        </w:tabs>
        <w:jc w:val="both"/>
        <w:rPr>
          <w:rFonts w:ascii="Arial" w:hAnsi="Arial" w:cs="Arial"/>
          <w:bCs/>
          <w:color w:val="auto"/>
          <w:sz w:val="23"/>
          <w:szCs w:val="23"/>
        </w:rPr>
      </w:pPr>
    </w:p>
    <w:p w:rsidR="009A2CFB" w:rsidRPr="003B7825" w:rsidRDefault="009A2CFB" w:rsidP="009A2CFB">
      <w:pPr>
        <w:tabs>
          <w:tab w:val="center" w:pos="2268"/>
        </w:tabs>
        <w:jc w:val="both"/>
        <w:rPr>
          <w:rFonts w:ascii="Arial" w:hAnsi="Arial" w:cs="Arial"/>
          <w:bCs/>
          <w:color w:val="auto"/>
          <w:sz w:val="23"/>
          <w:szCs w:val="23"/>
        </w:rPr>
      </w:pPr>
      <w:r w:rsidRPr="003B7825">
        <w:rPr>
          <w:rFonts w:ascii="Arial" w:hAnsi="Arial" w:cs="Arial"/>
          <w:bCs/>
          <w:color w:val="auto"/>
          <w:sz w:val="23"/>
          <w:szCs w:val="23"/>
        </w:rPr>
        <w:t xml:space="preserve">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w:t>
      </w:r>
      <w:r w:rsidRPr="003B7825">
        <w:rPr>
          <w:rFonts w:ascii="Arial" w:hAnsi="Arial" w:cs="Arial"/>
          <w:bCs/>
          <w:color w:val="auto"/>
          <w:sz w:val="23"/>
          <w:szCs w:val="23"/>
        </w:rPr>
        <w:lastRenderedPageBreak/>
        <w:t>que seja promovida a reabilitação perante a própria autoridade que aplicou a penalidade.</w:t>
      </w:r>
    </w:p>
    <w:p w:rsidR="009A2CFB" w:rsidRPr="003B7825" w:rsidRDefault="009A2CFB" w:rsidP="009A2CFB">
      <w:pPr>
        <w:tabs>
          <w:tab w:val="center" w:pos="2268"/>
        </w:tabs>
        <w:jc w:val="both"/>
        <w:rPr>
          <w:rFonts w:ascii="Arial" w:hAnsi="Arial" w:cs="Arial"/>
          <w:bCs/>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18.4 declarações de inidoneidade para licitar ou contratar com a Administração Pública, enquanto perdurarem os motivos determinantes da punição ou até que o contratante promova sua reabilitação.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18.5. O valor das multas aplicadas deverá ser pago por meio de guia própria ao Município de </w:t>
      </w:r>
      <w:r w:rsidR="00520033" w:rsidRPr="003B7825">
        <w:rPr>
          <w:rFonts w:ascii="Arial" w:hAnsi="Arial" w:cs="Arial"/>
          <w:color w:val="auto"/>
          <w:sz w:val="23"/>
          <w:szCs w:val="23"/>
        </w:rPr>
        <w:t>Pequi</w:t>
      </w:r>
      <w:r w:rsidRPr="003B7825">
        <w:rPr>
          <w:rFonts w:ascii="Arial" w:hAnsi="Arial" w:cs="Arial"/>
          <w:color w:val="auto"/>
          <w:sz w:val="23"/>
          <w:szCs w:val="23"/>
        </w:rPr>
        <w:t>/MG, no prazo máximo de 3 (três) dias úteis a contar da data da sua aplicação ou poderá ser descontado dos pagamentos das faturas devidas pelo Município, quando for o caso.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19. DA DOTAÇÃO ORÇAMENTÁRIA</w:t>
      </w: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19.1 As despesas decorrentes desta licitação correrão à conta da dotação orçamentária nº.</w:t>
      </w:r>
    </w:p>
    <w:p w:rsidR="001974EF" w:rsidRPr="003B7825" w:rsidRDefault="001974EF" w:rsidP="009A2CFB">
      <w:pPr>
        <w:widowControl w:val="0"/>
        <w:tabs>
          <w:tab w:val="left" w:pos="95"/>
          <w:tab w:val="left" w:pos="2195"/>
          <w:tab w:val="left" w:pos="4235"/>
        </w:tabs>
        <w:autoSpaceDE w:val="0"/>
        <w:autoSpaceDN w:val="0"/>
        <w:adjustRightInd w:val="0"/>
        <w:jc w:val="both"/>
        <w:rPr>
          <w:rFonts w:ascii="Arial" w:eastAsia="@Arial Unicode MS" w:hAnsi="Arial" w:cs="Arial"/>
          <w:sz w:val="23"/>
          <w:szCs w:val="23"/>
        </w:rPr>
      </w:pPr>
    </w:p>
    <w:p w:rsidR="00941E25" w:rsidRPr="00941E25" w:rsidRDefault="00941E25" w:rsidP="00941E25">
      <w:pPr>
        <w:autoSpaceDE w:val="0"/>
        <w:autoSpaceDN w:val="0"/>
        <w:adjustRightInd w:val="0"/>
        <w:jc w:val="both"/>
        <w:rPr>
          <w:rFonts w:ascii="Arial" w:hAnsi="Arial" w:cs="Arial"/>
          <w:color w:val="auto"/>
          <w:sz w:val="20"/>
          <w:szCs w:val="20"/>
        </w:rPr>
      </w:pPr>
      <w:r w:rsidRPr="00941E25">
        <w:rPr>
          <w:rFonts w:ascii="Arial" w:hAnsi="Arial" w:cs="Arial"/>
          <w:color w:val="auto"/>
          <w:sz w:val="20"/>
          <w:szCs w:val="20"/>
        </w:rPr>
        <w:t xml:space="preserve">02.02 2.001.3.3.90.39.00.00.00.00 MANUTENÇÃO DO GABINETE DO PREFEITO / AGENTES POLITICOS 3.3.90.39.99.00.00.00 </w:t>
      </w:r>
    </w:p>
    <w:p w:rsidR="00286060" w:rsidRPr="003B7825" w:rsidRDefault="00286060" w:rsidP="00286060">
      <w:pPr>
        <w:autoSpaceDE w:val="0"/>
        <w:autoSpaceDN w:val="0"/>
        <w:adjustRightInd w:val="0"/>
        <w:jc w:val="both"/>
        <w:rPr>
          <w:rFonts w:ascii="Arial" w:hAnsi="Arial" w:cs="Arial"/>
          <w:color w:val="auto"/>
          <w:sz w:val="23"/>
          <w:szCs w:val="23"/>
          <w:highlight w:val="yellow"/>
        </w:rPr>
      </w:pPr>
    </w:p>
    <w:p w:rsidR="009A2CFB" w:rsidRPr="003B7825" w:rsidRDefault="009A2CFB" w:rsidP="009A2CFB">
      <w:pPr>
        <w:pStyle w:val="Ttulo2"/>
        <w:spacing w:before="0"/>
        <w:ind w:firstLine="0"/>
        <w:jc w:val="both"/>
        <w:rPr>
          <w:rFonts w:cs="Arial"/>
          <w:color w:val="auto"/>
          <w:sz w:val="23"/>
          <w:szCs w:val="23"/>
        </w:rPr>
      </w:pPr>
      <w:r w:rsidRPr="003B7825">
        <w:rPr>
          <w:rFonts w:cs="Arial"/>
          <w:color w:val="auto"/>
          <w:sz w:val="23"/>
          <w:szCs w:val="23"/>
        </w:rPr>
        <w:t>20. DAS DISPOSIÇÕES GERAIS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20.1 Nenhuma indenização será devida às licitantes pela elaboração ou pela apresentação de documentação referente ao presente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20.2 A apresentação das propostas implicará na plena aceitação, por parte da licitante, das condições estabelecidas neste Edital e seus anexos.</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20.3 Na contagem dos prazos estabelecidos neste Edital, exclui-se o dia do início e inclui-se o do vencimento, observando-se que só se iniciam e vencem prazos em dia de expediente na Prefeitura.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20.5 É facultado ao Pregoeiro ou à autoridade superior, em qualquer fase da licitação, a promoção de diligência destinada a esclarecer ou complementar a instrução do processo.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20.7 As normas que disciplinam este pregão serão sempre interpretadas em favor da ampliação da disputa entre os interessados, desde que não comprometam o interesse da Administração e a segurança da aquisição.  </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lastRenderedPageBreak/>
        <w:t>20.8 No caso de alteração deste Edital no curso do prazo estabelecido para o recebimento das propostas de preços e documentos de habilitação, este prazo será reaberto, exceto quando, inquestionavelmente, a alteração não afetar a formulação das propostas.</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20.9 Para dirimir, na esfera judicial, as questões oriundas do presente Edital, será competente o juízo da Comarca de P</w:t>
      </w:r>
      <w:r w:rsidR="000968D9" w:rsidRPr="003B7825">
        <w:rPr>
          <w:rFonts w:ascii="Arial" w:hAnsi="Arial" w:cs="Arial"/>
          <w:color w:val="auto"/>
          <w:sz w:val="23"/>
          <w:szCs w:val="23"/>
        </w:rPr>
        <w:t>ará de Minas</w:t>
      </w:r>
      <w:r w:rsidRPr="003B7825">
        <w:rPr>
          <w:rFonts w:ascii="Arial" w:hAnsi="Arial" w:cs="Arial"/>
          <w:color w:val="auto"/>
          <w:sz w:val="23"/>
          <w:szCs w:val="23"/>
        </w:rPr>
        <w:t>/MG.</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20.10 Na hipótese de não haver expediente no dia da abertura da presente licitação, ficará esta transferida para o primeiro dia útil subsequente, no mesmo local e horário, anteriormente estabelecidos.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20.11 Quaisquer dúvidas porventura existentes sobre o disposto no presente Edital deverão ser objeto de consulta, por escrito, ao Pregoeiro na Prefeitura Municipal, no endereço: </w:t>
      </w:r>
      <w:r w:rsidR="000968D9" w:rsidRPr="003B7825">
        <w:rPr>
          <w:rFonts w:ascii="Arial" w:hAnsi="Arial" w:cs="Arial"/>
          <w:color w:val="auto"/>
          <w:sz w:val="23"/>
          <w:szCs w:val="23"/>
        </w:rPr>
        <w:t>Praça Santo Antônio</w:t>
      </w:r>
      <w:r w:rsidRPr="003B7825">
        <w:rPr>
          <w:rFonts w:ascii="Arial" w:hAnsi="Arial" w:cs="Arial"/>
          <w:color w:val="auto"/>
          <w:sz w:val="23"/>
          <w:szCs w:val="23"/>
        </w:rPr>
        <w:t xml:space="preserve">, nº. </w:t>
      </w:r>
      <w:r w:rsidR="000968D9" w:rsidRPr="003B7825">
        <w:rPr>
          <w:rFonts w:ascii="Arial" w:hAnsi="Arial" w:cs="Arial"/>
          <w:color w:val="auto"/>
          <w:sz w:val="23"/>
          <w:szCs w:val="23"/>
        </w:rPr>
        <w:t>90</w:t>
      </w:r>
      <w:r w:rsidRPr="003B7825">
        <w:rPr>
          <w:rFonts w:ascii="Arial" w:hAnsi="Arial" w:cs="Arial"/>
          <w:color w:val="auto"/>
          <w:sz w:val="23"/>
          <w:szCs w:val="23"/>
        </w:rPr>
        <w:t xml:space="preserve">, </w:t>
      </w:r>
      <w:r w:rsidR="000968D9" w:rsidRPr="003B7825">
        <w:rPr>
          <w:rFonts w:ascii="Arial" w:hAnsi="Arial" w:cs="Arial"/>
          <w:color w:val="auto"/>
          <w:sz w:val="23"/>
          <w:szCs w:val="23"/>
        </w:rPr>
        <w:t>Centro</w:t>
      </w:r>
      <w:r w:rsidRPr="003B7825">
        <w:rPr>
          <w:rFonts w:ascii="Arial" w:hAnsi="Arial" w:cs="Arial"/>
          <w:color w:val="auto"/>
          <w:sz w:val="23"/>
          <w:szCs w:val="23"/>
        </w:rPr>
        <w:t xml:space="preserve">, </w:t>
      </w:r>
      <w:r w:rsidR="00520033" w:rsidRPr="003B7825">
        <w:rPr>
          <w:rFonts w:ascii="Arial" w:hAnsi="Arial" w:cs="Arial"/>
          <w:color w:val="auto"/>
          <w:sz w:val="23"/>
          <w:szCs w:val="23"/>
        </w:rPr>
        <w:t>Pequi</w:t>
      </w:r>
      <w:r w:rsidRPr="003B7825">
        <w:rPr>
          <w:rFonts w:ascii="Arial" w:hAnsi="Arial" w:cs="Arial"/>
          <w:color w:val="auto"/>
          <w:sz w:val="23"/>
          <w:szCs w:val="23"/>
        </w:rPr>
        <w:t>/MG, CEP 35.66</w:t>
      </w:r>
      <w:r w:rsidR="000968D9" w:rsidRPr="003B7825">
        <w:rPr>
          <w:rFonts w:ascii="Arial" w:hAnsi="Arial" w:cs="Arial"/>
          <w:color w:val="auto"/>
          <w:sz w:val="23"/>
          <w:szCs w:val="23"/>
        </w:rPr>
        <w:t>7</w:t>
      </w:r>
      <w:r w:rsidRPr="003B7825">
        <w:rPr>
          <w:rFonts w:ascii="Arial" w:hAnsi="Arial" w:cs="Arial"/>
          <w:color w:val="auto"/>
          <w:sz w:val="23"/>
          <w:szCs w:val="23"/>
        </w:rPr>
        <w:t>-000, até 05 (cinco) dias anteriores à data de abertura da licitação. Demais informações poderão ser obtidas pelos telefones (37)327</w:t>
      </w:r>
      <w:r w:rsidR="000968D9" w:rsidRPr="003B7825">
        <w:rPr>
          <w:rFonts w:ascii="Arial" w:hAnsi="Arial" w:cs="Arial"/>
          <w:color w:val="auto"/>
          <w:sz w:val="23"/>
          <w:szCs w:val="23"/>
        </w:rPr>
        <w:t>2</w:t>
      </w:r>
      <w:r w:rsidRPr="003B7825">
        <w:rPr>
          <w:rFonts w:ascii="Arial" w:hAnsi="Arial" w:cs="Arial"/>
          <w:color w:val="auto"/>
          <w:sz w:val="23"/>
          <w:szCs w:val="23"/>
        </w:rPr>
        <w:t>-12</w:t>
      </w:r>
      <w:r w:rsidR="000968D9" w:rsidRPr="003B7825">
        <w:rPr>
          <w:rFonts w:ascii="Arial" w:hAnsi="Arial" w:cs="Arial"/>
          <w:color w:val="auto"/>
          <w:sz w:val="23"/>
          <w:szCs w:val="23"/>
        </w:rPr>
        <w:t>47.</w:t>
      </w:r>
    </w:p>
    <w:p w:rsidR="000968D9" w:rsidRPr="003B7825" w:rsidRDefault="000968D9"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20.12 Cópias do Edital e seus anexos serão fornecidas, gratuitamente, no </w:t>
      </w:r>
      <w:r w:rsidR="000968D9" w:rsidRPr="003B7825">
        <w:rPr>
          <w:rFonts w:ascii="Arial" w:hAnsi="Arial" w:cs="Arial"/>
          <w:color w:val="auto"/>
          <w:sz w:val="23"/>
          <w:szCs w:val="23"/>
        </w:rPr>
        <w:t>email: licitacoes</w:t>
      </w:r>
      <w:r w:rsidR="00E10E29" w:rsidRPr="003B7825">
        <w:rPr>
          <w:rFonts w:ascii="Arial" w:hAnsi="Arial" w:cs="Arial"/>
          <w:color w:val="auto"/>
          <w:sz w:val="23"/>
          <w:szCs w:val="23"/>
        </w:rPr>
        <w:t>pequi</w:t>
      </w:r>
      <w:r w:rsidR="000968D9" w:rsidRPr="003B7825">
        <w:rPr>
          <w:rFonts w:ascii="Arial" w:hAnsi="Arial" w:cs="Arial"/>
          <w:color w:val="auto"/>
          <w:sz w:val="23"/>
          <w:szCs w:val="23"/>
        </w:rPr>
        <w:t>@</w:t>
      </w:r>
      <w:r w:rsidR="00E10E29" w:rsidRPr="003B7825">
        <w:rPr>
          <w:rFonts w:ascii="Arial" w:hAnsi="Arial" w:cs="Arial"/>
          <w:color w:val="auto"/>
          <w:sz w:val="23"/>
          <w:szCs w:val="23"/>
        </w:rPr>
        <w:t>gmail.com</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20.13 Os casos omissos serão resolvidos pelo Pregoeiro.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20.14 Fazem parte integrante deste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I – Termo de Referência;</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II - Modelo de Credenciamento;</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III - Modelo de Declaração de atendimento ao Inciso VII do art. 4º da Lei nº. 10.520/2002;</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IV - Modelo de Proposta de Preços;</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V – Modelo de Declaração de Inexistência de Fato Superveniente;</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 Anexo VI – Modelo de Declaração de que Concorda com os Termos do Edital </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VII – Modelo de Declaração de que não possui trabalhadores menores de 18 anos.</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Anexo VIII – Minuta do Contrato</w:t>
      </w:r>
    </w:p>
    <w:p w:rsidR="009A2CFB" w:rsidRPr="003B7825" w:rsidRDefault="009A2CFB" w:rsidP="009A2CFB">
      <w:pPr>
        <w:jc w:val="both"/>
        <w:rPr>
          <w:rFonts w:ascii="Arial" w:hAnsi="Arial" w:cs="Arial"/>
          <w:color w:val="auto"/>
          <w:sz w:val="23"/>
          <w:szCs w:val="23"/>
        </w:rPr>
      </w:pPr>
    </w:p>
    <w:p w:rsidR="009A2CFB" w:rsidRPr="003B7825" w:rsidRDefault="00D43D86" w:rsidP="00D43D86">
      <w:pPr>
        <w:jc w:val="center"/>
        <w:rPr>
          <w:rFonts w:ascii="Arial" w:hAnsi="Arial" w:cs="Arial"/>
          <w:color w:val="auto"/>
          <w:sz w:val="23"/>
          <w:szCs w:val="23"/>
        </w:rPr>
      </w:pPr>
      <w:r w:rsidRPr="003B7825">
        <w:rPr>
          <w:rFonts w:ascii="Arial" w:hAnsi="Arial" w:cs="Arial"/>
          <w:color w:val="auto"/>
          <w:sz w:val="23"/>
          <w:szCs w:val="23"/>
        </w:rPr>
        <w:t xml:space="preserve">Pequi, </w:t>
      </w:r>
      <w:r w:rsidR="003B7825">
        <w:rPr>
          <w:rFonts w:ascii="Arial" w:hAnsi="Arial" w:cs="Arial"/>
          <w:color w:val="auto"/>
          <w:sz w:val="23"/>
          <w:szCs w:val="23"/>
        </w:rPr>
        <w:t>1</w:t>
      </w:r>
      <w:r w:rsidR="00E10E29" w:rsidRPr="003B7825">
        <w:rPr>
          <w:rFonts w:ascii="Arial" w:hAnsi="Arial" w:cs="Arial"/>
          <w:color w:val="auto"/>
          <w:sz w:val="23"/>
          <w:szCs w:val="23"/>
        </w:rPr>
        <w:t>5</w:t>
      </w:r>
      <w:r w:rsidRPr="003B7825">
        <w:rPr>
          <w:rFonts w:ascii="Arial" w:hAnsi="Arial" w:cs="Arial"/>
          <w:color w:val="auto"/>
          <w:sz w:val="23"/>
          <w:szCs w:val="23"/>
        </w:rPr>
        <w:t xml:space="preserve"> de </w:t>
      </w:r>
      <w:r w:rsidR="003B7825">
        <w:rPr>
          <w:rFonts w:ascii="Arial" w:hAnsi="Arial" w:cs="Arial"/>
          <w:color w:val="auto"/>
          <w:sz w:val="23"/>
          <w:szCs w:val="23"/>
        </w:rPr>
        <w:t>abril</w:t>
      </w:r>
      <w:r w:rsidRPr="003B7825">
        <w:rPr>
          <w:rFonts w:ascii="Arial" w:hAnsi="Arial" w:cs="Arial"/>
          <w:color w:val="auto"/>
          <w:sz w:val="23"/>
          <w:szCs w:val="23"/>
        </w:rPr>
        <w:t xml:space="preserve"> de </w:t>
      </w:r>
      <w:r w:rsidR="001425D5" w:rsidRPr="003B7825">
        <w:rPr>
          <w:rFonts w:ascii="Arial" w:hAnsi="Arial" w:cs="Arial"/>
          <w:color w:val="auto"/>
          <w:sz w:val="23"/>
          <w:szCs w:val="23"/>
        </w:rPr>
        <w:t>2021</w:t>
      </w:r>
      <w:r w:rsidRPr="003B7825">
        <w:rPr>
          <w:rFonts w:ascii="Arial" w:hAnsi="Arial" w:cs="Arial"/>
          <w:color w:val="auto"/>
          <w:sz w:val="23"/>
          <w:szCs w:val="23"/>
        </w:rPr>
        <w:t>.</w:t>
      </w:r>
    </w:p>
    <w:p w:rsidR="00D43D86" w:rsidRPr="003B7825" w:rsidRDefault="00D43D86" w:rsidP="00D43D86">
      <w:pPr>
        <w:jc w:val="center"/>
        <w:rPr>
          <w:rFonts w:ascii="Arial" w:hAnsi="Arial" w:cs="Arial"/>
          <w:color w:val="auto"/>
          <w:sz w:val="23"/>
          <w:szCs w:val="23"/>
        </w:rPr>
      </w:pPr>
    </w:p>
    <w:p w:rsidR="00D43D86" w:rsidRPr="003B7825" w:rsidRDefault="00D43D86" w:rsidP="00D43D86">
      <w:pPr>
        <w:jc w:val="center"/>
        <w:rPr>
          <w:rFonts w:ascii="Arial" w:hAnsi="Arial" w:cs="Arial"/>
          <w:color w:val="auto"/>
          <w:sz w:val="23"/>
          <w:szCs w:val="23"/>
        </w:rPr>
      </w:pPr>
    </w:p>
    <w:p w:rsidR="00D43D86" w:rsidRPr="003B7825" w:rsidRDefault="00E10E29" w:rsidP="00D43D86">
      <w:pPr>
        <w:jc w:val="center"/>
        <w:rPr>
          <w:rFonts w:ascii="Arial" w:hAnsi="Arial" w:cs="Arial"/>
          <w:color w:val="auto"/>
          <w:sz w:val="23"/>
          <w:szCs w:val="23"/>
        </w:rPr>
      </w:pPr>
      <w:r w:rsidRPr="003B7825">
        <w:rPr>
          <w:rFonts w:ascii="Arial" w:hAnsi="Arial" w:cs="Arial"/>
          <w:color w:val="auto"/>
          <w:sz w:val="23"/>
          <w:szCs w:val="23"/>
        </w:rPr>
        <w:t>Hodarlan Gabriel Araujo Gonçalves</w:t>
      </w:r>
    </w:p>
    <w:p w:rsidR="009A2CFB" w:rsidRPr="003B7825" w:rsidRDefault="009A2CFB" w:rsidP="00F910B1">
      <w:pPr>
        <w:jc w:val="center"/>
        <w:rPr>
          <w:rFonts w:ascii="Arial" w:hAnsi="Arial" w:cs="Arial"/>
          <w:color w:val="auto"/>
          <w:sz w:val="23"/>
          <w:szCs w:val="23"/>
        </w:rPr>
      </w:pPr>
      <w:r w:rsidRPr="003B7825">
        <w:rPr>
          <w:rFonts w:ascii="Arial" w:hAnsi="Arial" w:cs="Arial"/>
          <w:color w:val="auto"/>
          <w:sz w:val="23"/>
          <w:szCs w:val="23"/>
        </w:rPr>
        <w:t>Pregoeiro</w:t>
      </w:r>
      <w:r w:rsidRPr="003B7825">
        <w:rPr>
          <w:rFonts w:ascii="Arial" w:hAnsi="Arial" w:cs="Arial"/>
          <w:color w:val="auto"/>
          <w:sz w:val="23"/>
          <w:szCs w:val="23"/>
        </w:rPr>
        <w:br w:type="page"/>
      </w:r>
    </w:p>
    <w:p w:rsidR="002F15D6" w:rsidRPr="003B7825" w:rsidRDefault="002F15D6" w:rsidP="002F15D6">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2F15D6" w:rsidRPr="003B7825" w:rsidRDefault="002F15D6" w:rsidP="002F15D6">
      <w:pPr>
        <w:jc w:val="both"/>
        <w:rPr>
          <w:rFonts w:ascii="Arial" w:hAnsi="Arial" w:cs="Arial"/>
          <w:b/>
          <w:bCs/>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2F15D6" w:rsidRPr="003B7825" w:rsidRDefault="002F15D6" w:rsidP="009A2CFB">
      <w:pPr>
        <w:jc w:val="both"/>
        <w:rPr>
          <w:rFonts w:ascii="Arial" w:hAnsi="Arial" w:cs="Arial"/>
          <w:b/>
          <w:bCs/>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bCs/>
          <w:color w:val="auto"/>
          <w:sz w:val="23"/>
          <w:szCs w:val="23"/>
        </w:rPr>
        <w:t xml:space="preserve">ANEXO I </w:t>
      </w:r>
      <w:r w:rsidRPr="003B7825">
        <w:rPr>
          <w:rFonts w:ascii="Arial" w:hAnsi="Arial" w:cs="Arial"/>
          <w:b/>
          <w:color w:val="auto"/>
          <w:sz w:val="23"/>
          <w:szCs w:val="23"/>
        </w:rPr>
        <w:t>TERMO DE REFERÊNCIA</w:t>
      </w:r>
    </w:p>
    <w:p w:rsidR="009A2CFB" w:rsidRPr="003B7825" w:rsidRDefault="009A2CFB" w:rsidP="009A2CFB">
      <w:pPr>
        <w:jc w:val="both"/>
        <w:rPr>
          <w:rFonts w:ascii="Arial" w:hAnsi="Arial" w:cs="Arial"/>
          <w:b/>
          <w:color w:val="auto"/>
          <w:sz w:val="23"/>
          <w:szCs w:val="23"/>
        </w:rPr>
      </w:pPr>
    </w:p>
    <w:p w:rsidR="009A2CFB" w:rsidRPr="003B7825" w:rsidRDefault="009A2CFB" w:rsidP="009A2CFB">
      <w:pPr>
        <w:jc w:val="both"/>
        <w:rPr>
          <w:rFonts w:ascii="Arial" w:hAnsi="Arial" w:cs="Arial"/>
          <w:bCs/>
          <w:color w:val="auto"/>
          <w:sz w:val="23"/>
          <w:szCs w:val="23"/>
        </w:rPr>
      </w:pPr>
      <w:r w:rsidRPr="003B7825">
        <w:rPr>
          <w:rFonts w:ascii="Arial" w:hAnsi="Arial" w:cs="Arial"/>
          <w:b/>
          <w:color w:val="auto"/>
          <w:sz w:val="23"/>
          <w:szCs w:val="23"/>
        </w:rPr>
        <w:t xml:space="preserve">1. OBJETO: </w:t>
      </w:r>
      <w:r w:rsidR="00F910B1" w:rsidRPr="003B7825">
        <w:rPr>
          <w:rFonts w:ascii="Arial" w:hAnsi="Arial" w:cs="Arial"/>
          <w:color w:val="auto"/>
          <w:sz w:val="23"/>
          <w:szCs w:val="23"/>
        </w:rPr>
        <w:t>Contratação de Empresa Prestação de Serviços para preparação de documentos e serviços especializados de apoio administrativo, treinamento em informática e serviços de organização Administrativa para atender às necessidades do Município de Pequi/MG</w:t>
      </w:r>
      <w:r w:rsidRPr="003B7825">
        <w:rPr>
          <w:rFonts w:ascii="Arial" w:hAnsi="Arial" w:cs="Arial"/>
          <w:bCs/>
          <w:color w:val="auto"/>
          <w:sz w:val="23"/>
          <w:szCs w:val="23"/>
        </w:rPr>
        <w:t>.</w:t>
      </w:r>
    </w:p>
    <w:p w:rsidR="009A2CFB" w:rsidRPr="003B7825" w:rsidRDefault="009A2CFB" w:rsidP="009A2CFB">
      <w:pPr>
        <w:jc w:val="both"/>
        <w:rPr>
          <w:rFonts w:ascii="Arial" w:hAnsi="Arial" w:cs="Arial"/>
          <w:color w:val="auto"/>
          <w:sz w:val="23"/>
          <w:szCs w:val="23"/>
        </w:rPr>
      </w:pPr>
    </w:p>
    <w:tbl>
      <w:tblPr>
        <w:tblW w:w="9087"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39"/>
        <w:gridCol w:w="1391"/>
        <w:gridCol w:w="812"/>
        <w:gridCol w:w="6145"/>
      </w:tblGrid>
      <w:tr w:rsidR="009A2CFB" w:rsidRPr="003B7825" w:rsidTr="00673855">
        <w:trPr>
          <w:cantSplit/>
          <w:trHeight w:val="726"/>
        </w:trPr>
        <w:tc>
          <w:tcPr>
            <w:tcW w:w="73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3B7825" w:rsidRDefault="0040654D" w:rsidP="009A2CFB">
            <w:pPr>
              <w:jc w:val="both"/>
              <w:rPr>
                <w:rFonts w:ascii="Arial" w:hAnsi="Arial" w:cs="Arial"/>
                <w:b/>
                <w:bCs/>
                <w:color w:val="auto"/>
                <w:sz w:val="23"/>
                <w:szCs w:val="23"/>
              </w:rPr>
            </w:pPr>
            <w:r w:rsidRPr="003B7825">
              <w:rPr>
                <w:rFonts w:ascii="Arial" w:hAnsi="Arial" w:cs="Arial"/>
                <w:b/>
                <w:bCs/>
                <w:color w:val="auto"/>
                <w:sz w:val="23"/>
                <w:szCs w:val="23"/>
                <w:lang w:val="en-US"/>
              </w:rPr>
              <w:t>ITEM</w:t>
            </w:r>
          </w:p>
        </w:tc>
        <w:tc>
          <w:tcPr>
            <w:tcW w:w="139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3B7825" w:rsidRDefault="0040654D" w:rsidP="000809DB">
            <w:pPr>
              <w:jc w:val="both"/>
              <w:rPr>
                <w:rFonts w:ascii="Arial" w:hAnsi="Arial" w:cs="Arial"/>
                <w:b/>
                <w:bCs/>
                <w:color w:val="auto"/>
                <w:sz w:val="23"/>
                <w:szCs w:val="23"/>
              </w:rPr>
            </w:pPr>
            <w:r w:rsidRPr="003B7825">
              <w:rPr>
                <w:rFonts w:ascii="Arial" w:hAnsi="Arial" w:cs="Arial"/>
                <w:b/>
                <w:bCs/>
                <w:color w:val="auto"/>
                <w:sz w:val="23"/>
                <w:szCs w:val="23"/>
                <w:lang w:val="en-US"/>
              </w:rPr>
              <w:t>QTE  ESTIMADA</w:t>
            </w:r>
          </w:p>
        </w:tc>
        <w:tc>
          <w:tcPr>
            <w:tcW w:w="812"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3B7825" w:rsidRDefault="0040654D" w:rsidP="009A2CFB">
            <w:pPr>
              <w:jc w:val="both"/>
              <w:rPr>
                <w:rFonts w:ascii="Arial" w:hAnsi="Arial" w:cs="Arial"/>
                <w:b/>
                <w:bCs/>
                <w:color w:val="auto"/>
                <w:sz w:val="23"/>
                <w:szCs w:val="23"/>
              </w:rPr>
            </w:pPr>
            <w:r w:rsidRPr="003B7825">
              <w:rPr>
                <w:rFonts w:ascii="Arial" w:hAnsi="Arial" w:cs="Arial"/>
                <w:b/>
                <w:bCs/>
                <w:color w:val="auto"/>
                <w:sz w:val="23"/>
                <w:szCs w:val="23"/>
                <w:lang w:val="en-US"/>
              </w:rPr>
              <w:t>UN</w:t>
            </w:r>
          </w:p>
        </w:tc>
        <w:tc>
          <w:tcPr>
            <w:tcW w:w="6145"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9A2CFB" w:rsidRPr="003B7825" w:rsidRDefault="00E10E29" w:rsidP="009A2CFB">
            <w:pPr>
              <w:jc w:val="both"/>
              <w:rPr>
                <w:rFonts w:ascii="Arial" w:hAnsi="Arial" w:cs="Arial"/>
                <w:b/>
                <w:bCs/>
                <w:color w:val="auto"/>
                <w:sz w:val="23"/>
                <w:szCs w:val="23"/>
              </w:rPr>
            </w:pPr>
            <w:r w:rsidRPr="003B7825">
              <w:rPr>
                <w:rFonts w:ascii="Arial" w:hAnsi="Arial" w:cs="Arial"/>
                <w:b/>
                <w:bCs/>
                <w:color w:val="auto"/>
                <w:sz w:val="23"/>
                <w:szCs w:val="23"/>
              </w:rPr>
              <w:t>DESCRIÇÃO MINUCIOSA DOS SERVIÇOS</w:t>
            </w:r>
          </w:p>
        </w:tc>
      </w:tr>
      <w:tr w:rsidR="009A2CFB" w:rsidRPr="003B7825" w:rsidTr="00673855">
        <w:trPr>
          <w:cantSplit/>
          <w:trHeight w:val="769"/>
        </w:trPr>
        <w:tc>
          <w:tcPr>
            <w:tcW w:w="739"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3B7825" w:rsidRDefault="0040654D" w:rsidP="009A2CFB">
            <w:pPr>
              <w:jc w:val="both"/>
              <w:rPr>
                <w:rFonts w:ascii="Arial" w:hAnsi="Arial" w:cs="Arial"/>
                <w:caps/>
                <w:color w:val="auto"/>
                <w:sz w:val="23"/>
                <w:szCs w:val="23"/>
              </w:rPr>
            </w:pPr>
            <w:r w:rsidRPr="003B7825">
              <w:rPr>
                <w:rFonts w:ascii="Arial" w:hAnsi="Arial" w:cs="Arial"/>
                <w:color w:val="auto"/>
                <w:sz w:val="23"/>
                <w:szCs w:val="23"/>
              </w:rPr>
              <w:t>01</w:t>
            </w:r>
          </w:p>
        </w:tc>
        <w:tc>
          <w:tcPr>
            <w:tcW w:w="1391"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3B7825" w:rsidRDefault="00F910B1" w:rsidP="009A2CFB">
            <w:pPr>
              <w:jc w:val="both"/>
              <w:rPr>
                <w:rFonts w:ascii="Arial" w:hAnsi="Arial" w:cs="Arial"/>
                <w:sz w:val="23"/>
                <w:szCs w:val="23"/>
              </w:rPr>
            </w:pPr>
            <w:r w:rsidRPr="003B7825">
              <w:rPr>
                <w:rFonts w:ascii="Arial" w:hAnsi="Arial" w:cs="Arial"/>
                <w:sz w:val="23"/>
                <w:szCs w:val="23"/>
              </w:rPr>
              <w:t>8</w:t>
            </w:r>
          </w:p>
        </w:tc>
        <w:tc>
          <w:tcPr>
            <w:tcW w:w="812"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9A2CFB" w:rsidRPr="003B7825" w:rsidRDefault="0040654D" w:rsidP="009A2CFB">
            <w:pPr>
              <w:jc w:val="both"/>
              <w:rPr>
                <w:rFonts w:ascii="Arial" w:hAnsi="Arial" w:cs="Arial"/>
                <w:color w:val="auto"/>
                <w:sz w:val="23"/>
                <w:szCs w:val="23"/>
              </w:rPr>
            </w:pPr>
            <w:r w:rsidRPr="003B7825">
              <w:rPr>
                <w:rFonts w:ascii="Arial" w:hAnsi="Arial" w:cs="Arial"/>
                <w:color w:val="auto"/>
                <w:sz w:val="23"/>
                <w:szCs w:val="23"/>
              </w:rPr>
              <w:t>MES</w:t>
            </w:r>
          </w:p>
        </w:tc>
        <w:tc>
          <w:tcPr>
            <w:tcW w:w="6145"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F910B1" w:rsidRPr="003B7825" w:rsidRDefault="00F910B1" w:rsidP="00F910B1">
            <w:pPr>
              <w:pStyle w:val="NormalWeb"/>
              <w:shd w:val="clear" w:color="auto" w:fill="FFFFFF"/>
              <w:jc w:val="both"/>
              <w:rPr>
                <w:rFonts w:ascii="Arial" w:hAnsi="Arial" w:cs="Arial"/>
                <w:sz w:val="23"/>
                <w:szCs w:val="23"/>
              </w:rPr>
            </w:pPr>
            <w:r w:rsidRPr="003B7825">
              <w:rPr>
                <w:rFonts w:ascii="Arial" w:hAnsi="Arial" w:cs="Arial"/>
                <w:sz w:val="23"/>
                <w:szCs w:val="23"/>
              </w:rPr>
              <w:t>Prestação de serviços e assessoria de informática, ações de online, mídias, cobertura de eventos e planejamento estratégico e tráfego em redes sociais, levantamento de target, traço de metas, presença virtual e out of home.</w:t>
            </w:r>
          </w:p>
          <w:p w:rsidR="00F910B1" w:rsidRPr="003B7825" w:rsidRDefault="00F910B1" w:rsidP="00F910B1">
            <w:pPr>
              <w:pStyle w:val="NormalWeb"/>
              <w:shd w:val="clear" w:color="auto" w:fill="FFFFFF"/>
              <w:jc w:val="both"/>
              <w:rPr>
                <w:rFonts w:ascii="Arial" w:hAnsi="Arial" w:cs="Arial"/>
                <w:sz w:val="23"/>
                <w:szCs w:val="23"/>
              </w:rPr>
            </w:pPr>
            <w:r w:rsidRPr="003B7825">
              <w:rPr>
                <w:rFonts w:ascii="Arial" w:hAnsi="Arial" w:cs="Arial"/>
                <w:sz w:val="23"/>
                <w:szCs w:val="23"/>
              </w:rPr>
              <w:t>Assessoria presencial: 120 horas/mês.</w:t>
            </w:r>
          </w:p>
          <w:p w:rsidR="00F910B1" w:rsidRPr="003B7825" w:rsidRDefault="00F910B1" w:rsidP="00F910B1">
            <w:pPr>
              <w:pStyle w:val="NormalWeb"/>
              <w:shd w:val="clear" w:color="auto" w:fill="FFFFFF"/>
              <w:jc w:val="both"/>
              <w:rPr>
                <w:rFonts w:ascii="Arial" w:hAnsi="Arial" w:cs="Arial"/>
                <w:sz w:val="23"/>
                <w:szCs w:val="23"/>
              </w:rPr>
            </w:pPr>
            <w:r w:rsidRPr="003B7825">
              <w:rPr>
                <w:rFonts w:ascii="Arial" w:hAnsi="Arial" w:cs="Arial"/>
                <w:sz w:val="23"/>
                <w:szCs w:val="23"/>
              </w:rPr>
              <w:t>Assessoria remota: 2 horas/dia.</w:t>
            </w:r>
          </w:p>
          <w:p w:rsidR="009A2CFB" w:rsidRPr="003B7825" w:rsidRDefault="00F910B1" w:rsidP="00F910B1">
            <w:pPr>
              <w:pStyle w:val="NormalWeb"/>
              <w:shd w:val="clear" w:color="auto" w:fill="FFFFFF"/>
              <w:spacing w:beforeAutospacing="0" w:afterAutospacing="0"/>
              <w:jc w:val="both"/>
              <w:rPr>
                <w:rFonts w:ascii="Arial" w:hAnsi="Arial" w:cs="Arial"/>
                <w:color w:val="auto"/>
                <w:sz w:val="23"/>
                <w:szCs w:val="23"/>
              </w:rPr>
            </w:pPr>
            <w:r w:rsidRPr="003B7825">
              <w:rPr>
                <w:rFonts w:ascii="Arial" w:hAnsi="Arial" w:cs="Arial"/>
                <w:sz w:val="23"/>
                <w:szCs w:val="23"/>
              </w:rPr>
              <w:t>Cobertura de eventos fora de horário comercial na cidade e na zona rural.</w:t>
            </w:r>
          </w:p>
        </w:tc>
      </w:tr>
    </w:tbl>
    <w:p w:rsidR="0002382C" w:rsidRPr="003B7825" w:rsidRDefault="0002382C" w:rsidP="0002382C">
      <w:pPr>
        <w:tabs>
          <w:tab w:val="left" w:pos="851"/>
        </w:tabs>
        <w:jc w:val="both"/>
        <w:rPr>
          <w:rFonts w:ascii="Arial" w:hAnsi="Arial" w:cs="Arial"/>
          <w:color w:val="auto"/>
          <w:sz w:val="23"/>
          <w:szCs w:val="23"/>
        </w:rPr>
      </w:pPr>
    </w:p>
    <w:p w:rsidR="00F910B1" w:rsidRPr="003B7825" w:rsidRDefault="00F910B1" w:rsidP="00F910B1">
      <w:pPr>
        <w:rPr>
          <w:rFonts w:ascii="Arial" w:hAnsi="Arial" w:cs="Arial"/>
          <w:b/>
          <w:sz w:val="23"/>
          <w:szCs w:val="23"/>
        </w:rPr>
      </w:pPr>
      <w:r w:rsidRPr="003B7825">
        <w:rPr>
          <w:rFonts w:ascii="Arial" w:hAnsi="Arial" w:cs="Arial"/>
          <w:b/>
          <w:sz w:val="23"/>
          <w:szCs w:val="23"/>
        </w:rPr>
        <w:t>Observação:</w:t>
      </w:r>
    </w:p>
    <w:p w:rsidR="00F910B1" w:rsidRPr="003B7825" w:rsidRDefault="00F910B1" w:rsidP="00F910B1">
      <w:pPr>
        <w:rPr>
          <w:rFonts w:ascii="Arial" w:hAnsi="Arial" w:cs="Arial"/>
          <w:b/>
          <w:sz w:val="23"/>
          <w:szCs w:val="23"/>
        </w:rPr>
      </w:pPr>
    </w:p>
    <w:p w:rsidR="00F910B1" w:rsidRPr="003B7825" w:rsidRDefault="00F910B1" w:rsidP="00F910B1">
      <w:pPr>
        <w:jc w:val="both"/>
        <w:rPr>
          <w:rFonts w:ascii="Arial" w:hAnsi="Arial" w:cs="Arial"/>
          <w:bCs/>
          <w:sz w:val="23"/>
          <w:szCs w:val="23"/>
        </w:rPr>
      </w:pPr>
      <w:r w:rsidRPr="003B7825">
        <w:rPr>
          <w:rFonts w:ascii="Arial" w:hAnsi="Arial" w:cs="Arial"/>
          <w:bCs/>
          <w:sz w:val="23"/>
          <w:szCs w:val="23"/>
        </w:rPr>
        <w:t>1. O Contrato deverá ser firmado sobre o menor preço unitário.</w:t>
      </w:r>
    </w:p>
    <w:p w:rsidR="00F910B1" w:rsidRPr="003B7825" w:rsidRDefault="00F910B1" w:rsidP="00F910B1">
      <w:pPr>
        <w:jc w:val="both"/>
        <w:rPr>
          <w:rFonts w:ascii="Arial" w:hAnsi="Arial" w:cs="Arial"/>
          <w:bCs/>
          <w:sz w:val="23"/>
          <w:szCs w:val="23"/>
        </w:rPr>
      </w:pPr>
    </w:p>
    <w:p w:rsidR="00F910B1" w:rsidRPr="003B7825" w:rsidRDefault="00F910B1" w:rsidP="00F910B1">
      <w:pPr>
        <w:jc w:val="both"/>
        <w:rPr>
          <w:rFonts w:ascii="Arial" w:hAnsi="Arial" w:cs="Arial"/>
          <w:color w:val="000000"/>
          <w:sz w:val="23"/>
          <w:szCs w:val="23"/>
        </w:rPr>
      </w:pPr>
      <w:r w:rsidRPr="003B7825">
        <w:rPr>
          <w:rFonts w:ascii="Arial" w:hAnsi="Arial" w:cs="Arial"/>
          <w:color w:val="000000"/>
          <w:sz w:val="23"/>
          <w:szCs w:val="23"/>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F910B1" w:rsidRPr="003B7825" w:rsidRDefault="00F910B1" w:rsidP="00F910B1">
      <w:pPr>
        <w:pStyle w:val="Padro"/>
        <w:jc w:val="both"/>
        <w:rPr>
          <w:rFonts w:ascii="Arial" w:hAnsi="Arial" w:cs="Arial"/>
          <w:color w:val="000000"/>
          <w:sz w:val="23"/>
          <w:szCs w:val="23"/>
        </w:rPr>
      </w:pPr>
    </w:p>
    <w:p w:rsidR="00F910B1" w:rsidRPr="003B7825" w:rsidRDefault="00F910B1" w:rsidP="00F910B1">
      <w:pPr>
        <w:jc w:val="both"/>
        <w:rPr>
          <w:rFonts w:ascii="Arial" w:hAnsi="Arial" w:cs="Arial"/>
          <w:bCs/>
          <w:sz w:val="23"/>
          <w:szCs w:val="23"/>
        </w:rPr>
      </w:pPr>
      <w:r w:rsidRPr="003B7825">
        <w:rPr>
          <w:rFonts w:ascii="Arial" w:hAnsi="Arial" w:cs="Arial"/>
          <w:b/>
          <w:sz w:val="23"/>
          <w:szCs w:val="23"/>
        </w:rPr>
        <w:t>Prazo</w:t>
      </w:r>
      <w:r w:rsidRPr="003B7825">
        <w:rPr>
          <w:rFonts w:ascii="Arial" w:hAnsi="Arial" w:cs="Arial"/>
          <w:bCs/>
          <w:sz w:val="23"/>
          <w:szCs w:val="23"/>
        </w:rPr>
        <w:t>: Os serviços Deverão ter seu início obrigatoriamente imediatamente após a ordem de serviço.</w:t>
      </w:r>
    </w:p>
    <w:p w:rsidR="00F910B1" w:rsidRPr="003B7825" w:rsidRDefault="00F910B1" w:rsidP="00F910B1">
      <w:pPr>
        <w:jc w:val="both"/>
        <w:rPr>
          <w:rFonts w:ascii="Arial" w:hAnsi="Arial" w:cs="Arial"/>
          <w:bCs/>
          <w:sz w:val="23"/>
          <w:szCs w:val="23"/>
        </w:rPr>
      </w:pPr>
    </w:p>
    <w:p w:rsidR="00F910B1" w:rsidRPr="003B7825" w:rsidRDefault="00F910B1" w:rsidP="00F910B1">
      <w:pPr>
        <w:jc w:val="both"/>
        <w:rPr>
          <w:rFonts w:ascii="Arial" w:hAnsi="Arial" w:cs="Arial"/>
          <w:bCs/>
          <w:sz w:val="23"/>
          <w:szCs w:val="23"/>
        </w:rPr>
      </w:pPr>
      <w:r w:rsidRPr="003B7825">
        <w:rPr>
          <w:rFonts w:ascii="Arial" w:hAnsi="Arial" w:cs="Arial"/>
          <w:b/>
          <w:sz w:val="23"/>
          <w:szCs w:val="23"/>
        </w:rPr>
        <w:t xml:space="preserve">Prazo de Pagamento: </w:t>
      </w:r>
      <w:r w:rsidRPr="003B7825">
        <w:rPr>
          <w:rFonts w:ascii="Arial" w:hAnsi="Arial" w:cs="Arial"/>
          <w:sz w:val="23"/>
          <w:szCs w:val="23"/>
        </w:rPr>
        <w:t>Até 30 (trinta) dias a prestação dos serviços</w:t>
      </w:r>
      <w:r w:rsidRPr="003B7825">
        <w:rPr>
          <w:rFonts w:ascii="Arial" w:hAnsi="Arial" w:cs="Arial"/>
          <w:bCs/>
          <w:sz w:val="23"/>
          <w:szCs w:val="23"/>
        </w:rPr>
        <w:t>.</w:t>
      </w:r>
    </w:p>
    <w:p w:rsidR="00F910B1" w:rsidRPr="003B7825" w:rsidRDefault="00F910B1" w:rsidP="0002382C">
      <w:pPr>
        <w:tabs>
          <w:tab w:val="left" w:pos="851"/>
        </w:tabs>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br w:type="page"/>
      </w:r>
    </w:p>
    <w:p w:rsidR="00C37C6E" w:rsidRPr="003B7825" w:rsidRDefault="00C37C6E" w:rsidP="00C37C6E">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C37C6E" w:rsidRPr="003B7825" w:rsidRDefault="00C37C6E" w:rsidP="00C37C6E">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C37C6E" w:rsidRPr="003B7825" w:rsidRDefault="00C37C6E" w:rsidP="009A2CFB">
      <w:pPr>
        <w:jc w:val="both"/>
        <w:rPr>
          <w:rFonts w:ascii="Arial" w:hAnsi="Arial" w:cs="Arial"/>
          <w:b/>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color w:val="auto"/>
          <w:sz w:val="23"/>
          <w:szCs w:val="23"/>
        </w:rPr>
        <w:t>ANEXO II – MODELO DE CREDENCIAMENTO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Mediante o presente, credenciamos o(a) Sr.(a) ........................................, portador (a) da Cédula de Identidade nº .................................. e CPF nº ......................................, a participar da licitação instaurada pela Prefeitura Municipal de </w:t>
      </w:r>
      <w:r w:rsidR="00520033" w:rsidRPr="003B7825">
        <w:rPr>
          <w:rFonts w:ascii="Arial" w:hAnsi="Arial" w:cs="Arial"/>
          <w:color w:val="auto"/>
          <w:sz w:val="23"/>
          <w:szCs w:val="23"/>
        </w:rPr>
        <w:t>Pequi</w:t>
      </w:r>
      <w:r w:rsidRPr="003B7825">
        <w:rPr>
          <w:rFonts w:ascii="Arial" w:hAnsi="Arial" w:cs="Arial"/>
          <w:color w:val="auto"/>
          <w:sz w:val="23"/>
          <w:szCs w:val="23"/>
        </w:rPr>
        <w:t xml:space="preserve">/MG, na modalidade Pregão, na qualidade de REPRESENTANTE LEGAL, outorgando-lhe </w:t>
      </w:r>
      <w:r w:rsidRPr="003B7825">
        <w:rPr>
          <w:rFonts w:ascii="Arial" w:hAnsi="Arial" w:cs="Arial"/>
          <w:color w:val="auto"/>
          <w:sz w:val="23"/>
          <w:szCs w:val="23"/>
          <w:u w:val="single"/>
        </w:rPr>
        <w:t>plenos poderes</w:t>
      </w:r>
      <w:r w:rsidRPr="003B7825">
        <w:rPr>
          <w:rFonts w:ascii="Arial" w:hAnsi="Arial" w:cs="Arial"/>
          <w:color w:val="auto"/>
          <w:sz w:val="23"/>
          <w:szCs w:val="23"/>
        </w:rPr>
        <w:t xml:space="preserve"> para pronunciar-se em nome da empresa ........................................, CNPJ nº ............................................, bem como formular propostas, dar lances verbais e  praticar todos os demais atos inerentes ao certame, inclusive assinar contratos.</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 de .................................. de .............</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Assinatura do Outorgante</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(reconhecer firma)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QUEM ASSINAR DEVE OBSERVAR O SEGUINTE: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 Este credenciamento deverá vir acompanhado, obrigatoriamente, do estatuto ou contrato social da empresa, caso o reconhecimento de firma vier como pessoa física.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1.1. Se o reconhecimento da firma do dirigente da empresa for como pessoa jurídica, não há necessidade da apresentação do estatuto ou contrato social.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2. Se o credenciamento for efetuado mediante apresentação de procuração por instrumento público, não é necessária a apresentação do estatuto ou contrato social da empresa.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3. Se o credenciamento for efetuado mediante apresentação de procuração por instrumento particular, é necessária, obrigatoriamente, a apresentação do estatuto ou contrato social da empresa, se o reconhecimento de firma for pessoa física.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3.1. Se o reconhecimento de firma for como pessoa jurídica, não é necessária a apresentação daqueles documentos da empresa.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4. Caso o contrato social ou estatuto determine que mais de uma pessoa deva assinar o credenciamento ou a procuração, a falta de qualquer uma delas invalida o documento para os fins deste procedimento licitatório.</w:t>
      </w:r>
      <w:r w:rsidRPr="003B7825">
        <w:rPr>
          <w:rFonts w:ascii="Arial" w:hAnsi="Arial" w:cs="Arial"/>
          <w:color w:val="auto"/>
          <w:sz w:val="23"/>
          <w:szCs w:val="23"/>
        </w:rPr>
        <w:br w:type="page"/>
      </w:r>
    </w:p>
    <w:p w:rsidR="00C37C6E" w:rsidRPr="003B7825" w:rsidRDefault="00C37C6E" w:rsidP="00C37C6E">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C37C6E" w:rsidRPr="003B7825" w:rsidRDefault="00C37C6E" w:rsidP="00C37C6E">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C37C6E" w:rsidRPr="003B7825" w:rsidRDefault="00C37C6E" w:rsidP="009A2CFB">
      <w:pPr>
        <w:jc w:val="both"/>
        <w:rPr>
          <w:rFonts w:ascii="Arial" w:hAnsi="Arial" w:cs="Arial"/>
          <w:b/>
          <w:color w:val="auto"/>
          <w:sz w:val="23"/>
          <w:szCs w:val="23"/>
        </w:rPr>
      </w:pPr>
    </w:p>
    <w:p w:rsidR="00C37C6E" w:rsidRPr="003B7825" w:rsidRDefault="00C37C6E" w:rsidP="009A2CFB">
      <w:pPr>
        <w:jc w:val="both"/>
        <w:rPr>
          <w:rFonts w:ascii="Arial" w:hAnsi="Arial" w:cs="Arial"/>
          <w:b/>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color w:val="auto"/>
          <w:sz w:val="23"/>
          <w:szCs w:val="23"/>
        </w:rPr>
        <w:t>ANEXO III – MODELO DE DECLARAÇÃO DE ATENDIMENTO AO INCISO VII DO ART. 4º DA LEI Nº. 10.520/2002</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color w:val="auto"/>
          <w:sz w:val="23"/>
          <w:szCs w:val="23"/>
        </w:rPr>
        <w:t>DECLARAÇÃO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________________________, CNPJ _____________________, sediada _____________________________________________, por intermédio de seu representante legal, infra-assinado, e para os fins do Pregão nº </w:t>
      </w:r>
      <w:r w:rsidR="00F910B1" w:rsidRPr="003B7825">
        <w:rPr>
          <w:rFonts w:ascii="Arial" w:hAnsi="Arial" w:cs="Arial"/>
          <w:color w:val="auto"/>
          <w:sz w:val="23"/>
          <w:szCs w:val="23"/>
        </w:rPr>
        <w:t>043</w:t>
      </w:r>
      <w:r w:rsidR="001425D5" w:rsidRPr="003B7825">
        <w:rPr>
          <w:rFonts w:ascii="Arial" w:hAnsi="Arial" w:cs="Arial"/>
          <w:color w:val="auto"/>
          <w:sz w:val="23"/>
          <w:szCs w:val="23"/>
        </w:rPr>
        <w:t>/2021</w:t>
      </w:r>
      <w:r w:rsidRPr="003B7825">
        <w:rPr>
          <w:rFonts w:ascii="Arial" w:hAnsi="Arial" w:cs="Arial"/>
          <w:color w:val="auto"/>
          <w:sz w:val="23"/>
          <w:szCs w:val="23"/>
        </w:rPr>
        <w:t>, DECLARA expressamente que Cumpre plenamente os requisitos de habilitação com todos os termos estabelecidos neste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___________________, ______ de ___________ de</w:t>
      </w:r>
      <w:r w:rsidR="001425D5" w:rsidRPr="003B7825">
        <w:rPr>
          <w:rFonts w:ascii="Arial" w:hAnsi="Arial" w:cs="Arial"/>
          <w:color w:val="auto"/>
          <w:sz w:val="23"/>
          <w:szCs w:val="23"/>
        </w:rPr>
        <w:t>2021</w:t>
      </w:r>
      <w:r w:rsidRPr="003B7825">
        <w:rPr>
          <w:rFonts w:ascii="Arial" w:hAnsi="Arial" w:cs="Arial"/>
          <w:color w:val="auto"/>
          <w:sz w:val="23"/>
          <w:szCs w:val="23"/>
        </w:rPr>
        <w:t>.</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______________________________________________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Assinatura do Representante Legal da Licitante</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Nome: _______________________________________</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Nº Cédula de Identidade: _________________________</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Resumo"/>
        <w:spacing w:after="0"/>
        <w:ind w:firstLine="0"/>
        <w:jc w:val="both"/>
        <w:rPr>
          <w:b/>
          <w:color w:val="auto"/>
          <w:sz w:val="23"/>
          <w:szCs w:val="23"/>
        </w:rPr>
      </w:pPr>
      <w:r w:rsidRPr="003B7825">
        <w:rPr>
          <w:b/>
          <w:color w:val="auto"/>
          <w:sz w:val="23"/>
          <w:szCs w:val="23"/>
        </w:rPr>
        <w:t>OBSERVAÇÃO: ESSA DECLARAÇÃO DEVERÁ SER ENTREGUE AO PREGOEIRO, PELO INTERESSADO OU SEU REPRESENTANTE, NA ABERTURA DA SESSÃO.</w:t>
      </w: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br w:type="page"/>
      </w:r>
    </w:p>
    <w:p w:rsidR="00C37C6E" w:rsidRPr="003B7825" w:rsidRDefault="00C37C6E" w:rsidP="00C37C6E">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C37C6E" w:rsidRPr="003B7825" w:rsidRDefault="00C37C6E" w:rsidP="00C37C6E">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C37C6E" w:rsidRPr="003B7825" w:rsidRDefault="00C37C6E" w:rsidP="009A2CFB">
      <w:pPr>
        <w:jc w:val="both"/>
        <w:rPr>
          <w:rFonts w:ascii="Arial" w:hAnsi="Arial" w:cs="Arial"/>
          <w:b/>
          <w:color w:val="auto"/>
          <w:sz w:val="23"/>
          <w:szCs w:val="23"/>
        </w:rPr>
      </w:pPr>
    </w:p>
    <w:p w:rsidR="00C37C6E" w:rsidRPr="003B7825" w:rsidRDefault="00C37C6E" w:rsidP="009A2CFB">
      <w:pPr>
        <w:jc w:val="both"/>
        <w:rPr>
          <w:rFonts w:ascii="Arial" w:hAnsi="Arial" w:cs="Arial"/>
          <w:b/>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color w:val="auto"/>
          <w:sz w:val="23"/>
          <w:szCs w:val="23"/>
        </w:rPr>
        <w:t>ANEXO IV – MODELO DE PROPOSTA DE PREÇOS</w:t>
      </w:r>
    </w:p>
    <w:p w:rsidR="009A2CFB" w:rsidRPr="003B7825" w:rsidRDefault="009A2CFB" w:rsidP="009A2CFB">
      <w:pPr>
        <w:jc w:val="both"/>
        <w:rPr>
          <w:rFonts w:ascii="Arial" w:hAnsi="Arial" w:cs="Arial"/>
          <w:color w:val="auto"/>
          <w:sz w:val="23"/>
          <w:szCs w:val="23"/>
        </w:rPr>
      </w:pPr>
    </w:p>
    <w:tbl>
      <w:tblPr>
        <w:tblW w:w="9156"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685"/>
        <w:gridCol w:w="1337"/>
        <w:gridCol w:w="689"/>
        <w:gridCol w:w="4565"/>
        <w:gridCol w:w="940"/>
        <w:gridCol w:w="940"/>
      </w:tblGrid>
      <w:tr w:rsidR="00C37C6E" w:rsidRPr="003B7825" w:rsidTr="007E73C0">
        <w:trPr>
          <w:cantSplit/>
          <w:trHeight w:val="726"/>
        </w:trPr>
        <w:tc>
          <w:tcPr>
            <w:tcW w:w="6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lang w:val="en-US"/>
              </w:rPr>
              <w:t>ITEM</w:t>
            </w:r>
          </w:p>
        </w:tc>
        <w:tc>
          <w:tcPr>
            <w:tcW w:w="116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lang w:val="en-US"/>
              </w:rPr>
              <w:t>QTE  ESTIMADA</w:t>
            </w:r>
          </w:p>
        </w:tc>
        <w:tc>
          <w:tcPr>
            <w:tcW w:w="7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lang w:val="en-US"/>
              </w:rPr>
              <w:t>UN</w:t>
            </w:r>
          </w:p>
        </w:tc>
        <w:tc>
          <w:tcPr>
            <w:tcW w:w="490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rPr>
              <w:t>DESCRIÇÃO MINUCIOSA DOS SERVIÇOS</w:t>
            </w:r>
          </w:p>
        </w:tc>
        <w:tc>
          <w:tcPr>
            <w:tcW w:w="85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rPr>
              <w:t>VALOR UNIT.</w:t>
            </w:r>
          </w:p>
        </w:tc>
        <w:tc>
          <w:tcPr>
            <w:tcW w:w="9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C37C6E" w:rsidRPr="003B7825" w:rsidRDefault="00C37C6E" w:rsidP="00084E3B">
            <w:pPr>
              <w:jc w:val="both"/>
              <w:rPr>
                <w:rFonts w:ascii="Arial" w:hAnsi="Arial" w:cs="Arial"/>
                <w:b/>
                <w:bCs/>
                <w:color w:val="auto"/>
                <w:sz w:val="23"/>
                <w:szCs w:val="23"/>
              </w:rPr>
            </w:pPr>
            <w:r w:rsidRPr="003B7825">
              <w:rPr>
                <w:rFonts w:ascii="Arial" w:hAnsi="Arial" w:cs="Arial"/>
                <w:b/>
                <w:bCs/>
                <w:color w:val="auto"/>
                <w:sz w:val="23"/>
                <w:szCs w:val="23"/>
              </w:rPr>
              <w:t>VALOR TOTAL</w:t>
            </w:r>
          </w:p>
        </w:tc>
      </w:tr>
      <w:tr w:rsidR="0040654D" w:rsidRPr="003B7825" w:rsidTr="007E73C0">
        <w:trPr>
          <w:cantSplit/>
          <w:trHeight w:val="769"/>
        </w:trPr>
        <w:tc>
          <w:tcPr>
            <w:tcW w:w="6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3B7825" w:rsidRDefault="0040654D" w:rsidP="00253F4A">
            <w:pPr>
              <w:jc w:val="both"/>
              <w:rPr>
                <w:rFonts w:ascii="Arial" w:hAnsi="Arial" w:cs="Arial"/>
                <w:caps/>
                <w:color w:val="auto"/>
                <w:sz w:val="23"/>
                <w:szCs w:val="23"/>
              </w:rPr>
            </w:pPr>
          </w:p>
        </w:tc>
        <w:tc>
          <w:tcPr>
            <w:tcW w:w="116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3B7825" w:rsidRDefault="0040654D" w:rsidP="00253F4A">
            <w:pPr>
              <w:jc w:val="both"/>
              <w:rPr>
                <w:rFonts w:ascii="Arial" w:hAnsi="Arial" w:cs="Arial"/>
                <w:sz w:val="23"/>
                <w:szCs w:val="23"/>
              </w:rPr>
            </w:pPr>
          </w:p>
        </w:tc>
        <w:tc>
          <w:tcPr>
            <w:tcW w:w="7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3B7825" w:rsidRDefault="0040654D" w:rsidP="00253F4A">
            <w:pPr>
              <w:jc w:val="both"/>
              <w:rPr>
                <w:rFonts w:ascii="Arial" w:hAnsi="Arial" w:cs="Arial"/>
                <w:color w:val="auto"/>
                <w:sz w:val="23"/>
                <w:szCs w:val="23"/>
              </w:rPr>
            </w:pPr>
          </w:p>
        </w:tc>
        <w:tc>
          <w:tcPr>
            <w:tcW w:w="490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40654D" w:rsidRPr="003B7825" w:rsidRDefault="0040654D" w:rsidP="00253F4A">
            <w:pPr>
              <w:pStyle w:val="NormalWeb"/>
              <w:shd w:val="clear" w:color="auto" w:fill="FFFFFF"/>
              <w:spacing w:beforeAutospacing="0" w:afterAutospacing="0"/>
              <w:jc w:val="both"/>
              <w:rPr>
                <w:rFonts w:ascii="Arial" w:hAnsi="Arial" w:cs="Arial"/>
                <w:color w:val="auto"/>
                <w:sz w:val="23"/>
                <w:szCs w:val="23"/>
              </w:rPr>
            </w:pPr>
          </w:p>
        </w:tc>
        <w:tc>
          <w:tcPr>
            <w:tcW w:w="851" w:type="dxa"/>
            <w:tcBorders>
              <w:top w:val="single" w:sz="4" w:space="0" w:color="00000A"/>
              <w:left w:val="single" w:sz="4" w:space="0" w:color="00000A"/>
              <w:bottom w:val="single" w:sz="4" w:space="0" w:color="00000A"/>
              <w:right w:val="single" w:sz="4" w:space="0" w:color="00000A"/>
            </w:tcBorders>
          </w:tcPr>
          <w:p w:rsidR="0040654D" w:rsidRPr="003B7825" w:rsidRDefault="0040654D" w:rsidP="00084E3B">
            <w:pPr>
              <w:pStyle w:val="NormalWeb"/>
              <w:shd w:val="clear" w:color="auto" w:fill="FFFFFF"/>
              <w:spacing w:beforeAutospacing="0" w:afterAutospacing="0"/>
              <w:jc w:val="both"/>
              <w:rPr>
                <w:rFonts w:ascii="Arial" w:hAnsi="Arial" w:cs="Arial"/>
                <w:color w:val="auto"/>
                <w:sz w:val="23"/>
                <w:szCs w:val="23"/>
              </w:rPr>
            </w:pPr>
          </w:p>
        </w:tc>
        <w:tc>
          <w:tcPr>
            <w:tcW w:w="919" w:type="dxa"/>
            <w:tcBorders>
              <w:top w:val="single" w:sz="4" w:space="0" w:color="00000A"/>
              <w:left w:val="single" w:sz="4" w:space="0" w:color="00000A"/>
              <w:bottom w:val="single" w:sz="4" w:space="0" w:color="00000A"/>
              <w:right w:val="single" w:sz="4" w:space="0" w:color="00000A"/>
            </w:tcBorders>
          </w:tcPr>
          <w:p w:rsidR="0040654D" w:rsidRPr="003B7825" w:rsidRDefault="0040654D" w:rsidP="00084E3B">
            <w:pPr>
              <w:pStyle w:val="NormalWeb"/>
              <w:shd w:val="clear" w:color="auto" w:fill="FFFFFF"/>
              <w:spacing w:beforeAutospacing="0" w:afterAutospacing="0"/>
              <w:jc w:val="both"/>
              <w:rPr>
                <w:rFonts w:ascii="Arial" w:hAnsi="Arial" w:cs="Arial"/>
                <w:color w:val="auto"/>
                <w:sz w:val="23"/>
                <w:szCs w:val="23"/>
              </w:rPr>
            </w:pPr>
          </w:p>
        </w:tc>
      </w:tr>
    </w:tbl>
    <w:p w:rsidR="00C37C6E" w:rsidRPr="003B7825" w:rsidRDefault="00C37C6E"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Apresentamos nossa proposta para execução dos serviços do objeto deste Pregão, acatando todas as estipulações consignadas no Edital, conforme abaixo: </w:t>
      </w:r>
    </w:p>
    <w:p w:rsidR="009A2CFB" w:rsidRPr="003B7825" w:rsidRDefault="009A2CFB" w:rsidP="009A2CFB">
      <w:pPr>
        <w:pStyle w:val="Recuonormal"/>
        <w:ind w:left="0"/>
        <w:jc w:val="both"/>
        <w:rPr>
          <w:color w:val="auto"/>
          <w:sz w:val="23"/>
          <w:szCs w:val="23"/>
          <w:lang w:val="pt-PT"/>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 xml:space="preserve">Valor total da proposta (expresso em algarismos e por extenso): </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9A2CFB" w:rsidRPr="003B7825" w:rsidRDefault="009A2CFB" w:rsidP="009A2CFB">
      <w:pPr>
        <w:pStyle w:val="Resumo"/>
        <w:spacing w:after="0"/>
        <w:ind w:firstLine="0"/>
        <w:jc w:val="both"/>
        <w:rPr>
          <w:color w:val="auto"/>
          <w:sz w:val="23"/>
          <w:szCs w:val="23"/>
        </w:rPr>
      </w:pPr>
    </w:p>
    <w:p w:rsidR="009A2CFB" w:rsidRPr="003B7825" w:rsidRDefault="009A2CFB" w:rsidP="009A2CFB">
      <w:pPr>
        <w:pStyle w:val="Resumo"/>
        <w:spacing w:after="0"/>
        <w:ind w:firstLine="0"/>
        <w:jc w:val="both"/>
        <w:rPr>
          <w:color w:val="auto"/>
          <w:sz w:val="23"/>
          <w:szCs w:val="23"/>
        </w:rPr>
      </w:pPr>
      <w:r w:rsidRPr="003B7825">
        <w:rPr>
          <w:color w:val="auto"/>
          <w:sz w:val="23"/>
          <w:szCs w:val="23"/>
        </w:rPr>
        <w:t>VALIDADE DA PROPOSTA: Não inferior a 60 dias contados da data-limite prevista para entrega da proposta, conforme art. 64, § 3º da Lei nº 8.666/93.</w:t>
      </w: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Resumo"/>
        <w:spacing w:after="0"/>
        <w:ind w:firstLine="0"/>
        <w:jc w:val="both"/>
        <w:rPr>
          <w:color w:val="auto"/>
          <w:sz w:val="23"/>
          <w:szCs w:val="23"/>
        </w:rPr>
      </w:pPr>
      <w:r w:rsidRPr="003B7825">
        <w:rPr>
          <w:color w:val="auto"/>
          <w:sz w:val="23"/>
          <w:szCs w:val="23"/>
        </w:rPr>
        <w:t>Obs.: O preenchimento do presente anexo acarretará a conformidade da proposta da LICITANTE com todas as características do objeto e exigências constantes no edital.</w:t>
      </w:r>
    </w:p>
    <w:p w:rsidR="009A2CFB" w:rsidRPr="003B7825" w:rsidRDefault="009A2CFB" w:rsidP="009A2CFB">
      <w:pPr>
        <w:pStyle w:val="Corpodetexto3"/>
        <w:spacing w:after="0"/>
        <w:jc w:val="both"/>
        <w:rPr>
          <w:rFonts w:cs="Arial"/>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Local, _____ de _______________.de</w:t>
      </w:r>
      <w:r w:rsidR="001425D5" w:rsidRPr="003B7825">
        <w:rPr>
          <w:rFonts w:ascii="Arial" w:hAnsi="Arial"/>
          <w:color w:val="auto"/>
          <w:sz w:val="23"/>
          <w:szCs w:val="23"/>
        </w:rPr>
        <w:t>2021</w:t>
      </w:r>
      <w:r w:rsidRPr="003B7825">
        <w:rPr>
          <w:rFonts w:ascii="Arial" w:hAnsi="Arial"/>
          <w:color w:val="auto"/>
          <w:sz w:val="23"/>
          <w:szCs w:val="23"/>
        </w:rPr>
        <w:t>.</w:t>
      </w: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Assinatura do Representante Legal da Licitante</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Nome: _______________________________________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Nº. Cédula de Identidade: _________________________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br w:type="page"/>
      </w:r>
    </w:p>
    <w:p w:rsidR="007E73C0" w:rsidRPr="003B7825" w:rsidRDefault="007E73C0" w:rsidP="007E73C0">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7E73C0" w:rsidRPr="003B7825" w:rsidRDefault="007E73C0" w:rsidP="007E73C0">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7E73C0" w:rsidRPr="003B7825" w:rsidRDefault="007E73C0" w:rsidP="007E73C0">
      <w:pPr>
        <w:jc w:val="both"/>
        <w:rPr>
          <w:rFonts w:ascii="Arial" w:hAnsi="Arial" w:cs="Arial"/>
          <w:b/>
          <w:color w:val="auto"/>
          <w:sz w:val="23"/>
          <w:szCs w:val="23"/>
        </w:rPr>
      </w:pPr>
    </w:p>
    <w:p w:rsidR="007E73C0" w:rsidRPr="003B7825" w:rsidRDefault="007E73C0" w:rsidP="009A2CFB">
      <w:pPr>
        <w:pStyle w:val="Resumo"/>
        <w:spacing w:after="0"/>
        <w:ind w:firstLine="0"/>
        <w:jc w:val="both"/>
        <w:rPr>
          <w:b/>
          <w:color w:val="auto"/>
          <w:sz w:val="23"/>
          <w:szCs w:val="23"/>
        </w:rPr>
      </w:pPr>
    </w:p>
    <w:p w:rsidR="009A2CFB" w:rsidRPr="003B7825" w:rsidRDefault="009A2CFB" w:rsidP="009A2CFB">
      <w:pPr>
        <w:pStyle w:val="Resumo"/>
        <w:spacing w:after="0"/>
        <w:ind w:firstLine="0"/>
        <w:jc w:val="both"/>
        <w:rPr>
          <w:b/>
          <w:color w:val="auto"/>
          <w:sz w:val="23"/>
          <w:szCs w:val="23"/>
        </w:rPr>
      </w:pPr>
      <w:r w:rsidRPr="003B7825">
        <w:rPr>
          <w:b/>
          <w:color w:val="auto"/>
          <w:sz w:val="23"/>
          <w:szCs w:val="23"/>
        </w:rPr>
        <w:t>ANEXO V – MODELO DE DECLARAÇÃO DE INEXISTÊNCIA DE FATO SUPERVENIENTE</w:t>
      </w: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RealarTexto"/>
        <w:spacing w:before="0" w:after="0"/>
        <w:jc w:val="both"/>
        <w:rPr>
          <w:color w:val="auto"/>
          <w:sz w:val="23"/>
          <w:szCs w:val="23"/>
        </w:rPr>
      </w:pPr>
      <w:r w:rsidRPr="003B7825">
        <w:rPr>
          <w:color w:val="auto"/>
          <w:sz w:val="23"/>
          <w:szCs w:val="23"/>
        </w:rPr>
        <w:t>DECLARAÇÃO</w:t>
      </w: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 xml:space="preserve">__________________________, CNPJ___________________, sediada _____________________________, por intermédio de seu representante legal, infra-assinado, e para os fins do Pregão nº. </w:t>
      </w:r>
      <w:r w:rsidR="00F910B1" w:rsidRPr="003B7825">
        <w:rPr>
          <w:rFonts w:ascii="Arial" w:hAnsi="Arial"/>
          <w:color w:val="auto"/>
          <w:sz w:val="23"/>
          <w:szCs w:val="23"/>
        </w:rPr>
        <w:t>043</w:t>
      </w:r>
      <w:r w:rsidR="001425D5" w:rsidRPr="003B7825">
        <w:rPr>
          <w:rFonts w:ascii="Arial" w:hAnsi="Arial"/>
          <w:color w:val="auto"/>
          <w:sz w:val="23"/>
          <w:szCs w:val="23"/>
        </w:rPr>
        <w:t>/2021</w:t>
      </w:r>
      <w:r w:rsidRPr="003B7825">
        <w:rPr>
          <w:rFonts w:ascii="Arial" w:hAnsi="Arial"/>
          <w:color w:val="auto"/>
          <w:sz w:val="23"/>
          <w:szCs w:val="23"/>
        </w:rPr>
        <w:t>, DECLARA expressamente que até a presente data, inexistem fatos supervenientes impeditivos para sua habilitação no presente processo licitatório, estando ciente da obrigatoriedade de declarar ocorrências posteriores.</w:t>
      </w:r>
    </w:p>
    <w:p w:rsidR="009A2CFB" w:rsidRPr="003B7825" w:rsidRDefault="009A2CFB" w:rsidP="009A2CFB">
      <w:pPr>
        <w:pStyle w:val="Resumo"/>
        <w:spacing w:after="0"/>
        <w:ind w:firstLine="0"/>
        <w:jc w:val="both"/>
        <w:rPr>
          <w:color w:val="auto"/>
          <w:sz w:val="23"/>
          <w:szCs w:val="23"/>
        </w:rPr>
      </w:pPr>
    </w:p>
    <w:p w:rsidR="009A2CFB" w:rsidRPr="003B7825" w:rsidRDefault="009A2CFB" w:rsidP="009A2CFB">
      <w:pPr>
        <w:pStyle w:val="Resumo"/>
        <w:spacing w:after="0"/>
        <w:ind w:firstLine="0"/>
        <w:jc w:val="both"/>
        <w:rPr>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Local, _____ de _______________.de</w:t>
      </w:r>
      <w:r w:rsidR="001425D5" w:rsidRPr="003B7825">
        <w:rPr>
          <w:rFonts w:ascii="Arial" w:hAnsi="Arial"/>
          <w:color w:val="auto"/>
          <w:sz w:val="23"/>
          <w:szCs w:val="23"/>
        </w:rPr>
        <w:t>2021</w:t>
      </w:r>
      <w:r w:rsidRPr="003B7825">
        <w:rPr>
          <w:rFonts w:ascii="Arial" w:hAnsi="Arial"/>
          <w:color w:val="auto"/>
          <w:sz w:val="23"/>
          <w:szCs w:val="23"/>
        </w:rPr>
        <w:t>.</w:t>
      </w: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Assinatura do Representante Legal da Licitante</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Nome: _______________________________________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Nº. Cédula de Identidade: _________________________</w:t>
      </w:r>
      <w:r w:rsidRPr="003B7825">
        <w:rPr>
          <w:rFonts w:ascii="Arial" w:hAnsi="Arial"/>
          <w:color w:val="auto"/>
          <w:sz w:val="23"/>
          <w:szCs w:val="23"/>
        </w:rPr>
        <w:br w:type="page"/>
      </w:r>
    </w:p>
    <w:p w:rsidR="007E73C0" w:rsidRPr="003B7825" w:rsidRDefault="007E73C0" w:rsidP="007E73C0">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7E73C0" w:rsidRPr="003B7825" w:rsidRDefault="007E73C0" w:rsidP="007E73C0">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7E73C0" w:rsidRPr="003B7825" w:rsidRDefault="007E73C0" w:rsidP="007E73C0">
      <w:pPr>
        <w:jc w:val="both"/>
        <w:rPr>
          <w:rFonts w:ascii="Arial" w:hAnsi="Arial" w:cs="Arial"/>
          <w:b/>
          <w:color w:val="auto"/>
          <w:sz w:val="23"/>
          <w:szCs w:val="23"/>
        </w:rPr>
      </w:pPr>
    </w:p>
    <w:p w:rsidR="007E73C0" w:rsidRPr="003B7825" w:rsidRDefault="007E73C0" w:rsidP="009A2CFB">
      <w:pPr>
        <w:jc w:val="both"/>
        <w:rPr>
          <w:rFonts w:ascii="Arial" w:hAnsi="Arial" w:cs="Arial"/>
          <w:b/>
          <w:bCs/>
          <w:color w:val="auto"/>
          <w:sz w:val="23"/>
          <w:szCs w:val="23"/>
        </w:rPr>
      </w:pPr>
    </w:p>
    <w:p w:rsidR="009A2CFB" w:rsidRPr="003B7825" w:rsidRDefault="009A2CFB" w:rsidP="009A2CFB">
      <w:pPr>
        <w:jc w:val="both"/>
        <w:rPr>
          <w:rFonts w:ascii="Arial" w:hAnsi="Arial" w:cs="Arial"/>
          <w:b/>
          <w:bCs/>
          <w:color w:val="auto"/>
          <w:sz w:val="23"/>
          <w:szCs w:val="23"/>
        </w:rPr>
      </w:pPr>
      <w:r w:rsidRPr="003B7825">
        <w:rPr>
          <w:rFonts w:ascii="Arial" w:hAnsi="Arial" w:cs="Arial"/>
          <w:b/>
          <w:bCs/>
          <w:color w:val="auto"/>
          <w:sz w:val="23"/>
          <w:szCs w:val="23"/>
        </w:rPr>
        <w:t>ANEXO VI - MODELO DE DECLARAÇÃO DE QUE CONCORDA COM OS TERMOS DO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b/>
          <w:color w:val="auto"/>
          <w:sz w:val="23"/>
          <w:szCs w:val="23"/>
        </w:rPr>
      </w:pPr>
      <w:r w:rsidRPr="003B7825">
        <w:rPr>
          <w:rFonts w:ascii="Arial" w:hAnsi="Arial" w:cs="Arial"/>
          <w:b/>
          <w:color w:val="auto"/>
          <w:sz w:val="23"/>
          <w:szCs w:val="23"/>
        </w:rPr>
        <w:t>DECLARAÇÃO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 xml:space="preserve">________________________________, CNPJ___________, sediada _____________________, por intermédio de seu representante legal, infra-assinado, e para os fins do Pregão nº </w:t>
      </w:r>
      <w:r w:rsidR="00F910B1" w:rsidRPr="003B7825">
        <w:rPr>
          <w:rFonts w:ascii="Arial" w:hAnsi="Arial" w:cs="Arial"/>
          <w:color w:val="auto"/>
          <w:sz w:val="23"/>
          <w:szCs w:val="23"/>
        </w:rPr>
        <w:t>043</w:t>
      </w:r>
      <w:r w:rsidR="001425D5" w:rsidRPr="003B7825">
        <w:rPr>
          <w:rFonts w:ascii="Arial" w:hAnsi="Arial" w:cs="Arial"/>
          <w:color w:val="auto"/>
          <w:sz w:val="23"/>
          <w:szCs w:val="23"/>
        </w:rPr>
        <w:t>/2021</w:t>
      </w:r>
      <w:r w:rsidRPr="003B7825">
        <w:rPr>
          <w:rFonts w:ascii="Arial" w:hAnsi="Arial" w:cs="Arial"/>
          <w:color w:val="auto"/>
          <w:sz w:val="23"/>
          <w:szCs w:val="23"/>
        </w:rPr>
        <w:t>, DECLARA expressamente que Concorda com todos os termos estabelecidos neste Edital.</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____________________, ______ de ___________ de</w:t>
      </w:r>
      <w:r w:rsidR="00286060" w:rsidRPr="003B7825">
        <w:rPr>
          <w:rFonts w:ascii="Arial" w:hAnsi="Arial" w:cs="Arial"/>
          <w:color w:val="auto"/>
          <w:sz w:val="23"/>
          <w:szCs w:val="23"/>
        </w:rPr>
        <w:t xml:space="preserve"> </w:t>
      </w:r>
      <w:r w:rsidR="001425D5" w:rsidRPr="003B7825">
        <w:rPr>
          <w:rFonts w:ascii="Arial" w:hAnsi="Arial" w:cs="Arial"/>
          <w:color w:val="auto"/>
          <w:sz w:val="23"/>
          <w:szCs w:val="23"/>
        </w:rPr>
        <w:t>2021</w:t>
      </w:r>
      <w:r w:rsidRPr="003B7825">
        <w:rPr>
          <w:rFonts w:ascii="Arial" w:hAnsi="Arial" w:cs="Arial"/>
          <w:color w:val="auto"/>
          <w:sz w:val="23"/>
          <w:szCs w:val="23"/>
        </w:rPr>
        <w:t>.</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Resumo"/>
        <w:spacing w:after="0"/>
        <w:ind w:firstLine="0"/>
        <w:jc w:val="both"/>
        <w:rPr>
          <w:color w:val="auto"/>
          <w:sz w:val="23"/>
          <w:szCs w:val="23"/>
        </w:rPr>
      </w:pPr>
    </w:p>
    <w:p w:rsidR="009A2CFB" w:rsidRPr="003B7825" w:rsidRDefault="009A2CFB" w:rsidP="009A2CFB">
      <w:pPr>
        <w:pStyle w:val="TextoBoletim"/>
        <w:spacing w:after="0"/>
        <w:ind w:right="0"/>
        <w:rPr>
          <w:rFonts w:ascii="Arial" w:hAnsi="Arial"/>
          <w:color w:val="auto"/>
          <w:sz w:val="23"/>
          <w:szCs w:val="23"/>
        </w:rPr>
      </w:pP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Assinatura do Representante Legal da Licitante</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Nome: _______________________________________</w:t>
      </w:r>
    </w:p>
    <w:p w:rsidR="009A2CFB" w:rsidRPr="003B7825" w:rsidRDefault="009A2CFB" w:rsidP="009A2CFB">
      <w:pPr>
        <w:pStyle w:val="TextoBoletim"/>
        <w:spacing w:after="0"/>
        <w:ind w:right="0"/>
        <w:rPr>
          <w:rFonts w:ascii="Arial" w:hAnsi="Arial"/>
          <w:color w:val="auto"/>
          <w:sz w:val="23"/>
          <w:szCs w:val="23"/>
        </w:rPr>
      </w:pPr>
      <w:r w:rsidRPr="003B7825">
        <w:rPr>
          <w:rFonts w:ascii="Arial" w:hAnsi="Arial"/>
          <w:color w:val="auto"/>
          <w:sz w:val="23"/>
          <w:szCs w:val="23"/>
        </w:rPr>
        <w:t>Nº. Cédula de Identidade: _________________________</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br w:type="page"/>
      </w:r>
    </w:p>
    <w:p w:rsidR="007E73C0" w:rsidRPr="003B7825" w:rsidRDefault="007E73C0" w:rsidP="007E73C0">
      <w:pPr>
        <w:pStyle w:val="Ttulo2"/>
        <w:spacing w:before="0"/>
        <w:ind w:firstLine="0"/>
        <w:jc w:val="both"/>
        <w:rPr>
          <w:rFonts w:cs="Arial"/>
          <w:color w:val="auto"/>
          <w:sz w:val="23"/>
          <w:szCs w:val="23"/>
        </w:rPr>
      </w:pPr>
      <w:r w:rsidRPr="003B7825">
        <w:rPr>
          <w:rFonts w:cs="Arial"/>
          <w:color w:val="auto"/>
          <w:sz w:val="23"/>
          <w:szCs w:val="23"/>
        </w:rPr>
        <w:lastRenderedPageBreak/>
        <w:t xml:space="preserve">PROCESSO LICITATÓRIO Nº. </w:t>
      </w:r>
      <w:r w:rsidR="00F910B1" w:rsidRPr="003B7825">
        <w:rPr>
          <w:rFonts w:cs="Arial"/>
          <w:color w:val="auto"/>
          <w:sz w:val="23"/>
          <w:szCs w:val="23"/>
        </w:rPr>
        <w:t>068</w:t>
      </w:r>
      <w:r w:rsidR="001425D5" w:rsidRPr="003B7825">
        <w:rPr>
          <w:rFonts w:cs="Arial"/>
          <w:color w:val="auto"/>
          <w:sz w:val="23"/>
          <w:szCs w:val="23"/>
        </w:rPr>
        <w:t>/2021</w:t>
      </w:r>
    </w:p>
    <w:p w:rsidR="007E73C0" w:rsidRPr="003B7825" w:rsidRDefault="007E73C0" w:rsidP="007E73C0">
      <w:pPr>
        <w:jc w:val="both"/>
        <w:rPr>
          <w:rFonts w:ascii="Arial" w:hAnsi="Arial" w:cs="Arial"/>
          <w:b/>
          <w:color w:val="auto"/>
          <w:sz w:val="23"/>
          <w:szCs w:val="23"/>
        </w:rPr>
      </w:pPr>
      <w:r w:rsidRPr="003B7825">
        <w:rPr>
          <w:rFonts w:ascii="Arial" w:hAnsi="Arial" w:cs="Arial"/>
          <w:b/>
          <w:color w:val="auto"/>
          <w:sz w:val="23"/>
          <w:szCs w:val="23"/>
        </w:rPr>
        <w:t xml:space="preserve">PREGÃO PRESENCIAL Nº. </w:t>
      </w:r>
      <w:r w:rsidR="00F910B1" w:rsidRPr="003B7825">
        <w:rPr>
          <w:rFonts w:ascii="Arial" w:hAnsi="Arial" w:cs="Arial"/>
          <w:b/>
          <w:color w:val="auto"/>
          <w:sz w:val="23"/>
          <w:szCs w:val="23"/>
        </w:rPr>
        <w:t>043</w:t>
      </w:r>
      <w:r w:rsidR="001425D5" w:rsidRPr="003B7825">
        <w:rPr>
          <w:rFonts w:ascii="Arial" w:hAnsi="Arial" w:cs="Arial"/>
          <w:b/>
          <w:color w:val="auto"/>
          <w:sz w:val="23"/>
          <w:szCs w:val="23"/>
        </w:rPr>
        <w:t>/2021</w:t>
      </w:r>
    </w:p>
    <w:p w:rsidR="007E73C0" w:rsidRPr="003B7825" w:rsidRDefault="007E73C0" w:rsidP="007E73C0">
      <w:pPr>
        <w:jc w:val="both"/>
        <w:rPr>
          <w:rFonts w:ascii="Arial" w:hAnsi="Arial" w:cs="Arial"/>
          <w:b/>
          <w:color w:val="auto"/>
          <w:sz w:val="23"/>
          <w:szCs w:val="23"/>
        </w:rPr>
      </w:pPr>
    </w:p>
    <w:p w:rsidR="007E73C0" w:rsidRPr="003B7825" w:rsidRDefault="007E73C0" w:rsidP="009A2CFB">
      <w:pPr>
        <w:jc w:val="both"/>
        <w:rPr>
          <w:rFonts w:ascii="Arial" w:hAnsi="Arial" w:cs="Arial"/>
          <w:b/>
          <w:color w:val="auto"/>
          <w:sz w:val="23"/>
          <w:szCs w:val="23"/>
        </w:rPr>
      </w:pPr>
    </w:p>
    <w:p w:rsidR="009A2CFB" w:rsidRPr="003B7825" w:rsidRDefault="009A2CFB" w:rsidP="007E73C0">
      <w:pPr>
        <w:jc w:val="both"/>
        <w:rPr>
          <w:rFonts w:ascii="Arial" w:hAnsi="Arial" w:cs="Arial"/>
          <w:b/>
          <w:color w:val="auto"/>
          <w:sz w:val="23"/>
          <w:szCs w:val="23"/>
        </w:rPr>
      </w:pPr>
      <w:r w:rsidRPr="003B7825">
        <w:rPr>
          <w:rFonts w:ascii="Arial" w:hAnsi="Arial" w:cs="Arial"/>
          <w:b/>
          <w:color w:val="auto"/>
          <w:sz w:val="23"/>
          <w:szCs w:val="23"/>
        </w:rPr>
        <w:t>ANEXO VII MODELO DE DECLARAÇÃO</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DECLARAÇÃO</w:t>
      </w:r>
    </w:p>
    <w:p w:rsidR="009A2CFB" w:rsidRPr="003B7825" w:rsidRDefault="009A2CFB" w:rsidP="009A2CFB">
      <w:pPr>
        <w:pStyle w:val="Corpodetexto"/>
        <w:spacing w:after="0" w:line="240" w:lineRule="auto"/>
        <w:jc w:val="both"/>
        <w:rPr>
          <w:rFonts w:ascii="Arial" w:hAnsi="Arial" w:cs="Arial"/>
          <w:color w:val="auto"/>
          <w:sz w:val="23"/>
          <w:szCs w:val="23"/>
        </w:rPr>
      </w:pPr>
      <w:r w:rsidRPr="003B7825">
        <w:rPr>
          <w:rFonts w:ascii="Arial" w:hAnsi="Arial" w:cs="Arial"/>
          <w:color w:val="auto"/>
          <w:sz w:val="23"/>
          <w:szCs w:val="23"/>
        </w:rPr>
        <w:t>Ref.: (identificação da licitação)</w:t>
      </w: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spacing w:after="0" w:line="240" w:lineRule="auto"/>
        <w:jc w:val="both"/>
        <w:rPr>
          <w:rFonts w:ascii="Arial" w:hAnsi="Arial" w:cs="Arial"/>
          <w:color w:val="auto"/>
          <w:sz w:val="23"/>
          <w:szCs w:val="23"/>
        </w:rPr>
      </w:pPr>
    </w:p>
    <w:p w:rsidR="009A2CFB" w:rsidRPr="003B7825" w:rsidRDefault="009A2CFB" w:rsidP="009A2CFB">
      <w:pPr>
        <w:pStyle w:val="Corpodetexto"/>
        <w:tabs>
          <w:tab w:val="left" w:pos="0"/>
        </w:tabs>
        <w:spacing w:after="0" w:line="240" w:lineRule="auto"/>
        <w:jc w:val="both"/>
        <w:rPr>
          <w:rFonts w:ascii="Arial" w:hAnsi="Arial" w:cs="Arial"/>
          <w:color w:val="auto"/>
          <w:sz w:val="23"/>
          <w:szCs w:val="23"/>
        </w:rPr>
      </w:pPr>
    </w:p>
    <w:p w:rsidR="009A2CFB" w:rsidRPr="003B7825" w:rsidRDefault="009A2CFB" w:rsidP="009A2CFB">
      <w:pPr>
        <w:pStyle w:val="Textoembloco"/>
        <w:tabs>
          <w:tab w:val="left" w:pos="0"/>
        </w:tabs>
        <w:spacing w:before="0" w:after="0"/>
        <w:ind w:left="0" w:right="0"/>
        <w:rPr>
          <w:rFonts w:cs="Arial"/>
          <w:color w:val="auto"/>
          <w:sz w:val="23"/>
          <w:szCs w:val="23"/>
        </w:rPr>
      </w:pPr>
      <w:r w:rsidRPr="003B7825">
        <w:rPr>
          <w:rFonts w:cs="Arial"/>
          <w:color w:val="auto"/>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A2CFB" w:rsidRPr="003B7825" w:rsidRDefault="009A2CFB" w:rsidP="009A2CFB">
      <w:pPr>
        <w:tabs>
          <w:tab w:val="left" w:pos="-120"/>
        </w:tabs>
        <w:jc w:val="both"/>
        <w:rPr>
          <w:rFonts w:ascii="Arial" w:hAnsi="Arial" w:cs="Arial"/>
          <w:color w:val="auto"/>
          <w:sz w:val="23"/>
          <w:szCs w:val="23"/>
        </w:rPr>
      </w:pPr>
      <w:r w:rsidRPr="003B7825">
        <w:rPr>
          <w:rFonts w:ascii="Arial" w:hAnsi="Arial" w:cs="Arial"/>
          <w:color w:val="auto"/>
          <w:sz w:val="23"/>
          <w:szCs w:val="23"/>
        </w:rPr>
        <w:t>Ressalva: emprega menor, a partir de quatorze anos, na condição de aprendiz (  ) .</w:t>
      </w:r>
    </w:p>
    <w:p w:rsidR="009A2CFB" w:rsidRPr="003B7825" w:rsidRDefault="009A2CFB" w:rsidP="009A2CFB">
      <w:pPr>
        <w:tabs>
          <w:tab w:val="left" w:pos="-120"/>
        </w:tabs>
        <w:jc w:val="both"/>
        <w:rPr>
          <w:rFonts w:ascii="Arial" w:hAnsi="Arial" w:cs="Arial"/>
          <w:color w:val="auto"/>
          <w:sz w:val="23"/>
          <w:szCs w:val="23"/>
        </w:rPr>
      </w:pPr>
    </w:p>
    <w:p w:rsidR="009A2CFB" w:rsidRPr="003B7825" w:rsidRDefault="009A2CFB" w:rsidP="009A2CFB">
      <w:pPr>
        <w:tabs>
          <w:tab w:val="left" w:pos="-120"/>
        </w:tabs>
        <w:jc w:val="both"/>
        <w:rPr>
          <w:rFonts w:ascii="Arial" w:hAnsi="Arial" w:cs="Arial"/>
          <w:color w:val="auto"/>
          <w:sz w:val="23"/>
          <w:szCs w:val="23"/>
        </w:rPr>
      </w:pPr>
      <w:r w:rsidRPr="003B7825">
        <w:rPr>
          <w:rFonts w:ascii="Arial" w:hAnsi="Arial" w:cs="Arial"/>
          <w:color w:val="auto"/>
          <w:sz w:val="23"/>
          <w:szCs w:val="23"/>
        </w:rPr>
        <w:t>............................................</w:t>
      </w:r>
    </w:p>
    <w:p w:rsidR="009A2CFB" w:rsidRPr="003B7825" w:rsidRDefault="009A2CFB" w:rsidP="009A2CFB">
      <w:pPr>
        <w:tabs>
          <w:tab w:val="left" w:pos="-120"/>
        </w:tabs>
        <w:jc w:val="both"/>
        <w:rPr>
          <w:rFonts w:ascii="Arial" w:hAnsi="Arial" w:cs="Arial"/>
          <w:color w:val="auto"/>
          <w:sz w:val="23"/>
          <w:szCs w:val="23"/>
        </w:rPr>
      </w:pPr>
      <w:r w:rsidRPr="003B7825">
        <w:rPr>
          <w:rFonts w:ascii="Arial" w:hAnsi="Arial" w:cs="Arial"/>
          <w:color w:val="auto"/>
          <w:sz w:val="23"/>
          <w:szCs w:val="23"/>
        </w:rPr>
        <w:t>(data)</w:t>
      </w:r>
    </w:p>
    <w:p w:rsidR="009A2CFB" w:rsidRPr="003B7825" w:rsidRDefault="009A2CFB" w:rsidP="009A2CFB">
      <w:pPr>
        <w:tabs>
          <w:tab w:val="left" w:pos="-120"/>
        </w:tabs>
        <w:jc w:val="both"/>
        <w:rPr>
          <w:rFonts w:ascii="Arial" w:hAnsi="Arial" w:cs="Arial"/>
          <w:color w:val="auto"/>
          <w:sz w:val="23"/>
          <w:szCs w:val="23"/>
        </w:rPr>
      </w:pPr>
    </w:p>
    <w:p w:rsidR="009A2CFB" w:rsidRPr="003B7825" w:rsidRDefault="009A2CFB" w:rsidP="009A2CFB">
      <w:pPr>
        <w:tabs>
          <w:tab w:val="left" w:pos="-120"/>
        </w:tabs>
        <w:jc w:val="both"/>
        <w:rPr>
          <w:rFonts w:ascii="Arial" w:hAnsi="Arial" w:cs="Arial"/>
          <w:color w:val="auto"/>
          <w:sz w:val="23"/>
          <w:szCs w:val="23"/>
        </w:rPr>
      </w:pPr>
      <w:r w:rsidRPr="003B7825">
        <w:rPr>
          <w:rFonts w:ascii="Arial" w:hAnsi="Arial" w:cs="Arial"/>
          <w:color w:val="auto"/>
          <w:sz w:val="23"/>
          <w:szCs w:val="23"/>
        </w:rPr>
        <w:t>............................................................</w:t>
      </w:r>
    </w:p>
    <w:p w:rsidR="009A2CFB" w:rsidRPr="003B7825" w:rsidRDefault="009A2CFB" w:rsidP="009A2CFB">
      <w:pPr>
        <w:tabs>
          <w:tab w:val="left" w:pos="-120"/>
        </w:tabs>
        <w:jc w:val="both"/>
        <w:rPr>
          <w:rFonts w:ascii="Arial" w:hAnsi="Arial" w:cs="Arial"/>
          <w:color w:val="auto"/>
          <w:sz w:val="23"/>
          <w:szCs w:val="23"/>
        </w:rPr>
      </w:pPr>
      <w:r w:rsidRPr="003B7825">
        <w:rPr>
          <w:rFonts w:ascii="Arial" w:hAnsi="Arial" w:cs="Arial"/>
          <w:color w:val="auto"/>
          <w:sz w:val="23"/>
          <w:szCs w:val="23"/>
        </w:rPr>
        <w:t>(representante legal)</w:t>
      </w:r>
    </w:p>
    <w:p w:rsidR="009A2CFB" w:rsidRPr="003B7825" w:rsidRDefault="009A2CFB" w:rsidP="009A2CFB">
      <w:pPr>
        <w:tabs>
          <w:tab w:val="left" w:pos="-120"/>
        </w:tabs>
        <w:jc w:val="both"/>
        <w:rPr>
          <w:rFonts w:ascii="Arial" w:hAnsi="Arial" w:cs="Arial"/>
          <w:color w:val="auto"/>
          <w:sz w:val="23"/>
          <w:szCs w:val="23"/>
        </w:rPr>
      </w:pPr>
    </w:p>
    <w:p w:rsidR="009A2CFB" w:rsidRPr="003B7825" w:rsidRDefault="009A2CFB" w:rsidP="009A2CFB">
      <w:pPr>
        <w:tabs>
          <w:tab w:val="left" w:pos="-120"/>
        </w:tabs>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t>(Observação: em caso afirmativo, assinalar a ressalva acima)</w:t>
      </w: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p>
    <w:p w:rsidR="009A2CFB" w:rsidRPr="003B7825" w:rsidRDefault="009A2CFB" w:rsidP="009A2CFB">
      <w:pPr>
        <w:jc w:val="both"/>
        <w:rPr>
          <w:rFonts w:ascii="Arial" w:hAnsi="Arial" w:cs="Arial"/>
          <w:color w:val="auto"/>
          <w:sz w:val="23"/>
          <w:szCs w:val="23"/>
        </w:rPr>
      </w:pPr>
      <w:r w:rsidRPr="003B7825">
        <w:rPr>
          <w:rFonts w:ascii="Arial" w:hAnsi="Arial" w:cs="Arial"/>
          <w:color w:val="auto"/>
          <w:sz w:val="23"/>
          <w:szCs w:val="23"/>
        </w:rPr>
        <w:br w:type="page"/>
      </w:r>
    </w:p>
    <w:p w:rsidR="006B09D4" w:rsidRPr="00941E25" w:rsidRDefault="006B09D4" w:rsidP="006B09D4">
      <w:pPr>
        <w:pStyle w:val="Ttulo2"/>
        <w:spacing w:before="0"/>
        <w:ind w:firstLine="0"/>
        <w:jc w:val="both"/>
        <w:rPr>
          <w:rFonts w:cs="Arial"/>
          <w:color w:val="auto"/>
          <w:szCs w:val="24"/>
        </w:rPr>
      </w:pPr>
      <w:r w:rsidRPr="00941E25">
        <w:rPr>
          <w:rFonts w:cs="Arial"/>
          <w:color w:val="auto"/>
          <w:szCs w:val="24"/>
        </w:rPr>
        <w:lastRenderedPageBreak/>
        <w:t xml:space="preserve">PROCESSO LICITATÓRIO Nº. </w:t>
      </w:r>
      <w:r w:rsidR="00F910B1" w:rsidRPr="00941E25">
        <w:rPr>
          <w:rFonts w:cs="Arial"/>
          <w:color w:val="auto"/>
          <w:szCs w:val="24"/>
        </w:rPr>
        <w:t>068</w:t>
      </w:r>
      <w:r w:rsidR="001425D5" w:rsidRPr="00941E25">
        <w:rPr>
          <w:rFonts w:cs="Arial"/>
          <w:color w:val="auto"/>
          <w:szCs w:val="24"/>
        </w:rPr>
        <w:t>/2021</w:t>
      </w:r>
    </w:p>
    <w:p w:rsidR="006B09D4" w:rsidRPr="00941E25" w:rsidRDefault="006B09D4" w:rsidP="006B09D4">
      <w:pPr>
        <w:jc w:val="both"/>
        <w:rPr>
          <w:rFonts w:ascii="Arial" w:hAnsi="Arial" w:cs="Arial"/>
          <w:b/>
          <w:color w:val="auto"/>
        </w:rPr>
      </w:pPr>
      <w:r w:rsidRPr="00941E25">
        <w:rPr>
          <w:rFonts w:ascii="Arial" w:hAnsi="Arial" w:cs="Arial"/>
          <w:b/>
          <w:color w:val="auto"/>
        </w:rPr>
        <w:t xml:space="preserve">PREGÃO PRESENCIAL Nº. </w:t>
      </w:r>
      <w:r w:rsidR="00F910B1" w:rsidRPr="00941E25">
        <w:rPr>
          <w:rFonts w:ascii="Arial" w:hAnsi="Arial" w:cs="Arial"/>
          <w:b/>
          <w:color w:val="auto"/>
        </w:rPr>
        <w:t>043</w:t>
      </w:r>
      <w:r w:rsidR="001425D5" w:rsidRPr="00941E25">
        <w:rPr>
          <w:rFonts w:ascii="Arial" w:hAnsi="Arial" w:cs="Arial"/>
          <w:b/>
          <w:color w:val="auto"/>
        </w:rPr>
        <w:t>/2021</w:t>
      </w:r>
    </w:p>
    <w:p w:rsidR="006B09D4" w:rsidRPr="00941E25" w:rsidRDefault="006B09D4" w:rsidP="009A2CFB">
      <w:pPr>
        <w:jc w:val="both"/>
        <w:rPr>
          <w:rFonts w:ascii="Arial" w:hAnsi="Arial" w:cs="Arial"/>
          <w:b/>
          <w:bCs/>
          <w:color w:val="auto"/>
        </w:rPr>
      </w:pPr>
    </w:p>
    <w:p w:rsidR="006B09D4" w:rsidRPr="00941E25" w:rsidRDefault="006B09D4" w:rsidP="009A2CFB">
      <w:pPr>
        <w:jc w:val="both"/>
        <w:rPr>
          <w:rFonts w:ascii="Arial" w:hAnsi="Arial" w:cs="Arial"/>
          <w:b/>
          <w:bCs/>
          <w:color w:val="auto"/>
        </w:rPr>
      </w:pPr>
    </w:p>
    <w:p w:rsidR="009A2CFB" w:rsidRPr="00941E25" w:rsidRDefault="009A2CFB" w:rsidP="009A2CFB">
      <w:pPr>
        <w:jc w:val="both"/>
        <w:rPr>
          <w:rFonts w:ascii="Arial" w:hAnsi="Arial" w:cs="Arial"/>
          <w:b/>
          <w:bCs/>
          <w:color w:val="auto"/>
        </w:rPr>
      </w:pPr>
      <w:r w:rsidRPr="00941E25">
        <w:rPr>
          <w:rFonts w:ascii="Arial" w:hAnsi="Arial" w:cs="Arial"/>
          <w:b/>
          <w:bCs/>
          <w:color w:val="auto"/>
        </w:rPr>
        <w:t xml:space="preserve">ANEXO VIII </w:t>
      </w:r>
    </w:p>
    <w:p w:rsidR="009A2CFB" w:rsidRPr="00941E25" w:rsidRDefault="009A2CFB" w:rsidP="009A2CFB">
      <w:pPr>
        <w:jc w:val="both"/>
        <w:rPr>
          <w:rFonts w:ascii="Arial" w:hAnsi="Arial" w:cs="Arial"/>
          <w:b/>
          <w:bCs/>
          <w:color w:val="auto"/>
        </w:rPr>
      </w:pPr>
    </w:p>
    <w:p w:rsidR="000F158E" w:rsidRPr="00941E25" w:rsidRDefault="000F158E" w:rsidP="000F158E">
      <w:pPr>
        <w:jc w:val="center"/>
        <w:rPr>
          <w:rFonts w:ascii="Arial" w:hAnsi="Arial" w:cs="Arial"/>
          <w:b/>
          <w:bCs/>
          <w:color w:val="auto"/>
        </w:rPr>
      </w:pPr>
    </w:p>
    <w:p w:rsidR="000F158E" w:rsidRPr="00941E25" w:rsidRDefault="000F158E" w:rsidP="000F158E">
      <w:pPr>
        <w:jc w:val="center"/>
        <w:rPr>
          <w:rFonts w:ascii="Arial" w:hAnsi="Arial" w:cs="Arial"/>
          <w:color w:val="auto"/>
        </w:rPr>
      </w:pPr>
      <w:r w:rsidRPr="00941E25">
        <w:rPr>
          <w:rFonts w:ascii="Arial" w:hAnsi="Arial" w:cs="Arial"/>
          <w:b/>
          <w:bCs/>
          <w:color w:val="auto"/>
        </w:rPr>
        <w:t xml:space="preserve">MINUTA DE CONTRATO DE PRESTAÇÃO DE SERVIÇOS </w:t>
      </w:r>
    </w:p>
    <w:p w:rsidR="000F158E" w:rsidRPr="00941E25" w:rsidRDefault="000F158E" w:rsidP="000F158E">
      <w:pPr>
        <w:jc w:val="center"/>
        <w:rPr>
          <w:rFonts w:ascii="Arial" w:hAnsi="Arial" w:cs="Arial"/>
          <w:color w:val="auto"/>
        </w:rPr>
      </w:pPr>
    </w:p>
    <w:p w:rsidR="000F158E" w:rsidRPr="00941E25" w:rsidRDefault="000F158E" w:rsidP="000F158E">
      <w:pPr>
        <w:jc w:val="center"/>
        <w:rPr>
          <w:rFonts w:ascii="Arial" w:hAnsi="Arial" w:cs="Arial"/>
          <w:color w:val="auto"/>
        </w:rPr>
      </w:pPr>
    </w:p>
    <w:p w:rsidR="000F158E" w:rsidRPr="00941E25" w:rsidRDefault="00A11692" w:rsidP="000F158E">
      <w:pPr>
        <w:jc w:val="both"/>
        <w:rPr>
          <w:rFonts w:ascii="Arial" w:hAnsi="Arial" w:cs="Arial"/>
          <w:color w:val="auto"/>
        </w:rPr>
      </w:pPr>
      <w:r w:rsidRPr="00941E25">
        <w:rPr>
          <w:rFonts w:ascii="Arial" w:hAnsi="Arial" w:cs="Arial"/>
          <w:b/>
          <w:color w:val="000000"/>
        </w:rPr>
        <w:t>Município de Pequi/MG</w:t>
      </w:r>
      <w:r w:rsidR="00F910B1" w:rsidRPr="00941E25">
        <w:rPr>
          <w:rFonts w:ascii="Arial" w:hAnsi="Arial" w:cs="Arial"/>
          <w:b/>
          <w:color w:val="000000"/>
        </w:rPr>
        <w:t xml:space="preserve"> </w:t>
      </w:r>
      <w:r w:rsidRPr="00941E25">
        <w:rPr>
          <w:rFonts w:ascii="Arial" w:hAnsi="Arial" w:cs="Arial"/>
          <w:color w:val="000000"/>
        </w:rPr>
        <w:t>inscrita no CNPJ sob o nº. 18.313.874/0001-64, com sede administrativa na Praça Santo Antônio, nº. 190, Centro, Pequi/MG, Cep. 35 667-000, neste ato representada por seu Prefeito</w:t>
      </w:r>
      <w:r w:rsidR="003B7825" w:rsidRPr="00941E25">
        <w:rPr>
          <w:rFonts w:ascii="Arial" w:hAnsi="Arial" w:cs="Arial"/>
          <w:color w:val="000000"/>
        </w:rPr>
        <w:t xml:space="preserve"> o Sr ________________________</w:t>
      </w:r>
      <w:r w:rsidRPr="00941E25">
        <w:rPr>
          <w:rFonts w:ascii="Arial" w:hAnsi="Arial" w:cs="Arial"/>
          <w:color w:val="000000"/>
        </w:rPr>
        <w:t>, brasileiro, inscrito no CPF sob nº.</w:t>
      </w:r>
      <w:r w:rsidR="003B7825" w:rsidRPr="00941E25">
        <w:rPr>
          <w:rFonts w:ascii="Arial" w:hAnsi="Arial" w:cs="Arial"/>
          <w:color w:val="000000"/>
        </w:rPr>
        <w:t>_____________________________</w:t>
      </w:r>
      <w:r w:rsidRPr="00941E25">
        <w:rPr>
          <w:rFonts w:ascii="Arial" w:hAnsi="Arial" w:cs="Arial"/>
          <w:color w:val="000000"/>
        </w:rPr>
        <w:t>, doravante denominada</w:t>
      </w:r>
      <w:r w:rsidR="000F158E" w:rsidRPr="00941E25">
        <w:rPr>
          <w:rFonts w:ascii="Arial" w:hAnsi="Arial" w:cs="Arial"/>
          <w:color w:val="auto"/>
        </w:rPr>
        <w:t xml:space="preserve"> de ora em diante denominado </w:t>
      </w:r>
      <w:r w:rsidR="00AD0B92" w:rsidRPr="00941E25">
        <w:rPr>
          <w:rFonts w:ascii="Arial" w:hAnsi="Arial" w:cs="Arial"/>
          <w:bCs/>
          <w:color w:val="auto"/>
        </w:rPr>
        <w:t>Contratante</w:t>
      </w:r>
      <w:r w:rsidR="000F158E" w:rsidRPr="00941E25">
        <w:rPr>
          <w:rFonts w:ascii="Arial" w:hAnsi="Arial" w:cs="Arial"/>
          <w:color w:val="auto"/>
        </w:rPr>
        <w:t>, e de outro lado ___________________________________ (qualificar), neste ato representado por ...................................., inscrito no CPF sob o nº ........................, de ora em diante denominado simplesmente C</w:t>
      </w:r>
      <w:r w:rsidR="00AD0B92" w:rsidRPr="00941E25">
        <w:rPr>
          <w:rFonts w:ascii="Arial" w:hAnsi="Arial" w:cs="Arial"/>
          <w:color w:val="auto"/>
        </w:rPr>
        <w:t>ontratada</w:t>
      </w:r>
      <w:r w:rsidR="000F158E" w:rsidRPr="00941E25">
        <w:rPr>
          <w:rFonts w:ascii="Arial" w:hAnsi="Arial" w:cs="Arial"/>
          <w:color w:val="auto"/>
        </w:rPr>
        <w:t xml:space="preserve">, de conformidade com a Lei Federal nº. 8.666/93, Processo Licitatório nº. </w:t>
      </w:r>
      <w:r w:rsidR="00F910B1" w:rsidRPr="00941E25">
        <w:rPr>
          <w:rFonts w:ascii="Arial" w:hAnsi="Arial" w:cs="Arial"/>
          <w:color w:val="auto"/>
        </w:rPr>
        <w:t>068</w:t>
      </w:r>
      <w:r w:rsidR="001425D5" w:rsidRPr="00941E25">
        <w:rPr>
          <w:rFonts w:ascii="Arial" w:hAnsi="Arial" w:cs="Arial"/>
          <w:color w:val="auto"/>
        </w:rPr>
        <w:t>/2021</w:t>
      </w:r>
      <w:r w:rsidR="000F158E" w:rsidRPr="00941E25">
        <w:rPr>
          <w:rFonts w:ascii="Arial" w:hAnsi="Arial" w:cs="Arial"/>
          <w:color w:val="auto"/>
        </w:rPr>
        <w:t xml:space="preserve">, Modalidade Pregão Presencial nº. </w:t>
      </w:r>
      <w:r w:rsidR="00F910B1" w:rsidRPr="00941E25">
        <w:rPr>
          <w:rFonts w:ascii="Arial" w:hAnsi="Arial" w:cs="Arial"/>
          <w:color w:val="auto"/>
        </w:rPr>
        <w:t>043</w:t>
      </w:r>
      <w:r w:rsidR="001425D5" w:rsidRPr="00941E25">
        <w:rPr>
          <w:rFonts w:ascii="Arial" w:hAnsi="Arial" w:cs="Arial"/>
          <w:color w:val="auto"/>
        </w:rPr>
        <w:t>/2021</w:t>
      </w:r>
      <w:r w:rsidR="000F158E" w:rsidRPr="00941E25">
        <w:rPr>
          <w:rFonts w:ascii="Arial" w:hAnsi="Arial" w:cs="Arial"/>
          <w:color w:val="auto"/>
        </w:rPr>
        <w:t>, têm como justo e contratado o seguinte:</w:t>
      </w:r>
    </w:p>
    <w:p w:rsidR="000F158E" w:rsidRPr="00941E25" w:rsidRDefault="000F158E"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1ª - DO OBJETO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 xml:space="preserve">1.1. Constitui objeto do presente contrato é a </w:t>
      </w:r>
      <w:r w:rsidR="003B7825" w:rsidRPr="00941E25">
        <w:rPr>
          <w:rFonts w:ascii="Arial" w:hAnsi="Arial" w:cs="Arial"/>
          <w:bCs/>
          <w:color w:val="auto"/>
        </w:rPr>
        <w:t>Contratação de Empresa Prestação de Serviços para preparação de documentos e serviços especializados de apoio administrativo, treinamento em informática e serviços de organização Administrativa para atender às necessidades do Município de Pequi/MG</w:t>
      </w:r>
      <w:r w:rsidRPr="00941E25">
        <w:rPr>
          <w:rFonts w:ascii="Arial" w:hAnsi="Arial" w:cs="Arial"/>
          <w:color w:val="auto"/>
        </w:rPr>
        <w:t>, conforme descrito abaixo.</w:t>
      </w:r>
    </w:p>
    <w:p w:rsidR="000F158E" w:rsidRPr="00941E25" w:rsidRDefault="000F158E" w:rsidP="000F158E">
      <w:pPr>
        <w:jc w:val="both"/>
        <w:rPr>
          <w:rFonts w:ascii="Arial" w:hAnsi="Arial" w:cs="Arial"/>
          <w:color w:val="auto"/>
        </w:rPr>
      </w:pPr>
    </w:p>
    <w:tbl>
      <w:tblPr>
        <w:tblW w:w="9156" w:type="dxa"/>
        <w:tblInd w:w="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4A0"/>
      </w:tblPr>
      <w:tblGrid>
        <w:gridCol w:w="709"/>
        <w:gridCol w:w="1389"/>
        <w:gridCol w:w="680"/>
        <w:gridCol w:w="4428"/>
        <w:gridCol w:w="975"/>
        <w:gridCol w:w="975"/>
      </w:tblGrid>
      <w:tr w:rsidR="0027220D" w:rsidRPr="00941E25" w:rsidTr="00253F4A">
        <w:trPr>
          <w:cantSplit/>
          <w:trHeight w:val="726"/>
        </w:trPr>
        <w:tc>
          <w:tcPr>
            <w:tcW w:w="6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941E25" w:rsidRDefault="0027220D" w:rsidP="00253F4A">
            <w:pPr>
              <w:jc w:val="both"/>
              <w:rPr>
                <w:rFonts w:ascii="Arial" w:hAnsi="Arial" w:cs="Arial"/>
                <w:b/>
                <w:bCs/>
                <w:color w:val="auto"/>
              </w:rPr>
            </w:pPr>
            <w:r w:rsidRPr="00941E25">
              <w:rPr>
                <w:rFonts w:ascii="Arial" w:hAnsi="Arial" w:cs="Arial"/>
                <w:b/>
                <w:bCs/>
                <w:color w:val="auto"/>
                <w:lang w:val="en-US"/>
              </w:rPr>
              <w:t>ITEM</w:t>
            </w:r>
          </w:p>
        </w:tc>
        <w:tc>
          <w:tcPr>
            <w:tcW w:w="116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941E25" w:rsidRDefault="0027220D" w:rsidP="00253F4A">
            <w:pPr>
              <w:jc w:val="both"/>
              <w:rPr>
                <w:rFonts w:ascii="Arial" w:hAnsi="Arial" w:cs="Arial"/>
                <w:b/>
                <w:bCs/>
                <w:color w:val="auto"/>
              </w:rPr>
            </w:pPr>
            <w:r w:rsidRPr="00941E25">
              <w:rPr>
                <w:rFonts w:ascii="Arial" w:hAnsi="Arial" w:cs="Arial"/>
                <w:b/>
                <w:bCs/>
                <w:color w:val="auto"/>
                <w:lang w:val="en-US"/>
              </w:rPr>
              <w:t>QTE  ESTIMADA</w:t>
            </w:r>
          </w:p>
        </w:tc>
        <w:tc>
          <w:tcPr>
            <w:tcW w:w="713"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941E25" w:rsidRDefault="0027220D" w:rsidP="00253F4A">
            <w:pPr>
              <w:jc w:val="both"/>
              <w:rPr>
                <w:rFonts w:ascii="Arial" w:hAnsi="Arial" w:cs="Arial"/>
                <w:b/>
                <w:bCs/>
                <w:color w:val="auto"/>
              </w:rPr>
            </w:pPr>
            <w:r w:rsidRPr="00941E25">
              <w:rPr>
                <w:rFonts w:ascii="Arial" w:hAnsi="Arial" w:cs="Arial"/>
                <w:b/>
                <w:bCs/>
                <w:color w:val="auto"/>
                <w:lang w:val="en-US"/>
              </w:rPr>
              <w:t>UN</w:t>
            </w:r>
          </w:p>
        </w:tc>
        <w:tc>
          <w:tcPr>
            <w:tcW w:w="4900"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Mar>
              <w:left w:w="65" w:type="dxa"/>
            </w:tcMar>
            <w:vAlign w:val="center"/>
          </w:tcPr>
          <w:p w:rsidR="0027220D" w:rsidRPr="00941E25" w:rsidRDefault="0027220D" w:rsidP="00253F4A">
            <w:pPr>
              <w:jc w:val="both"/>
              <w:rPr>
                <w:rFonts w:ascii="Arial" w:hAnsi="Arial" w:cs="Arial"/>
                <w:b/>
                <w:bCs/>
                <w:color w:val="auto"/>
              </w:rPr>
            </w:pPr>
            <w:r w:rsidRPr="00941E25">
              <w:rPr>
                <w:rFonts w:ascii="Arial" w:hAnsi="Arial" w:cs="Arial"/>
                <w:b/>
                <w:bCs/>
                <w:color w:val="auto"/>
              </w:rPr>
              <w:t>DESCRIÇÃO MINUCIOSA DOS SERVIÇOS</w:t>
            </w:r>
          </w:p>
        </w:tc>
        <w:tc>
          <w:tcPr>
            <w:tcW w:w="851"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941E25" w:rsidRDefault="0027220D" w:rsidP="00253F4A">
            <w:pPr>
              <w:jc w:val="both"/>
              <w:rPr>
                <w:rFonts w:ascii="Arial" w:hAnsi="Arial" w:cs="Arial"/>
                <w:b/>
                <w:bCs/>
                <w:color w:val="auto"/>
              </w:rPr>
            </w:pPr>
            <w:r w:rsidRPr="00941E25">
              <w:rPr>
                <w:rFonts w:ascii="Arial" w:hAnsi="Arial" w:cs="Arial"/>
                <w:b/>
                <w:bCs/>
                <w:color w:val="auto"/>
              </w:rPr>
              <w:t>VALOR UNIT.</w:t>
            </w:r>
          </w:p>
        </w:tc>
        <w:tc>
          <w:tcPr>
            <w:tcW w:w="919" w:type="dxa"/>
            <w:tcBorders>
              <w:top w:val="single" w:sz="4" w:space="0" w:color="00000A"/>
              <w:left w:val="single" w:sz="4" w:space="0" w:color="00000A"/>
              <w:bottom w:val="single" w:sz="4" w:space="0" w:color="00000A"/>
              <w:right w:val="single" w:sz="4" w:space="0" w:color="00000A"/>
            </w:tcBorders>
            <w:shd w:val="clear" w:color="auto" w:fill="808080" w:themeFill="background1" w:themeFillShade="80"/>
          </w:tcPr>
          <w:p w:rsidR="0027220D" w:rsidRPr="00941E25" w:rsidRDefault="0027220D" w:rsidP="00253F4A">
            <w:pPr>
              <w:jc w:val="both"/>
              <w:rPr>
                <w:rFonts w:ascii="Arial" w:hAnsi="Arial" w:cs="Arial"/>
                <w:b/>
                <w:bCs/>
                <w:color w:val="auto"/>
              </w:rPr>
            </w:pPr>
            <w:r w:rsidRPr="00941E25">
              <w:rPr>
                <w:rFonts w:ascii="Arial" w:hAnsi="Arial" w:cs="Arial"/>
                <w:b/>
                <w:bCs/>
                <w:color w:val="auto"/>
              </w:rPr>
              <w:t>VALOR TOTAL</w:t>
            </w:r>
          </w:p>
        </w:tc>
      </w:tr>
      <w:tr w:rsidR="0027220D" w:rsidRPr="00941E25" w:rsidTr="00253F4A">
        <w:trPr>
          <w:cantSplit/>
          <w:trHeight w:val="769"/>
        </w:trPr>
        <w:tc>
          <w:tcPr>
            <w:tcW w:w="6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941E25" w:rsidRDefault="0027220D" w:rsidP="00253F4A">
            <w:pPr>
              <w:jc w:val="both"/>
              <w:rPr>
                <w:rFonts w:ascii="Arial" w:hAnsi="Arial" w:cs="Arial"/>
                <w:caps/>
                <w:color w:val="auto"/>
              </w:rPr>
            </w:pPr>
          </w:p>
        </w:tc>
        <w:tc>
          <w:tcPr>
            <w:tcW w:w="116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941E25" w:rsidRDefault="0027220D" w:rsidP="00253F4A">
            <w:pPr>
              <w:jc w:val="both"/>
              <w:rPr>
                <w:rFonts w:ascii="Arial" w:hAnsi="Arial" w:cs="Arial"/>
              </w:rPr>
            </w:pPr>
          </w:p>
        </w:tc>
        <w:tc>
          <w:tcPr>
            <w:tcW w:w="713"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941E25" w:rsidRDefault="0027220D" w:rsidP="00253F4A">
            <w:pPr>
              <w:jc w:val="both"/>
              <w:rPr>
                <w:rFonts w:ascii="Arial" w:hAnsi="Arial" w:cs="Arial"/>
                <w:color w:val="auto"/>
              </w:rPr>
            </w:pPr>
          </w:p>
        </w:tc>
        <w:tc>
          <w:tcPr>
            <w:tcW w:w="4900" w:type="dxa"/>
            <w:tcBorders>
              <w:top w:val="single" w:sz="4" w:space="0" w:color="00000A"/>
              <w:left w:val="single" w:sz="4" w:space="0" w:color="00000A"/>
              <w:bottom w:val="single" w:sz="4" w:space="0" w:color="00000A"/>
              <w:right w:val="single" w:sz="4" w:space="0" w:color="00000A"/>
            </w:tcBorders>
            <w:shd w:val="clear" w:color="auto" w:fill="auto"/>
            <w:tcMar>
              <w:left w:w="65" w:type="dxa"/>
            </w:tcMar>
          </w:tcPr>
          <w:p w:rsidR="0027220D" w:rsidRPr="00941E25" w:rsidRDefault="0027220D" w:rsidP="00253F4A">
            <w:pPr>
              <w:pStyle w:val="NormalWeb"/>
              <w:shd w:val="clear" w:color="auto" w:fill="FFFFFF"/>
              <w:spacing w:beforeAutospacing="0" w:afterAutospacing="0"/>
              <w:jc w:val="both"/>
              <w:rPr>
                <w:rFonts w:ascii="Arial" w:hAnsi="Arial" w:cs="Arial"/>
                <w:color w:val="auto"/>
              </w:rPr>
            </w:pPr>
          </w:p>
        </w:tc>
        <w:tc>
          <w:tcPr>
            <w:tcW w:w="851" w:type="dxa"/>
            <w:tcBorders>
              <w:top w:val="single" w:sz="4" w:space="0" w:color="00000A"/>
              <w:left w:val="single" w:sz="4" w:space="0" w:color="00000A"/>
              <w:bottom w:val="single" w:sz="4" w:space="0" w:color="00000A"/>
              <w:right w:val="single" w:sz="4" w:space="0" w:color="00000A"/>
            </w:tcBorders>
          </w:tcPr>
          <w:p w:rsidR="0027220D" w:rsidRPr="00941E25" w:rsidRDefault="0027220D" w:rsidP="00253F4A">
            <w:pPr>
              <w:pStyle w:val="NormalWeb"/>
              <w:shd w:val="clear" w:color="auto" w:fill="FFFFFF"/>
              <w:spacing w:beforeAutospacing="0" w:afterAutospacing="0"/>
              <w:jc w:val="both"/>
              <w:rPr>
                <w:rFonts w:ascii="Arial" w:hAnsi="Arial" w:cs="Arial"/>
                <w:color w:val="auto"/>
              </w:rPr>
            </w:pPr>
          </w:p>
        </w:tc>
        <w:tc>
          <w:tcPr>
            <w:tcW w:w="919" w:type="dxa"/>
            <w:tcBorders>
              <w:top w:val="single" w:sz="4" w:space="0" w:color="00000A"/>
              <w:left w:val="single" w:sz="4" w:space="0" w:color="00000A"/>
              <w:bottom w:val="single" w:sz="4" w:space="0" w:color="00000A"/>
              <w:right w:val="single" w:sz="4" w:space="0" w:color="00000A"/>
            </w:tcBorders>
          </w:tcPr>
          <w:p w:rsidR="0027220D" w:rsidRPr="00941E25" w:rsidRDefault="0027220D" w:rsidP="00253F4A">
            <w:pPr>
              <w:pStyle w:val="NormalWeb"/>
              <w:shd w:val="clear" w:color="auto" w:fill="FFFFFF"/>
              <w:spacing w:beforeAutospacing="0" w:afterAutospacing="0"/>
              <w:jc w:val="both"/>
              <w:rPr>
                <w:rFonts w:ascii="Arial" w:hAnsi="Arial" w:cs="Arial"/>
                <w:color w:val="auto"/>
              </w:rPr>
            </w:pPr>
          </w:p>
        </w:tc>
      </w:tr>
    </w:tbl>
    <w:p w:rsidR="0027220D" w:rsidRPr="00941E25" w:rsidRDefault="0027220D"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2ª - DOS PREÇOS E FORMA DE PAGAMENTO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2.1 Dos Preços</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2.1.1 O Contratante pagará a importância mensal estimada de R$ __________ (______________________), perfazendo a importância global estimada de R$ R$ __________ (______________________).</w:t>
      </w:r>
    </w:p>
    <w:p w:rsidR="000F158E" w:rsidRPr="00941E25" w:rsidRDefault="000F158E" w:rsidP="000F158E">
      <w:pPr>
        <w:jc w:val="both"/>
        <w:rPr>
          <w:rFonts w:ascii="Arial" w:hAnsi="Arial" w:cs="Arial"/>
          <w:strike/>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 Das Condições de pagamento: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2.2.1 O pagamento dos serviços será efetuado pela Tesouraria da Prefeitura Municipal.</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 xml:space="preserve">2.2.2 O pagamento é devido até o 10º (décimo) dia útil, ao mês subsequente da prestação dos serviços. </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2.2.4. Não será efetuado qualquer pagamento ao Contratado enquanto houver pendência de liquidação da obrigação financeira em virtude de penalidade ou inadimplência.</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2.2.5. O preço referido no item 2.1.1, inclui todos os custos e benefícios decorrentes do fornecimento do produto, de modo a constituir a única e total contraprestação pela execução do contrato.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2.2.6. Em caso de irregularidade na emissão dos documentos fiscais, o prazo de pagamento será de 5 (cinco) dias úteis contados a partir da regularização dos mesmos e sua representação.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2.2.7. O Município poderá sustar o pagamento a que a contratada tenha direito, enquanto não sanados os defeitos, vícios ou incorreções resultantes da contratação e/ou não recolhimento de multa aplicada.</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 xml:space="preserve">2.2.8. Os pagamentos </w:t>
      </w:r>
      <w:r w:rsidR="007517D2" w:rsidRPr="00941E25">
        <w:rPr>
          <w:rFonts w:ascii="Arial" w:hAnsi="Arial" w:cs="Arial"/>
          <w:color w:val="auto"/>
        </w:rPr>
        <w:t>e</w:t>
      </w:r>
      <w:r w:rsidRPr="00941E25">
        <w:rPr>
          <w:rFonts w:ascii="Arial" w:hAnsi="Arial" w:cs="Arial"/>
          <w:color w:val="auto"/>
        </w:rPr>
        <w:t>fetuados à Contratada não a isentarão de suas obrigações e responsabilidades vinculadas à execução do contrato, especialmente aquelas relacionadas com a qualidade.</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 xml:space="preserve">2.2.9. A Nota Fiscal/Fatura de quaisquer fornecedores será emitida em nome da Prefeitura Municipal de </w:t>
      </w:r>
      <w:r w:rsidR="003C7237" w:rsidRPr="00941E25">
        <w:rPr>
          <w:rFonts w:ascii="Arial" w:hAnsi="Arial" w:cs="Arial"/>
          <w:color w:val="auto"/>
        </w:rPr>
        <w:t>Pequi</w:t>
      </w:r>
      <w:r w:rsidRPr="00941E25">
        <w:rPr>
          <w:rFonts w:ascii="Arial" w:hAnsi="Arial" w:cs="Arial"/>
          <w:color w:val="auto"/>
        </w:rPr>
        <w:t>, e entregue aos cuidados da CONTRATADA para faturamento.</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2.2.9.1. A Nota Fiscal/Fatura deverá ser emitida em moeda corrente do país, isenta de erros.</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2.2.9.2. A CONTRATADA deverá discriminar em sua Nota Fiscal/Fatura o nome e o número da Nota Fiscal/Fatura do fornecedor, bem como a discriminação dos serviços prestados.</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2.2.9.3. O faturamento deverá vir acompanhado:</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a) do comprovante da prestação de serviços;</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b) da Nota Fiscal/Fatura do fornecedor com a discriminação obrigatória do período da prestação de serviços;</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lastRenderedPageBreak/>
        <w:t>c) da autorização devidamente assinada pelo servidor responsável;</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d) do Termo de Aceitação de Serviço assinado pelo servidor responsável.</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2.2.10. No caso dos serviços não estarem de acordo com as especificações técnicas e demais exigências da CONTRATANTE, fica ela desde já autorizada a reter o respectivo pagamento, até que sejam processadas as alterações e retificações determinadas.</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2.2.11. Os documentos de cobrança deverão ser corretamente emitidos e no caso de incorreção, serão devolvidos, e o prazo para pagamento contar-se-á da data de reapresentação da fatura/nota fiscal.</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2.2.12. Dos pagamentos devidos ao contratado, serão descontados os valores de multa ou eventuais débitos daquela para com a administração, referentes a qualquer contrato entre as mesmas partes, sem obrigatoriedade de prévio aviso.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2.2.13.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3C7237" w:rsidRPr="00941E25" w:rsidRDefault="003C7237"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 xml:space="preserve">I= (TX/100) </w:t>
      </w:r>
    </w:p>
    <w:p w:rsidR="000F158E" w:rsidRPr="00941E25" w:rsidRDefault="000F158E" w:rsidP="000F158E">
      <w:pPr>
        <w:jc w:val="both"/>
        <w:rPr>
          <w:rFonts w:ascii="Arial" w:hAnsi="Arial" w:cs="Arial"/>
          <w:color w:val="auto"/>
        </w:rPr>
      </w:pPr>
      <w:r w:rsidRPr="00941E25">
        <w:rPr>
          <w:rFonts w:ascii="Arial" w:hAnsi="Arial" w:cs="Arial"/>
          <w:color w:val="auto"/>
        </w:rPr>
        <w:t xml:space="preserve">EM = I x N x VP, onde: </w:t>
      </w:r>
    </w:p>
    <w:p w:rsidR="000F158E" w:rsidRPr="00941E25" w:rsidRDefault="000F158E" w:rsidP="000F158E">
      <w:pPr>
        <w:jc w:val="both"/>
        <w:rPr>
          <w:rFonts w:ascii="Arial" w:hAnsi="Arial" w:cs="Arial"/>
          <w:color w:val="auto"/>
        </w:rPr>
      </w:pPr>
      <w:r w:rsidRPr="00941E25">
        <w:rPr>
          <w:rFonts w:ascii="Arial" w:hAnsi="Arial" w:cs="Arial"/>
          <w:color w:val="auto"/>
        </w:rPr>
        <w:t xml:space="preserve">I = Índice de atualização financeira; </w:t>
      </w:r>
    </w:p>
    <w:p w:rsidR="000F158E" w:rsidRPr="00941E25" w:rsidRDefault="000F158E" w:rsidP="000F158E">
      <w:pPr>
        <w:jc w:val="both"/>
        <w:rPr>
          <w:rFonts w:ascii="Arial" w:hAnsi="Arial" w:cs="Arial"/>
          <w:color w:val="auto"/>
        </w:rPr>
      </w:pPr>
      <w:r w:rsidRPr="00941E25">
        <w:rPr>
          <w:rFonts w:ascii="Arial" w:hAnsi="Arial" w:cs="Arial"/>
          <w:color w:val="auto"/>
        </w:rPr>
        <w:t xml:space="preserve">TX = Percentual da taxa de juros de mora anual; </w:t>
      </w:r>
    </w:p>
    <w:p w:rsidR="000F158E" w:rsidRPr="00941E25" w:rsidRDefault="000F158E" w:rsidP="000F158E">
      <w:pPr>
        <w:jc w:val="both"/>
        <w:rPr>
          <w:rFonts w:ascii="Arial" w:hAnsi="Arial" w:cs="Arial"/>
          <w:color w:val="auto"/>
        </w:rPr>
      </w:pPr>
      <w:r w:rsidRPr="00941E25">
        <w:rPr>
          <w:rFonts w:ascii="Arial" w:hAnsi="Arial" w:cs="Arial"/>
          <w:color w:val="auto"/>
        </w:rPr>
        <w:t xml:space="preserve">EM = Encargos moratórios; </w:t>
      </w:r>
    </w:p>
    <w:p w:rsidR="000F158E" w:rsidRPr="00941E25" w:rsidRDefault="000F158E" w:rsidP="000F158E">
      <w:pPr>
        <w:jc w:val="both"/>
        <w:rPr>
          <w:rFonts w:ascii="Arial" w:hAnsi="Arial" w:cs="Arial"/>
          <w:color w:val="auto"/>
        </w:rPr>
      </w:pPr>
      <w:r w:rsidRPr="00941E25">
        <w:rPr>
          <w:rFonts w:ascii="Arial" w:hAnsi="Arial" w:cs="Arial"/>
          <w:color w:val="auto"/>
        </w:rPr>
        <w:t xml:space="preserve">N = Número de dias entre a data prevista para o pagamento e a do efetivo pagamento; </w:t>
      </w:r>
    </w:p>
    <w:p w:rsidR="000F158E" w:rsidRPr="00941E25" w:rsidRDefault="000F158E" w:rsidP="000F158E">
      <w:pPr>
        <w:pStyle w:val="Corpodetexto21"/>
        <w:spacing w:line="240" w:lineRule="auto"/>
        <w:rPr>
          <w:rFonts w:cs="Arial"/>
          <w:color w:val="auto"/>
        </w:rPr>
      </w:pPr>
      <w:r w:rsidRPr="00941E25">
        <w:rPr>
          <w:rFonts w:cs="Arial"/>
          <w:color w:val="auto"/>
        </w:rPr>
        <w:t>VP = Valor da parcela em atraso</w:t>
      </w:r>
    </w:p>
    <w:p w:rsidR="000F158E" w:rsidRPr="00941E25" w:rsidRDefault="000F158E" w:rsidP="000F158E">
      <w:pPr>
        <w:pStyle w:val="Corpodetexto21"/>
        <w:spacing w:line="240" w:lineRule="auto"/>
        <w:rPr>
          <w:rFonts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2.3 Critério de Reajuste</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2.3.1. Por força das Leis Federais nº 9.069/95 e 10.192/2002, o valor deste Contrato será reajustado mediante iniciativa da CONTRATADA, desde que observado o interregno mínimo de 1 (um) ano, a contar da data limite para a apresentação da proposta ou do último reajuste, tendo como base a variação de índice oficial.</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2.3.2. Decorrido o prazo acima estipulado, o índice a ser utilizado será o INPC (IBGE) ou outro índice que venha a substituí-lo por força de determinação governamental.</w:t>
      </w:r>
    </w:p>
    <w:p w:rsidR="000F158E" w:rsidRPr="00941E25" w:rsidRDefault="000F158E" w:rsidP="000F158E">
      <w:pPr>
        <w:jc w:val="both"/>
        <w:rPr>
          <w:rFonts w:ascii="Arial" w:hAnsi="Arial" w:cs="Arial"/>
          <w:color w:val="auto"/>
        </w:rPr>
      </w:pPr>
    </w:p>
    <w:p w:rsidR="000F158E" w:rsidRPr="00941E25" w:rsidRDefault="000F158E" w:rsidP="000F158E">
      <w:pPr>
        <w:tabs>
          <w:tab w:val="left" w:pos="1134"/>
          <w:tab w:val="left" w:pos="1418"/>
          <w:tab w:val="left" w:pos="9923"/>
          <w:tab w:val="left" w:pos="10206"/>
        </w:tabs>
        <w:ind w:right="51"/>
        <w:jc w:val="both"/>
        <w:rPr>
          <w:rFonts w:ascii="Arial" w:hAnsi="Arial" w:cs="Arial"/>
          <w:color w:val="auto"/>
        </w:rPr>
      </w:pPr>
      <w:r w:rsidRPr="00941E25">
        <w:rPr>
          <w:rFonts w:ascii="Arial" w:hAnsi="Arial" w:cs="Arial"/>
          <w:color w:val="auto"/>
        </w:rPr>
        <w:t>2.3.3. A aplicação do índice dar-se-á de acordo com a variação acumulada do INPC (IBGE) ocorrida nos 12 (doze) meses imediatamente anteriores.</w:t>
      </w:r>
    </w:p>
    <w:p w:rsidR="000F158E" w:rsidRPr="00941E25" w:rsidRDefault="000F158E"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lastRenderedPageBreak/>
        <w:t>CLÁUSULA 3ª - DA DOTAÇÃO</w:t>
      </w:r>
    </w:p>
    <w:p w:rsidR="000F158E" w:rsidRPr="00941E25" w:rsidRDefault="000F158E" w:rsidP="000F158E">
      <w:pPr>
        <w:jc w:val="both"/>
        <w:rPr>
          <w:rFonts w:ascii="Arial" w:hAnsi="Arial" w:cs="Arial"/>
          <w:color w:val="auto"/>
        </w:rPr>
      </w:pPr>
    </w:p>
    <w:p w:rsidR="000F158E" w:rsidRPr="00941E25" w:rsidRDefault="000F158E" w:rsidP="000F158E">
      <w:pPr>
        <w:widowControl w:val="0"/>
        <w:tabs>
          <w:tab w:val="left" w:pos="95"/>
          <w:tab w:val="left" w:pos="2195"/>
          <w:tab w:val="left" w:pos="4235"/>
        </w:tabs>
        <w:rPr>
          <w:rFonts w:ascii="Arial" w:hAnsi="Arial" w:cs="Arial"/>
          <w:color w:val="auto"/>
        </w:rPr>
      </w:pPr>
      <w:r w:rsidRPr="00941E25">
        <w:rPr>
          <w:rFonts w:ascii="Arial" w:hAnsi="Arial" w:cs="Arial"/>
          <w:color w:val="auto"/>
        </w:rPr>
        <w:t>3.1 As despesas decorrentes do presente contrato correrão à conta da dotação orçamentária nº.</w:t>
      </w:r>
    </w:p>
    <w:p w:rsidR="000F158E" w:rsidRPr="00941E25" w:rsidRDefault="000F158E" w:rsidP="000F158E">
      <w:pPr>
        <w:widowControl w:val="0"/>
        <w:tabs>
          <w:tab w:val="left" w:pos="95"/>
          <w:tab w:val="left" w:pos="2195"/>
          <w:tab w:val="left" w:pos="4235"/>
        </w:tabs>
        <w:rPr>
          <w:rFonts w:ascii="Arial" w:hAnsi="Arial" w:cs="Arial"/>
          <w:bCs/>
          <w:color w:val="auto"/>
        </w:rPr>
      </w:pPr>
    </w:p>
    <w:p w:rsidR="00286060" w:rsidRPr="00941E25" w:rsidRDefault="00286060" w:rsidP="00286060">
      <w:pPr>
        <w:autoSpaceDE w:val="0"/>
        <w:autoSpaceDN w:val="0"/>
        <w:adjustRightInd w:val="0"/>
        <w:jc w:val="both"/>
        <w:rPr>
          <w:rFonts w:ascii="Arial" w:hAnsi="Arial" w:cs="Arial"/>
          <w:color w:val="auto"/>
        </w:rPr>
      </w:pPr>
      <w:r w:rsidRPr="00941E25">
        <w:rPr>
          <w:rFonts w:ascii="Arial" w:hAnsi="Arial" w:cs="Arial"/>
          <w:color w:val="auto"/>
        </w:rPr>
        <w:t>0</w:t>
      </w:r>
      <w:r w:rsidR="00941E25" w:rsidRPr="00941E25">
        <w:rPr>
          <w:rFonts w:ascii="Arial" w:hAnsi="Arial" w:cs="Arial"/>
          <w:color w:val="auto"/>
        </w:rPr>
        <w:t>2</w:t>
      </w:r>
      <w:r w:rsidRPr="00941E25">
        <w:rPr>
          <w:rFonts w:ascii="Arial" w:hAnsi="Arial" w:cs="Arial"/>
          <w:color w:val="auto"/>
        </w:rPr>
        <w:t>.0</w:t>
      </w:r>
      <w:r w:rsidR="00941E25" w:rsidRPr="00941E25">
        <w:rPr>
          <w:rFonts w:ascii="Arial" w:hAnsi="Arial" w:cs="Arial"/>
          <w:color w:val="auto"/>
        </w:rPr>
        <w:t>2</w:t>
      </w:r>
      <w:r w:rsidRPr="00941E25">
        <w:rPr>
          <w:rFonts w:ascii="Arial" w:hAnsi="Arial" w:cs="Arial"/>
          <w:color w:val="auto"/>
        </w:rPr>
        <w:t xml:space="preserve"> 2.0</w:t>
      </w:r>
      <w:r w:rsidR="00941E25" w:rsidRPr="00941E25">
        <w:rPr>
          <w:rFonts w:ascii="Arial" w:hAnsi="Arial" w:cs="Arial"/>
          <w:color w:val="auto"/>
        </w:rPr>
        <w:t>01</w:t>
      </w:r>
      <w:r w:rsidRPr="00941E25">
        <w:rPr>
          <w:rFonts w:ascii="Arial" w:hAnsi="Arial" w:cs="Arial"/>
          <w:color w:val="auto"/>
        </w:rPr>
        <w:t>.3.3.90.39.00.00.00.00 MANUTENÇÃO D</w:t>
      </w:r>
      <w:r w:rsidR="00941E25" w:rsidRPr="00941E25">
        <w:rPr>
          <w:rFonts w:ascii="Arial" w:hAnsi="Arial" w:cs="Arial"/>
          <w:color w:val="auto"/>
        </w:rPr>
        <w:t xml:space="preserve">O GABINETE DO PREFEITO / AGENTES POLITICOS </w:t>
      </w:r>
      <w:r w:rsidRPr="00941E25">
        <w:rPr>
          <w:rFonts w:ascii="Arial" w:hAnsi="Arial" w:cs="Arial"/>
          <w:color w:val="auto"/>
        </w:rPr>
        <w:t xml:space="preserve">3.3.90.39.99.00.00.00 </w:t>
      </w:r>
    </w:p>
    <w:p w:rsidR="00BF1422" w:rsidRPr="00941E25" w:rsidRDefault="00BF1422" w:rsidP="000F158E">
      <w:pPr>
        <w:jc w:val="both"/>
        <w:rPr>
          <w:rFonts w:ascii="Arial" w:hAnsi="Arial" w:cs="Arial"/>
          <w:bCs/>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4ª - DA VIGÊNCIA</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4.1 O presente contrato entrará em vigor na data de sua assinatura e encerrar-se-á no dia 31/12/</w:t>
      </w:r>
      <w:r w:rsidR="001425D5" w:rsidRPr="00941E25">
        <w:rPr>
          <w:rFonts w:ascii="Arial" w:hAnsi="Arial" w:cs="Arial"/>
          <w:color w:val="auto"/>
        </w:rPr>
        <w:t>2021</w:t>
      </w:r>
      <w:r w:rsidRPr="00941E25">
        <w:rPr>
          <w:rFonts w:ascii="Arial" w:hAnsi="Arial" w:cs="Arial"/>
          <w:color w:val="auto"/>
        </w:rPr>
        <w:t>.</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4.2 A prorrogação do prazo contratual poderá ocorrer, a critério do Contratante, nos termos da Lei nº. 8.666/93, por iguais e sucessivos períodos.</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b/>
          <w:bCs/>
          <w:color w:val="auto"/>
        </w:rPr>
      </w:pPr>
      <w:r w:rsidRPr="00941E25">
        <w:rPr>
          <w:rFonts w:ascii="Arial" w:hAnsi="Arial" w:cs="Arial"/>
          <w:b/>
          <w:bCs/>
          <w:color w:val="auto"/>
        </w:rPr>
        <w:t>CLÁUSULA 5ª – DA PRESTAÇÃO DOS SERVIÇOS</w:t>
      </w:r>
    </w:p>
    <w:p w:rsidR="000F158E" w:rsidRPr="00941E25" w:rsidRDefault="000F158E" w:rsidP="000F158E">
      <w:pPr>
        <w:jc w:val="both"/>
        <w:rPr>
          <w:rFonts w:ascii="Arial" w:hAnsi="Arial" w:cs="Arial"/>
          <w:b/>
          <w:bCs/>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5.1 Efetuar manutenção corretiva e preventiva, para reparo dos equipamentos durante o expediente normal, de preferência na dependência do Contratante, ou, em oficina própria da CONTRATADA.</w:t>
      </w:r>
    </w:p>
    <w:p w:rsidR="000F158E" w:rsidRPr="00941E25" w:rsidRDefault="000F158E"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6ª - DA ALTERAÇÃO CONTRATUAL</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6.1 O Contratado fica obrigado a aceitar, nas mesmas condições contratuais, os acréscimos ou supressões que se fizerem nos serviços, até 25% (vinte e cinco por cento), de acordo com o que preceitua o § 1º do art. 65 da Lei Federal nº 8.666/93.</w:t>
      </w:r>
    </w:p>
    <w:p w:rsidR="000F158E" w:rsidRPr="00941E25" w:rsidRDefault="000F158E"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7ª - DA NOVAÇÃO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7.1 Toda e qualquer tolerância por parte do CONTRATANTE na exigência do cumprimento do presente contrato, não constituirá novação, nem muito menos a extinção da respectiva obrigação, podendo a mesma ser exigida a qualquer tempo.</w:t>
      </w:r>
    </w:p>
    <w:p w:rsidR="000F158E" w:rsidRPr="00941E25" w:rsidRDefault="000F158E" w:rsidP="000F158E">
      <w:pPr>
        <w:jc w:val="both"/>
        <w:rPr>
          <w:rFonts w:ascii="Arial" w:hAnsi="Arial" w:cs="Arial"/>
          <w:color w:val="auto"/>
        </w:rPr>
      </w:pPr>
    </w:p>
    <w:p w:rsidR="000F158E" w:rsidRPr="00941E25" w:rsidRDefault="000F158E" w:rsidP="000F158E">
      <w:pPr>
        <w:pStyle w:val="Ttulo6"/>
        <w:spacing w:before="0" w:after="0"/>
        <w:rPr>
          <w:rFonts w:ascii="Arial" w:hAnsi="Arial" w:cs="Arial"/>
          <w:color w:val="auto"/>
          <w:sz w:val="24"/>
          <w:szCs w:val="24"/>
        </w:rPr>
      </w:pPr>
      <w:r w:rsidRPr="00941E25">
        <w:rPr>
          <w:rFonts w:ascii="Arial" w:hAnsi="Arial" w:cs="Arial"/>
          <w:color w:val="auto"/>
          <w:sz w:val="24"/>
          <w:szCs w:val="24"/>
        </w:rPr>
        <w:t>CLÁUSULA 8ª - DAS RESPONSABILIDADES DO CONTRATANTE</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8.1 Prestar ao Contratado todos os esclarecimentos necessários à execução do Contrato.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8.2 Acompanhar e fiscalizar através da Secretaria Municipal de Saúde, o cumprimento do objeto do contrato.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8.3 Paralisar ou suspender a qualquer tempo, a execução dos serviços contratados, de forma parcial ou total, mediante pagamento único e exclusivo dos serviços executados.</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lastRenderedPageBreak/>
        <w:t>8.4 Efetuar o pagamento na forma e prazo previstos na Cláusula 2ª deste instrumento.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8.5. Colocar à disposição do contratado, equipamentos, pessoal disponível, espaço e local de trabalho adequados à prestação de serviços “in-loco”.</w:t>
      </w:r>
    </w:p>
    <w:p w:rsidR="000F158E" w:rsidRPr="00941E25" w:rsidRDefault="000F158E" w:rsidP="000F158E">
      <w:pPr>
        <w:jc w:val="both"/>
        <w:rPr>
          <w:rFonts w:ascii="Arial" w:hAnsi="Arial" w:cs="Arial"/>
          <w:color w:val="auto"/>
        </w:rPr>
      </w:pPr>
    </w:p>
    <w:p w:rsidR="000F158E" w:rsidRPr="00941E25" w:rsidRDefault="000F158E" w:rsidP="000F158E">
      <w:pPr>
        <w:jc w:val="both"/>
        <w:rPr>
          <w:rFonts w:ascii="Arial" w:hAnsi="Arial" w:cs="Arial"/>
          <w:color w:val="auto"/>
        </w:rPr>
      </w:pPr>
      <w:r w:rsidRPr="00941E25">
        <w:rPr>
          <w:rFonts w:ascii="Arial" w:hAnsi="Arial" w:cs="Arial"/>
          <w:color w:val="auto"/>
        </w:rPr>
        <w:t>8.6.Notificar a Contratada através da Secretaria Municipal de Saúde, fixando-lhe prazo para corrigir irregularidades observadas no cumprimento do objeto.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8.7. Proceder às advertências, multas e demais cominações legais pelo descumprimento dos termos deste contrato.</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CLÁUSULA 9ª - DAS RESPONSABILIDADES DO CONTRATADO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9.1 Prestar os serviços de instalação, treinamento de pessoal, suporte operacional e manutenção técnica, conforme disposto no objeto do contrato, mantendo o(s) software(s) mencionados em perfeitas condições de uso.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9.2 Enviar um de seus técnicos, às instalações do Contratante, sempre que verificada a necessidade;</w:t>
      </w:r>
    </w:p>
    <w:p w:rsidR="000F158E" w:rsidRPr="00941E25" w:rsidRDefault="000F158E" w:rsidP="003C7237">
      <w:pPr>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 xml:space="preserve">9.3 Responder pelos danos causados diretamente ao CONTRATANTE ou a terceiros, decorrentes de sua culpa ou dolo, durante o fornecimento dos serviços, não excluindo ou reduzindo essa responsabilidade a fiscalização ou o acompanhamento pelo CONTRATANTE.  </w:t>
      </w:r>
    </w:p>
    <w:p w:rsidR="000F158E" w:rsidRPr="00941E25" w:rsidRDefault="000F158E" w:rsidP="003C7237">
      <w:pPr>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b/>
          <w:bCs/>
          <w:color w:val="auto"/>
        </w:rPr>
      </w:pPr>
      <w:r w:rsidRPr="00941E25">
        <w:rPr>
          <w:rFonts w:ascii="Arial" w:hAnsi="Arial" w:cs="Arial"/>
          <w:color w:val="auto"/>
        </w:rPr>
        <w:t>9.4 Assumir a responsabilidade por todos os encargos previdenciários e obrigações sociais previstos na legislação social e trabalhista em vigor, obrigando-se a saldá-la na época própria, vez que os seus empregados não manterão nenhum vínculo empregatício com o CONTRATANTE.</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9.5 Arcar com as despesas de atendimento, “in-loco”; de locomoção, hospedagem e alimentação do(s) técnico(s).</w:t>
      </w:r>
    </w:p>
    <w:p w:rsidR="000F158E" w:rsidRPr="00941E25" w:rsidRDefault="000F158E" w:rsidP="003C7237">
      <w:pPr>
        <w:pStyle w:val="Corpodetexto3"/>
        <w:spacing w:after="0"/>
        <w:jc w:val="both"/>
        <w:rPr>
          <w:rFonts w:cs="Arial"/>
          <w:sz w:val="24"/>
          <w:szCs w:val="24"/>
        </w:rPr>
      </w:pPr>
    </w:p>
    <w:p w:rsidR="000F158E" w:rsidRPr="00941E25" w:rsidRDefault="000F158E" w:rsidP="003C7237">
      <w:pPr>
        <w:jc w:val="both"/>
        <w:rPr>
          <w:rFonts w:ascii="Arial" w:hAnsi="Arial" w:cs="Arial"/>
          <w:color w:val="auto"/>
        </w:rPr>
      </w:pPr>
      <w:r w:rsidRPr="00941E25">
        <w:rPr>
          <w:rFonts w:ascii="Arial" w:hAnsi="Arial" w:cs="Arial"/>
          <w:color w:val="auto"/>
        </w:rPr>
        <w:t>9.6. Cabe ao Contratado:</w:t>
      </w:r>
    </w:p>
    <w:p w:rsidR="000F158E" w:rsidRPr="00941E25" w:rsidRDefault="000F158E" w:rsidP="003C7237">
      <w:pPr>
        <w:pStyle w:val="Corpodetexto"/>
        <w:spacing w:after="0" w:line="240" w:lineRule="auto"/>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a) Efetuar manutenção corretiva e preventiva, para reparo dos equipamentos durante o expediente normal, de preferência na dependência do Contratante, ou, em oficina própria da CONTRATADA.</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b) Fornecer as peças, necessárias a manutenção.</w:t>
      </w:r>
    </w:p>
    <w:p w:rsidR="000F158E" w:rsidRPr="00941E25" w:rsidRDefault="000F158E" w:rsidP="003C7237">
      <w:pPr>
        <w:jc w:val="both"/>
        <w:rPr>
          <w:rFonts w:ascii="Arial" w:hAnsi="Arial" w:cs="Arial"/>
          <w:color w:val="auto"/>
        </w:rPr>
      </w:pPr>
    </w:p>
    <w:p w:rsidR="000F158E" w:rsidRPr="00941E25" w:rsidRDefault="000F158E" w:rsidP="003C7237">
      <w:pPr>
        <w:pStyle w:val="Corpodetexto3"/>
        <w:spacing w:after="0"/>
        <w:jc w:val="both"/>
        <w:rPr>
          <w:rFonts w:cs="Arial"/>
          <w:sz w:val="24"/>
          <w:szCs w:val="24"/>
        </w:rPr>
      </w:pPr>
      <w:r w:rsidRPr="00941E25">
        <w:rPr>
          <w:rFonts w:cs="Arial"/>
          <w:sz w:val="24"/>
          <w:szCs w:val="24"/>
        </w:rPr>
        <w:t xml:space="preserve">c) Dispor de pessoal técnico qualificado para execução dos serviços de manutenção corretiva e preventiva nos equipamentos de propriedade da CONTRATANTE e dispor de eventuais equipamentos/materiais suplementares ao sistema. Seu pessoal deverá estar corretamente uniformizado e identificado mediante crachá da empresa </w:t>
      </w:r>
      <w:r w:rsidRPr="00941E25">
        <w:rPr>
          <w:rFonts w:cs="Arial"/>
          <w:sz w:val="24"/>
          <w:szCs w:val="24"/>
        </w:rPr>
        <w:lastRenderedPageBreak/>
        <w:t xml:space="preserve">e a CONTRATADA fornecerá à Secretaria Municipal de Saúde de </w:t>
      </w:r>
      <w:r w:rsidR="00291C37" w:rsidRPr="00941E25">
        <w:rPr>
          <w:rFonts w:cs="Arial"/>
          <w:sz w:val="24"/>
          <w:szCs w:val="24"/>
        </w:rPr>
        <w:t>Pequi</w:t>
      </w:r>
      <w:r w:rsidRPr="00941E25">
        <w:rPr>
          <w:rFonts w:cs="Arial"/>
          <w:sz w:val="24"/>
          <w:szCs w:val="24"/>
        </w:rPr>
        <w:t>, uma relação dos funcionários que irão realizar o serviço;</w:t>
      </w:r>
    </w:p>
    <w:p w:rsidR="000F158E" w:rsidRPr="00941E25" w:rsidRDefault="000F158E" w:rsidP="003C7237">
      <w:pPr>
        <w:pStyle w:val="Corpodetexto3"/>
        <w:spacing w:after="0"/>
        <w:jc w:val="both"/>
        <w:rPr>
          <w:rFonts w:cs="Arial"/>
          <w:sz w:val="24"/>
          <w:szCs w:val="24"/>
        </w:rPr>
      </w:pPr>
    </w:p>
    <w:p w:rsidR="000F158E" w:rsidRPr="00941E25" w:rsidRDefault="000F158E" w:rsidP="003C7237">
      <w:pPr>
        <w:tabs>
          <w:tab w:val="left" w:pos="9000"/>
        </w:tabs>
        <w:autoSpaceDE w:val="0"/>
        <w:jc w:val="both"/>
        <w:rPr>
          <w:rFonts w:ascii="Arial" w:hAnsi="Arial" w:cs="Arial"/>
          <w:color w:val="auto"/>
        </w:rPr>
      </w:pPr>
      <w:r w:rsidRPr="00941E25">
        <w:rPr>
          <w:rFonts w:ascii="Arial" w:hAnsi="Arial" w:cs="Arial"/>
          <w:color w:val="auto"/>
        </w:rPr>
        <w:t>d) Permitir e facilitar a fiscalização do CONTRATO, bem como prestar esclarecimentos necessários sobre a execução dos serviços, quando solicitados;</w:t>
      </w:r>
    </w:p>
    <w:p w:rsidR="000F158E" w:rsidRPr="00941E25" w:rsidRDefault="000F158E" w:rsidP="003C7237">
      <w:pPr>
        <w:tabs>
          <w:tab w:val="left" w:pos="9000"/>
        </w:tabs>
        <w:autoSpaceDE w:val="0"/>
        <w:jc w:val="both"/>
        <w:rPr>
          <w:rFonts w:ascii="Arial" w:hAnsi="Arial" w:cs="Arial"/>
          <w:color w:val="auto"/>
        </w:rPr>
      </w:pPr>
    </w:p>
    <w:p w:rsidR="000F158E" w:rsidRPr="00941E25" w:rsidRDefault="000F158E" w:rsidP="003C7237">
      <w:pPr>
        <w:tabs>
          <w:tab w:val="left" w:pos="9000"/>
        </w:tabs>
        <w:autoSpaceDE w:val="0"/>
        <w:jc w:val="both"/>
        <w:rPr>
          <w:rFonts w:ascii="Arial" w:hAnsi="Arial" w:cs="Arial"/>
          <w:color w:val="auto"/>
        </w:rPr>
      </w:pPr>
      <w:r w:rsidRPr="00941E25">
        <w:rPr>
          <w:rFonts w:ascii="Arial" w:hAnsi="Arial" w:cs="Arial"/>
          <w:color w:val="auto"/>
        </w:rPr>
        <w:t xml:space="preserve">e) Cumprir fielmente o estabelecido nas CLÁUSULAS e condições do CONTRATO e de seus documentos integrantes, com rigorosa observância da legislação em vigor e de tudo mais o que for necessário para perfeita execução do CONTRATO, ainda que não expressamente mencionados no presente instrumento; </w:t>
      </w:r>
    </w:p>
    <w:p w:rsidR="000F158E" w:rsidRPr="00941E25" w:rsidRDefault="000F158E" w:rsidP="003C7237">
      <w:pPr>
        <w:tabs>
          <w:tab w:val="left" w:pos="9000"/>
        </w:tabs>
        <w:autoSpaceDE w:val="0"/>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f) Manter os seus técnicos identificados por crachás, quando em serviço, devendo substituir imediatamente, qualquer um deles, que seja considerado inconveniente a boa ordem e as normas disciplinares do CONTRATANTE.</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g) Ser responsável por quaisquer danos causados diretamente aos equipamentos e a outros bens de propriedade do CONTRATANTE, quando esses tenham sido ocasionados por seus técnicos durante a execução dos serviços;</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h) Retirar e transportar, por conta própria, qualquer equipamento até sua oficina, promovendo de igual forma o seu retorno ao local da instalação, mediante controle do Setor competente do CONTRATANTE.</w:t>
      </w:r>
    </w:p>
    <w:p w:rsidR="000F158E" w:rsidRPr="00941E25" w:rsidRDefault="000F158E"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i) Criar e apresentar cronograma de manutenções preventivas contendo relação do equipamento, data de preventivas, serviço a ser executado.</w:t>
      </w:r>
    </w:p>
    <w:p w:rsidR="000F158E" w:rsidRPr="00941E25" w:rsidRDefault="000F158E"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j) Apresentar para o início dos serviços, programação se peças a serem reparadas e trocadas de acordo com cronograma de preventivas.</w:t>
      </w:r>
    </w:p>
    <w:p w:rsidR="000F158E" w:rsidRPr="00941E25" w:rsidRDefault="000F158E"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 xml:space="preserve">k) avaliação de vida útil do equipamento </w:t>
      </w:r>
    </w:p>
    <w:p w:rsidR="000F158E" w:rsidRPr="00941E25" w:rsidRDefault="000F158E" w:rsidP="003C7237">
      <w:pPr>
        <w:pStyle w:val="Corpodetexto3"/>
        <w:spacing w:after="0"/>
        <w:jc w:val="both"/>
        <w:rPr>
          <w:rFonts w:cs="Arial"/>
          <w:sz w:val="24"/>
          <w:szCs w:val="24"/>
        </w:rPr>
      </w:pPr>
    </w:p>
    <w:p w:rsidR="000F158E" w:rsidRPr="00941E25" w:rsidRDefault="000F158E" w:rsidP="003C7237">
      <w:pPr>
        <w:jc w:val="both"/>
        <w:rPr>
          <w:rFonts w:ascii="Arial" w:hAnsi="Arial" w:cs="Arial"/>
          <w:color w:val="auto"/>
        </w:rPr>
      </w:pPr>
      <w:r w:rsidRPr="00941E25">
        <w:rPr>
          <w:rFonts w:ascii="Arial" w:hAnsi="Arial" w:cs="Arial"/>
          <w:color w:val="auto"/>
        </w:rPr>
        <w:t>9.7 Manter durante o período de execução dos serviços contratados, as condições de regularidade junto ao FGTS e INSS, bem como as condições de habilitação exigidas na licitação.</w:t>
      </w:r>
    </w:p>
    <w:p w:rsidR="000F158E" w:rsidRPr="00941E25" w:rsidRDefault="000F158E" w:rsidP="003C7237">
      <w:pPr>
        <w:jc w:val="both"/>
        <w:rPr>
          <w:rFonts w:ascii="Arial" w:hAnsi="Arial" w:cs="Arial"/>
          <w:b/>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9.8. Apresentar a atualização, a cada 180 dias, da Certidão Negativa de Débito Trabalhista (CNDT) referida na Lei nº 12.440 de 07.07.2011.</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CLÁUSULA 10ª - DA FISCALIZAÇÃO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CLÁUSULA 11 - DA RESCISÃO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11.1 O contrato poderá ser rescindido na ocorrência dos motivos previstos na Lei nº 8.666/93.</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CLAÚSULA 12 - DOS CASOS OMISSOS</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12.1 Os casos omissos, assim como as dúvidas, serão resolvidas com base na Lei nº 8.666/93, cujas normas ficam incorporadas ao presente instrumento, ainda que delas não se faça aqui menção expressa.</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CLÁUSULA 13 – DO REGIME DE EXECUÇÃO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13.1 O regime de execução do presente contrato é empreitada por preço unitário.</w:t>
      </w:r>
    </w:p>
    <w:p w:rsidR="000F158E" w:rsidRPr="00941E25" w:rsidRDefault="000F158E" w:rsidP="003C7237">
      <w:pPr>
        <w:jc w:val="both"/>
        <w:rPr>
          <w:rFonts w:ascii="Arial" w:hAnsi="Arial" w:cs="Arial"/>
          <w:color w:val="auto"/>
        </w:rPr>
      </w:pPr>
    </w:p>
    <w:p w:rsidR="000F158E" w:rsidRPr="00941E25" w:rsidRDefault="000F158E" w:rsidP="003C7237">
      <w:pPr>
        <w:pStyle w:val="Ttulo6"/>
        <w:spacing w:before="0" w:after="0"/>
        <w:jc w:val="both"/>
        <w:rPr>
          <w:rFonts w:ascii="Arial" w:hAnsi="Arial" w:cs="Arial"/>
          <w:color w:val="auto"/>
          <w:sz w:val="24"/>
          <w:szCs w:val="24"/>
        </w:rPr>
      </w:pPr>
      <w:r w:rsidRPr="00941E25">
        <w:rPr>
          <w:rFonts w:ascii="Arial" w:hAnsi="Arial" w:cs="Arial"/>
          <w:color w:val="auto"/>
          <w:sz w:val="24"/>
          <w:szCs w:val="24"/>
        </w:rPr>
        <w:t>CLÁUSULA 14 - DAS PENALIDADES</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14.1 Em caso de inexecução parcial ou total das condições fixadas no contrato, erros ou atrasos no cumprimento do contrato e quaisquer outras irregularidades, a Administração poderá, garantida a prévia defesa, aplicar ao contratado as seguintes sanções:</w:t>
      </w:r>
    </w:p>
    <w:p w:rsidR="00A9444A" w:rsidRPr="00941E25" w:rsidRDefault="00A9444A"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14.1.1 advertência;</w:t>
      </w:r>
    </w:p>
    <w:p w:rsidR="00A9444A" w:rsidRPr="00941E25" w:rsidRDefault="00A9444A" w:rsidP="003C7237">
      <w:pPr>
        <w:pStyle w:val="Recuodecorpodetexto3"/>
        <w:spacing w:after="0"/>
        <w:ind w:left="0"/>
        <w:jc w:val="both"/>
        <w:rPr>
          <w:rFonts w:ascii="Arial" w:hAnsi="Arial" w:cs="Arial"/>
          <w:sz w:val="24"/>
          <w:szCs w:val="24"/>
        </w:rPr>
      </w:pPr>
    </w:p>
    <w:p w:rsidR="000F158E" w:rsidRPr="00941E25" w:rsidRDefault="000F158E" w:rsidP="003C7237">
      <w:pPr>
        <w:pStyle w:val="Recuodecorpodetexto3"/>
        <w:spacing w:after="0"/>
        <w:ind w:left="0"/>
        <w:jc w:val="both"/>
        <w:rPr>
          <w:rFonts w:ascii="Arial" w:hAnsi="Arial" w:cs="Arial"/>
          <w:sz w:val="24"/>
          <w:szCs w:val="24"/>
        </w:rPr>
      </w:pPr>
      <w:r w:rsidRPr="00941E25">
        <w:rPr>
          <w:rFonts w:ascii="Arial" w:hAnsi="Arial" w:cs="Arial"/>
          <w:sz w:val="24"/>
          <w:szCs w:val="24"/>
        </w:rPr>
        <w:t>14.1.2 multa de 0,3% (três décimos por cento) por dia, até o 10</w:t>
      </w:r>
      <w:r w:rsidRPr="00941E25">
        <w:rPr>
          <w:rFonts w:ascii="Arial" w:hAnsi="Arial" w:cs="Arial"/>
          <w:sz w:val="24"/>
          <w:szCs w:val="24"/>
          <w:u w:val="single"/>
          <w:vertAlign w:val="superscript"/>
        </w:rPr>
        <w:t>o</w:t>
      </w:r>
      <w:r w:rsidRPr="00941E25">
        <w:rPr>
          <w:rFonts w:ascii="Arial" w:hAnsi="Arial" w:cs="Arial"/>
          <w:sz w:val="24"/>
          <w:szCs w:val="24"/>
        </w:rPr>
        <w:t xml:space="preserve"> (décimo) dia de atraso, prestação do serviço, sobre o valor da parcela, por ocorrência;</w:t>
      </w:r>
    </w:p>
    <w:p w:rsidR="00A9444A" w:rsidRPr="00941E25" w:rsidRDefault="00A9444A" w:rsidP="003C7237">
      <w:pPr>
        <w:pStyle w:val="Recuodecorpodetexto3"/>
        <w:spacing w:after="0"/>
        <w:ind w:left="0"/>
        <w:jc w:val="both"/>
        <w:rPr>
          <w:rFonts w:ascii="Arial" w:hAnsi="Arial" w:cs="Arial"/>
          <w:sz w:val="24"/>
          <w:szCs w:val="24"/>
        </w:rPr>
      </w:pPr>
    </w:p>
    <w:p w:rsidR="000F158E" w:rsidRPr="00941E25" w:rsidRDefault="000F158E" w:rsidP="003C7237">
      <w:pPr>
        <w:pStyle w:val="Recuodecorpodetexto3"/>
        <w:spacing w:after="0"/>
        <w:ind w:left="0"/>
        <w:jc w:val="both"/>
        <w:rPr>
          <w:rFonts w:ascii="Arial" w:hAnsi="Arial" w:cs="Arial"/>
          <w:sz w:val="24"/>
          <w:szCs w:val="24"/>
        </w:rPr>
      </w:pPr>
      <w:r w:rsidRPr="00941E25">
        <w:rPr>
          <w:rFonts w:ascii="Arial" w:hAnsi="Arial" w:cs="Arial"/>
          <w:sz w:val="24"/>
          <w:szCs w:val="24"/>
        </w:rPr>
        <w:t>14.1.3 multa de 20% (vinte por cento) sobre o valor do saldo do valor do contrato, no caso de atraso superior a 10 (dez) dias, com a consequente rescisão contratual, quando for o caso;</w:t>
      </w:r>
    </w:p>
    <w:p w:rsidR="00A9444A" w:rsidRPr="00941E25" w:rsidRDefault="00A9444A"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14.1.4 multa de 20% (vinte por cento) sobre o valor do contrato, nos casos:</w:t>
      </w:r>
    </w:p>
    <w:p w:rsidR="00A9444A" w:rsidRPr="00941E25" w:rsidRDefault="00A9444A"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a) inobservância do nível de qualidade dos serviços;</w:t>
      </w:r>
    </w:p>
    <w:p w:rsidR="00A9444A" w:rsidRPr="00941E25" w:rsidRDefault="00A9444A"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b) transferência total ou parcial do contrato a terceiros;</w:t>
      </w:r>
    </w:p>
    <w:p w:rsidR="00A9444A" w:rsidRPr="00941E25" w:rsidRDefault="00A9444A"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c) subcontratação no todo ou em parte do objeto sem prévia autorização formal da Contratante;</w:t>
      </w:r>
    </w:p>
    <w:p w:rsidR="00A9444A" w:rsidRPr="00941E25" w:rsidRDefault="00A9444A" w:rsidP="003C7237">
      <w:pPr>
        <w:pStyle w:val="Corpodetexto"/>
        <w:spacing w:after="0" w:line="240" w:lineRule="auto"/>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d) descumprimento de cláusula contratual.</w:t>
      </w:r>
    </w:p>
    <w:p w:rsidR="000F158E" w:rsidRPr="00941E25" w:rsidRDefault="000F158E" w:rsidP="003C7237">
      <w:pPr>
        <w:tabs>
          <w:tab w:val="center" w:pos="2268"/>
        </w:tabs>
        <w:jc w:val="both"/>
        <w:rPr>
          <w:rFonts w:ascii="Arial" w:hAnsi="Arial" w:cs="Arial"/>
          <w:bCs/>
          <w:color w:val="auto"/>
        </w:rPr>
      </w:pPr>
    </w:p>
    <w:p w:rsidR="000F158E" w:rsidRPr="00941E25" w:rsidRDefault="000F158E" w:rsidP="003C7237">
      <w:pPr>
        <w:tabs>
          <w:tab w:val="center" w:pos="2268"/>
        </w:tabs>
        <w:jc w:val="both"/>
        <w:rPr>
          <w:rFonts w:ascii="Arial" w:hAnsi="Arial" w:cs="Arial"/>
          <w:bCs/>
          <w:color w:val="auto"/>
        </w:rPr>
      </w:pPr>
      <w:r w:rsidRPr="00941E25">
        <w:rPr>
          <w:rFonts w:ascii="Arial" w:hAnsi="Arial" w:cs="Arial"/>
          <w:bCs/>
          <w:color w:val="auto"/>
        </w:rPr>
        <w:t xml:space="preserve">14.2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w:t>
      </w:r>
      <w:r w:rsidRPr="00941E25">
        <w:rPr>
          <w:rFonts w:ascii="Arial" w:hAnsi="Arial" w:cs="Arial"/>
          <w:bCs/>
          <w:color w:val="auto"/>
        </w:rPr>
        <w:lastRenderedPageBreak/>
        <w:t>determinantes da punição ou até que seja promovida a reabilitação perante a própria autoridade que aplicou a penalidade.</w:t>
      </w:r>
    </w:p>
    <w:p w:rsidR="000F158E" w:rsidRPr="00941E25" w:rsidRDefault="000F158E" w:rsidP="003C7237">
      <w:pPr>
        <w:tabs>
          <w:tab w:val="center" w:pos="2268"/>
        </w:tabs>
        <w:jc w:val="both"/>
        <w:rPr>
          <w:rFonts w:ascii="Arial" w:hAnsi="Arial" w:cs="Arial"/>
          <w:bCs/>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14.3 Declaração de inidoneidade para licitar ou contratar com a Administração Pública, enquanto perdurarem os motivos determinantes da punição ou até que o contratante promova sua reabilitação.</w:t>
      </w:r>
    </w:p>
    <w:p w:rsidR="000F158E" w:rsidRPr="00941E25" w:rsidRDefault="000F158E" w:rsidP="003C7237">
      <w:pPr>
        <w:jc w:val="both"/>
        <w:rPr>
          <w:rFonts w:ascii="Arial" w:hAnsi="Arial" w:cs="Arial"/>
          <w:color w:val="auto"/>
        </w:rPr>
      </w:pPr>
    </w:p>
    <w:p w:rsidR="000F158E" w:rsidRPr="00941E25" w:rsidRDefault="000F158E" w:rsidP="003C7237">
      <w:pPr>
        <w:pStyle w:val="Corpodetexto"/>
        <w:spacing w:after="0" w:line="240" w:lineRule="auto"/>
        <w:jc w:val="both"/>
        <w:rPr>
          <w:rFonts w:ascii="Arial" w:hAnsi="Arial" w:cs="Arial"/>
          <w:color w:val="auto"/>
        </w:rPr>
      </w:pPr>
      <w:r w:rsidRPr="00941E25">
        <w:rPr>
          <w:rFonts w:ascii="Arial" w:hAnsi="Arial" w:cs="Arial"/>
          <w:color w:val="auto"/>
        </w:rPr>
        <w:t xml:space="preserve">14.4 O valor das multas aplicadas deverá ser pago por meio de guia própria ao Município de </w:t>
      </w:r>
      <w:r w:rsidR="00291C37" w:rsidRPr="00941E25">
        <w:rPr>
          <w:rFonts w:ascii="Arial" w:hAnsi="Arial" w:cs="Arial"/>
          <w:color w:val="auto"/>
        </w:rPr>
        <w:t>Pequi</w:t>
      </w:r>
      <w:r w:rsidRPr="00941E25">
        <w:rPr>
          <w:rFonts w:ascii="Arial" w:hAnsi="Arial" w:cs="Arial"/>
          <w:color w:val="auto"/>
        </w:rPr>
        <w:t>/MG, no prazo máximo de 3 (três) dias úteis a contar da data da sua aplicação ou poderá ser descontado dos pagamentos das faturas devidas pelo Município, quando for o caso.</w:t>
      </w:r>
    </w:p>
    <w:p w:rsidR="000F158E" w:rsidRPr="00941E25" w:rsidRDefault="000F158E" w:rsidP="003C7237">
      <w:pPr>
        <w:pStyle w:val="Corpodetexto"/>
        <w:spacing w:after="0" w:line="240" w:lineRule="auto"/>
        <w:jc w:val="both"/>
        <w:rPr>
          <w:rFonts w:ascii="Arial" w:hAnsi="Arial" w:cs="Arial"/>
          <w:color w:val="auto"/>
        </w:rPr>
      </w:pPr>
    </w:p>
    <w:p w:rsidR="000F158E" w:rsidRPr="00941E25" w:rsidRDefault="000F158E" w:rsidP="003C7237">
      <w:pPr>
        <w:pStyle w:val="Ttulo6"/>
        <w:spacing w:before="0" w:after="0"/>
        <w:rPr>
          <w:rFonts w:ascii="Arial" w:hAnsi="Arial" w:cs="Arial"/>
          <w:color w:val="auto"/>
          <w:sz w:val="24"/>
          <w:szCs w:val="24"/>
        </w:rPr>
      </w:pPr>
      <w:r w:rsidRPr="00941E25">
        <w:rPr>
          <w:rFonts w:ascii="Arial" w:hAnsi="Arial" w:cs="Arial"/>
          <w:color w:val="auto"/>
          <w:sz w:val="24"/>
          <w:szCs w:val="24"/>
        </w:rPr>
        <w:t>CLÁUSULA 15 - DO FORO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15.1. As partes elegem o foro da Comarca de P</w:t>
      </w:r>
      <w:r w:rsidR="003C7237" w:rsidRPr="00941E25">
        <w:rPr>
          <w:rFonts w:ascii="Arial" w:hAnsi="Arial" w:cs="Arial"/>
          <w:color w:val="auto"/>
        </w:rPr>
        <w:t>ará de Minas</w:t>
      </w:r>
      <w:r w:rsidRPr="00941E25">
        <w:rPr>
          <w:rFonts w:ascii="Arial" w:hAnsi="Arial" w:cs="Arial"/>
          <w:color w:val="auto"/>
        </w:rPr>
        <w:t>/MG, para dirimir quaisquer questões decorrentes da execução do presente Contrato.</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E por estarem justos e contratados, assinam o presente instrumento em 03 (três) vias de igual teor e forma, juntamente com 02 (duas) testemunhas que a tudo assistiram e também assinam.</w:t>
      </w:r>
    </w:p>
    <w:p w:rsidR="000F158E" w:rsidRPr="00941E25" w:rsidRDefault="000F158E" w:rsidP="003C7237">
      <w:pPr>
        <w:jc w:val="both"/>
        <w:rPr>
          <w:rFonts w:ascii="Arial" w:hAnsi="Arial" w:cs="Arial"/>
          <w:color w:val="auto"/>
        </w:rPr>
      </w:pPr>
    </w:p>
    <w:p w:rsidR="003C7237" w:rsidRPr="00941E25" w:rsidRDefault="003C7237" w:rsidP="003C7237">
      <w:pPr>
        <w:jc w:val="center"/>
        <w:rPr>
          <w:rFonts w:ascii="Arial" w:hAnsi="Arial" w:cs="Arial"/>
          <w:snapToGrid w:val="0"/>
        </w:rPr>
      </w:pPr>
      <w:r w:rsidRPr="00941E25">
        <w:rPr>
          <w:rFonts w:ascii="Arial" w:hAnsi="Arial" w:cs="Arial"/>
          <w:snapToGrid w:val="0"/>
        </w:rPr>
        <w:t xml:space="preserve">Pequi,   </w:t>
      </w:r>
      <w:r w:rsidR="00BF1422" w:rsidRPr="00941E25">
        <w:rPr>
          <w:rFonts w:ascii="Arial" w:hAnsi="Arial" w:cs="Arial"/>
          <w:snapToGrid w:val="0"/>
        </w:rPr>
        <w:t xml:space="preserve">   de                                        </w:t>
      </w:r>
      <w:r w:rsidRPr="00941E25">
        <w:rPr>
          <w:rFonts w:ascii="Arial" w:hAnsi="Arial" w:cs="Arial"/>
          <w:snapToGrid w:val="0"/>
        </w:rPr>
        <w:t>de</w:t>
      </w:r>
      <w:r w:rsidR="001425D5" w:rsidRPr="00941E25">
        <w:rPr>
          <w:rFonts w:ascii="Arial" w:hAnsi="Arial" w:cs="Arial"/>
          <w:snapToGrid w:val="0"/>
        </w:rPr>
        <w:t>2021</w:t>
      </w:r>
      <w:r w:rsidRPr="00941E25">
        <w:rPr>
          <w:rFonts w:ascii="Arial" w:hAnsi="Arial" w:cs="Arial"/>
          <w:snapToGrid w:val="0"/>
        </w:rPr>
        <w:t>.</w:t>
      </w:r>
    </w:p>
    <w:p w:rsidR="003C7237" w:rsidRPr="00941E25" w:rsidRDefault="003C7237" w:rsidP="003C7237">
      <w:pPr>
        <w:jc w:val="center"/>
        <w:rPr>
          <w:rFonts w:ascii="Arial" w:hAnsi="Arial" w:cs="Arial"/>
          <w:snapToGrid w:val="0"/>
        </w:rPr>
      </w:pPr>
    </w:p>
    <w:p w:rsidR="003C7237" w:rsidRPr="00941E25" w:rsidRDefault="003C7237" w:rsidP="003C7237">
      <w:pPr>
        <w:jc w:val="center"/>
        <w:rPr>
          <w:rFonts w:ascii="Arial" w:hAnsi="Arial" w:cs="Arial"/>
          <w:snapToGrid w:val="0"/>
        </w:rPr>
      </w:pPr>
    </w:p>
    <w:p w:rsidR="003C7237" w:rsidRPr="00941E25" w:rsidRDefault="003C7237" w:rsidP="003C7237">
      <w:pPr>
        <w:jc w:val="center"/>
        <w:rPr>
          <w:rFonts w:ascii="Arial" w:hAnsi="Arial" w:cs="Arial"/>
          <w:snapToGrid w:val="0"/>
        </w:rPr>
      </w:pPr>
      <w:r w:rsidRPr="00941E25">
        <w:rPr>
          <w:rFonts w:ascii="Arial" w:hAnsi="Arial" w:cs="Arial"/>
        </w:rPr>
        <w:t>Prefeito Municipal</w:t>
      </w:r>
    </w:p>
    <w:p w:rsidR="003C7237" w:rsidRPr="00941E25" w:rsidRDefault="003C7237" w:rsidP="003C7237">
      <w:pPr>
        <w:jc w:val="center"/>
        <w:rPr>
          <w:rFonts w:ascii="Arial" w:hAnsi="Arial" w:cs="Arial"/>
          <w:snapToGrid w:val="0"/>
        </w:rPr>
      </w:pPr>
    </w:p>
    <w:p w:rsidR="003C7237" w:rsidRPr="00941E25" w:rsidRDefault="003C7237" w:rsidP="003C7237">
      <w:pPr>
        <w:jc w:val="center"/>
        <w:rPr>
          <w:rFonts w:ascii="Arial" w:hAnsi="Arial" w:cs="Arial"/>
          <w:snapToGrid w:val="0"/>
        </w:rPr>
      </w:pPr>
    </w:p>
    <w:p w:rsidR="003C7237" w:rsidRPr="00941E25" w:rsidRDefault="003C7237" w:rsidP="003C7237">
      <w:pPr>
        <w:jc w:val="center"/>
        <w:rPr>
          <w:rFonts w:ascii="Arial" w:hAnsi="Arial" w:cs="Arial"/>
          <w:snapToGrid w:val="0"/>
        </w:rPr>
      </w:pPr>
      <w:r w:rsidRPr="00941E25">
        <w:rPr>
          <w:rFonts w:ascii="Arial" w:hAnsi="Arial" w:cs="Arial"/>
          <w:snapToGrid w:val="0"/>
        </w:rPr>
        <w:t>Licitante</w:t>
      </w:r>
    </w:p>
    <w:p w:rsidR="003C7237" w:rsidRPr="00941E25" w:rsidRDefault="003C7237" w:rsidP="003C7237">
      <w:pPr>
        <w:jc w:val="both"/>
        <w:rPr>
          <w:rFonts w:ascii="Arial" w:hAnsi="Arial" w:cs="Arial"/>
        </w:rPr>
      </w:pPr>
    </w:p>
    <w:p w:rsidR="000F158E" w:rsidRPr="00941E25" w:rsidRDefault="000F158E" w:rsidP="003C7237">
      <w:pPr>
        <w:pStyle w:val="Corpodetexto3"/>
        <w:overflowPunct w:val="0"/>
        <w:spacing w:after="0"/>
        <w:rPr>
          <w:rFonts w:cs="Arial"/>
          <w:sz w:val="24"/>
          <w:szCs w:val="24"/>
        </w:rPr>
      </w:pPr>
    </w:p>
    <w:p w:rsidR="000F158E" w:rsidRPr="00941E25" w:rsidRDefault="000F158E" w:rsidP="003C7237">
      <w:pPr>
        <w:pStyle w:val="Corpodetexto3"/>
        <w:overflowPunct w:val="0"/>
        <w:spacing w:after="0"/>
        <w:rPr>
          <w:rFonts w:cs="Arial"/>
          <w:sz w:val="24"/>
          <w:szCs w:val="24"/>
        </w:rPr>
      </w:pPr>
    </w:p>
    <w:p w:rsidR="000F158E" w:rsidRPr="00941E25" w:rsidRDefault="000F158E" w:rsidP="003C7237">
      <w:pPr>
        <w:pStyle w:val="Corpodetexto3"/>
        <w:overflowPunct w:val="0"/>
        <w:spacing w:after="0"/>
        <w:rPr>
          <w:rFonts w:cs="Arial"/>
          <w:sz w:val="24"/>
          <w:szCs w:val="24"/>
        </w:rPr>
      </w:pPr>
    </w:p>
    <w:p w:rsidR="000F158E" w:rsidRPr="00941E25" w:rsidRDefault="000F158E" w:rsidP="003C7237">
      <w:pPr>
        <w:jc w:val="both"/>
        <w:rPr>
          <w:rFonts w:ascii="Arial" w:hAnsi="Arial" w:cs="Arial"/>
          <w:color w:val="auto"/>
        </w:rPr>
      </w:pPr>
      <w:r w:rsidRPr="00941E25">
        <w:rPr>
          <w:rFonts w:ascii="Arial" w:hAnsi="Arial" w:cs="Arial"/>
          <w:color w:val="auto"/>
        </w:rPr>
        <w:t>Testemunhas: _____________________________________</w:t>
      </w:r>
    </w:p>
    <w:p w:rsidR="000F158E" w:rsidRPr="00941E25" w:rsidRDefault="000F158E" w:rsidP="003C7237">
      <w:pPr>
        <w:jc w:val="both"/>
        <w:rPr>
          <w:rFonts w:ascii="Arial" w:hAnsi="Arial" w:cs="Arial"/>
          <w:color w:val="auto"/>
        </w:rPr>
      </w:pPr>
      <w:r w:rsidRPr="00941E25">
        <w:rPr>
          <w:rFonts w:ascii="Arial" w:hAnsi="Arial" w:cs="Arial"/>
          <w:color w:val="auto"/>
        </w:rPr>
        <w:t xml:space="preserve">                       CPF nº:</w:t>
      </w: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p>
    <w:p w:rsidR="000F158E" w:rsidRPr="00941E25" w:rsidRDefault="000F158E" w:rsidP="003C7237">
      <w:pPr>
        <w:jc w:val="both"/>
        <w:rPr>
          <w:rFonts w:ascii="Arial" w:hAnsi="Arial" w:cs="Arial"/>
          <w:color w:val="auto"/>
        </w:rPr>
      </w:pPr>
      <w:r w:rsidRPr="00941E25">
        <w:rPr>
          <w:rFonts w:ascii="Arial" w:hAnsi="Arial" w:cs="Arial"/>
          <w:color w:val="auto"/>
        </w:rPr>
        <w:t xml:space="preserve">                      _____________________________________</w:t>
      </w:r>
    </w:p>
    <w:p w:rsidR="000F158E" w:rsidRPr="00941E25" w:rsidRDefault="000F158E" w:rsidP="003C7237">
      <w:pPr>
        <w:jc w:val="both"/>
        <w:rPr>
          <w:rFonts w:ascii="Arial" w:hAnsi="Arial" w:cs="Arial"/>
          <w:color w:val="auto"/>
        </w:rPr>
      </w:pPr>
      <w:r w:rsidRPr="00941E25">
        <w:rPr>
          <w:rFonts w:ascii="Arial" w:hAnsi="Arial" w:cs="Arial"/>
          <w:color w:val="auto"/>
        </w:rPr>
        <w:t xml:space="preserve">                       CPF nº</w:t>
      </w:r>
    </w:p>
    <w:p w:rsidR="0060218A" w:rsidRPr="00941E25" w:rsidRDefault="0060218A" w:rsidP="003C7237">
      <w:pPr>
        <w:jc w:val="both"/>
        <w:rPr>
          <w:rFonts w:ascii="Arial" w:hAnsi="Arial" w:cs="Arial"/>
          <w:snapToGrid w:val="0"/>
        </w:rPr>
      </w:pPr>
    </w:p>
    <w:sectPr w:rsidR="0060218A" w:rsidRPr="00941E25"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6E25" w:rsidRDefault="00816E25" w:rsidP="00035C98">
      <w:r>
        <w:separator/>
      </w:r>
    </w:p>
  </w:endnote>
  <w:endnote w:type="continuationSeparator" w:id="1">
    <w:p w:rsidR="00816E25" w:rsidRDefault="00816E2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B1" w:rsidRDefault="00F910B1" w:rsidP="00667623">
    <w:pPr>
      <w:pStyle w:val="Rodap1"/>
      <w:ind w:left="-993"/>
      <w:jc w:val="center"/>
      <w:rPr>
        <w:sz w:val="20"/>
        <w:szCs w:val="20"/>
      </w:rPr>
    </w:pPr>
    <w:r>
      <w:rPr>
        <w:sz w:val="20"/>
        <w:szCs w:val="20"/>
      </w:rPr>
      <w:t>____________________________________________________________________________________</w:t>
    </w:r>
  </w:p>
  <w:p w:rsidR="00F910B1" w:rsidRDefault="00F910B1" w:rsidP="00667623">
    <w:pPr>
      <w:pStyle w:val="Rodap1"/>
      <w:ind w:left="-993"/>
      <w:jc w:val="center"/>
      <w:rPr>
        <w:sz w:val="20"/>
        <w:szCs w:val="20"/>
      </w:rPr>
    </w:pPr>
    <w:r>
      <w:rPr>
        <w:sz w:val="20"/>
        <w:szCs w:val="20"/>
      </w:rPr>
      <w:t>Praça Santo Antônio, nº 190, Centro, Pequi/MG–Cep: 35.667-000</w:t>
    </w:r>
  </w:p>
  <w:p w:rsidR="00F910B1" w:rsidRDefault="00F910B1" w:rsidP="00667623">
    <w:pPr>
      <w:pStyle w:val="Rodap1"/>
      <w:ind w:left="-993"/>
      <w:jc w:val="center"/>
      <w:rPr>
        <w:sz w:val="20"/>
        <w:szCs w:val="20"/>
      </w:rPr>
    </w:pPr>
    <w:r>
      <w:rPr>
        <w:sz w:val="20"/>
        <w:szCs w:val="20"/>
      </w:rPr>
      <w:t>Tel: (37) 3278-1247- Fax: (37) 3278-1272</w:t>
    </w:r>
  </w:p>
  <w:p w:rsidR="00F910B1" w:rsidRDefault="00F910B1" w:rsidP="007D34BB">
    <w:pPr>
      <w:pStyle w:val="Rodap1"/>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6E25" w:rsidRDefault="00816E25" w:rsidP="00035C98">
      <w:r>
        <w:separator/>
      </w:r>
    </w:p>
  </w:footnote>
  <w:footnote w:type="continuationSeparator" w:id="1">
    <w:p w:rsidR="00816E25" w:rsidRDefault="00816E2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B1" w:rsidRDefault="00F910B1">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910B1" w:rsidRDefault="00F910B1">
    <w:pPr>
      <w:pStyle w:val="Cabealho1"/>
      <w:jc w:val="center"/>
      <w:rPr>
        <w:sz w:val="32"/>
        <w:szCs w:val="32"/>
      </w:rPr>
    </w:pPr>
    <w:r>
      <w:rPr>
        <w:sz w:val="32"/>
        <w:szCs w:val="32"/>
      </w:rPr>
      <w:t>Estado de Minas Gerais</w:t>
    </w:r>
  </w:p>
  <w:p w:rsidR="003B7825" w:rsidRDefault="003B7825">
    <w:pPr>
      <w:pStyle w:val="Cabealho1"/>
      <w:jc w:val="center"/>
      <w:rPr>
        <w:sz w:val="32"/>
        <w:szCs w:val="32"/>
      </w:rPr>
    </w:pPr>
  </w:p>
  <w:p w:rsidR="00F910B1" w:rsidRDefault="00F910B1">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3541F"/>
    <w:multiLevelType w:val="multilevel"/>
    <w:tmpl w:val="7290882E"/>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2C86"/>
    <w:rsid w:val="0002382C"/>
    <w:rsid w:val="00034210"/>
    <w:rsid w:val="00035C98"/>
    <w:rsid w:val="0004475D"/>
    <w:rsid w:val="00045947"/>
    <w:rsid w:val="00045AAB"/>
    <w:rsid w:val="00052514"/>
    <w:rsid w:val="00066554"/>
    <w:rsid w:val="00073EC3"/>
    <w:rsid w:val="000809DB"/>
    <w:rsid w:val="00084E3B"/>
    <w:rsid w:val="000968D9"/>
    <w:rsid w:val="00096FFE"/>
    <w:rsid w:val="000A05D5"/>
    <w:rsid w:val="000A06AA"/>
    <w:rsid w:val="000A3AD0"/>
    <w:rsid w:val="000B5726"/>
    <w:rsid w:val="000D4A8A"/>
    <w:rsid w:val="000D4C90"/>
    <w:rsid w:val="000F158E"/>
    <w:rsid w:val="001102E3"/>
    <w:rsid w:val="001425D5"/>
    <w:rsid w:val="00143EC7"/>
    <w:rsid w:val="00143FCA"/>
    <w:rsid w:val="00154767"/>
    <w:rsid w:val="00171859"/>
    <w:rsid w:val="001974EF"/>
    <w:rsid w:val="001A31B1"/>
    <w:rsid w:val="001C5514"/>
    <w:rsid w:val="001E4E62"/>
    <w:rsid w:val="001F45AB"/>
    <w:rsid w:val="00233173"/>
    <w:rsid w:val="002417BA"/>
    <w:rsid w:val="00253F4A"/>
    <w:rsid w:val="0027220D"/>
    <w:rsid w:val="00286060"/>
    <w:rsid w:val="00290979"/>
    <w:rsid w:val="00291C37"/>
    <w:rsid w:val="0029308A"/>
    <w:rsid w:val="002C464F"/>
    <w:rsid w:val="002F15D6"/>
    <w:rsid w:val="003049E8"/>
    <w:rsid w:val="0032048C"/>
    <w:rsid w:val="0033219C"/>
    <w:rsid w:val="00337DC6"/>
    <w:rsid w:val="00364190"/>
    <w:rsid w:val="003A38B4"/>
    <w:rsid w:val="003A7ACC"/>
    <w:rsid w:val="003B22EA"/>
    <w:rsid w:val="003B5D72"/>
    <w:rsid w:val="003B7825"/>
    <w:rsid w:val="003C5C1C"/>
    <w:rsid w:val="003C7237"/>
    <w:rsid w:val="003D38D5"/>
    <w:rsid w:val="003D45E9"/>
    <w:rsid w:val="003F737F"/>
    <w:rsid w:val="004026A9"/>
    <w:rsid w:val="0040654D"/>
    <w:rsid w:val="00425EA1"/>
    <w:rsid w:val="004275CB"/>
    <w:rsid w:val="004312C2"/>
    <w:rsid w:val="00437099"/>
    <w:rsid w:val="00445649"/>
    <w:rsid w:val="00481C3F"/>
    <w:rsid w:val="004C5ACE"/>
    <w:rsid w:val="004D4629"/>
    <w:rsid w:val="004E4AD9"/>
    <w:rsid w:val="004F3E61"/>
    <w:rsid w:val="004F7DCD"/>
    <w:rsid w:val="00520033"/>
    <w:rsid w:val="005527A3"/>
    <w:rsid w:val="00564611"/>
    <w:rsid w:val="00581C49"/>
    <w:rsid w:val="005833F4"/>
    <w:rsid w:val="005935F8"/>
    <w:rsid w:val="005D2AF2"/>
    <w:rsid w:val="005F212B"/>
    <w:rsid w:val="005F3010"/>
    <w:rsid w:val="0060218A"/>
    <w:rsid w:val="00612795"/>
    <w:rsid w:val="0062342E"/>
    <w:rsid w:val="00623D6E"/>
    <w:rsid w:val="0063050C"/>
    <w:rsid w:val="00632E0F"/>
    <w:rsid w:val="00644413"/>
    <w:rsid w:val="00667623"/>
    <w:rsid w:val="00673855"/>
    <w:rsid w:val="006951D7"/>
    <w:rsid w:val="006A177A"/>
    <w:rsid w:val="006A4163"/>
    <w:rsid w:val="006B09D4"/>
    <w:rsid w:val="006D12C0"/>
    <w:rsid w:val="006D428B"/>
    <w:rsid w:val="006F47DF"/>
    <w:rsid w:val="007208EF"/>
    <w:rsid w:val="00720EC4"/>
    <w:rsid w:val="007517D2"/>
    <w:rsid w:val="00780879"/>
    <w:rsid w:val="007D34BB"/>
    <w:rsid w:val="007E1714"/>
    <w:rsid w:val="007E24EC"/>
    <w:rsid w:val="007E73C0"/>
    <w:rsid w:val="007F5384"/>
    <w:rsid w:val="008013C1"/>
    <w:rsid w:val="00816E25"/>
    <w:rsid w:val="0082300F"/>
    <w:rsid w:val="00882393"/>
    <w:rsid w:val="00887783"/>
    <w:rsid w:val="00897848"/>
    <w:rsid w:val="008A07A7"/>
    <w:rsid w:val="008E02AF"/>
    <w:rsid w:val="008E1971"/>
    <w:rsid w:val="008E2DF8"/>
    <w:rsid w:val="008E79D7"/>
    <w:rsid w:val="00900C16"/>
    <w:rsid w:val="00904859"/>
    <w:rsid w:val="00916896"/>
    <w:rsid w:val="009218B5"/>
    <w:rsid w:val="00934700"/>
    <w:rsid w:val="00941E25"/>
    <w:rsid w:val="009433AD"/>
    <w:rsid w:val="00946FC8"/>
    <w:rsid w:val="009500AC"/>
    <w:rsid w:val="00967AFE"/>
    <w:rsid w:val="009859E1"/>
    <w:rsid w:val="00995EF0"/>
    <w:rsid w:val="009973A7"/>
    <w:rsid w:val="009A2CFB"/>
    <w:rsid w:val="009B0842"/>
    <w:rsid w:val="009E5A74"/>
    <w:rsid w:val="00A11692"/>
    <w:rsid w:val="00A32A94"/>
    <w:rsid w:val="00A52EEB"/>
    <w:rsid w:val="00A5512F"/>
    <w:rsid w:val="00A76BE3"/>
    <w:rsid w:val="00A9444A"/>
    <w:rsid w:val="00A97C7A"/>
    <w:rsid w:val="00AB6FCC"/>
    <w:rsid w:val="00AD0B92"/>
    <w:rsid w:val="00AE620E"/>
    <w:rsid w:val="00B11B21"/>
    <w:rsid w:val="00B13D6B"/>
    <w:rsid w:val="00B26052"/>
    <w:rsid w:val="00B3048F"/>
    <w:rsid w:val="00B37275"/>
    <w:rsid w:val="00B542DA"/>
    <w:rsid w:val="00B6355E"/>
    <w:rsid w:val="00B776BE"/>
    <w:rsid w:val="00BB11A8"/>
    <w:rsid w:val="00BC2837"/>
    <w:rsid w:val="00BD2591"/>
    <w:rsid w:val="00BE496C"/>
    <w:rsid w:val="00BF1422"/>
    <w:rsid w:val="00C01106"/>
    <w:rsid w:val="00C20A8E"/>
    <w:rsid w:val="00C219CD"/>
    <w:rsid w:val="00C34742"/>
    <w:rsid w:val="00C37C6E"/>
    <w:rsid w:val="00C472A8"/>
    <w:rsid w:val="00CB369D"/>
    <w:rsid w:val="00CC7540"/>
    <w:rsid w:val="00CD5532"/>
    <w:rsid w:val="00CF76D8"/>
    <w:rsid w:val="00D43D86"/>
    <w:rsid w:val="00D60249"/>
    <w:rsid w:val="00D65EA1"/>
    <w:rsid w:val="00D95916"/>
    <w:rsid w:val="00DA6FAD"/>
    <w:rsid w:val="00DB1D80"/>
    <w:rsid w:val="00DB7298"/>
    <w:rsid w:val="00DC6B0E"/>
    <w:rsid w:val="00DD12D2"/>
    <w:rsid w:val="00DD2CAD"/>
    <w:rsid w:val="00E01EC8"/>
    <w:rsid w:val="00E10E29"/>
    <w:rsid w:val="00E427D6"/>
    <w:rsid w:val="00E56C1F"/>
    <w:rsid w:val="00E76260"/>
    <w:rsid w:val="00E80B90"/>
    <w:rsid w:val="00E95A5F"/>
    <w:rsid w:val="00EA6FE1"/>
    <w:rsid w:val="00EB133E"/>
    <w:rsid w:val="00EB3B09"/>
    <w:rsid w:val="00EB44F3"/>
    <w:rsid w:val="00EC004B"/>
    <w:rsid w:val="00EC04C2"/>
    <w:rsid w:val="00EC4B90"/>
    <w:rsid w:val="00EE393A"/>
    <w:rsid w:val="00EE6CAD"/>
    <w:rsid w:val="00F036A8"/>
    <w:rsid w:val="00F12992"/>
    <w:rsid w:val="00F2738C"/>
    <w:rsid w:val="00F51E01"/>
    <w:rsid w:val="00F62DE9"/>
    <w:rsid w:val="00F910B1"/>
    <w:rsid w:val="00F95DDE"/>
    <w:rsid w:val="00F96EA3"/>
    <w:rsid w:val="00F971B7"/>
    <w:rsid w:val="00FA4270"/>
    <w:rsid w:val="00FB4028"/>
    <w:rsid w:val="00FD6BA1"/>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3" w:qFormat="1"/>
    <w:lsdException w:name="Body Text Indent 3" w:qFormat="1"/>
    <w:lsdException w:name="Block Text" w:qFormat="1"/>
    <w:lsdException w:name="Hyperlink"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9A2CFB"/>
    <w:pPr>
      <w:keepNext/>
      <w:spacing w:before="240" w:after="60"/>
      <w:outlineLvl w:val="0"/>
    </w:pPr>
    <w:rPr>
      <w:rFonts w:ascii="Arial" w:hAnsi="Arial"/>
      <w:b/>
      <w:bCs/>
      <w:sz w:val="32"/>
      <w:szCs w:val="32"/>
    </w:rPr>
  </w:style>
  <w:style w:type="paragraph" w:styleId="Ttulo2">
    <w:name w:val="heading 2"/>
    <w:basedOn w:val="Normal"/>
    <w:next w:val="Normal"/>
    <w:link w:val="Ttulo2Char"/>
    <w:uiPriority w:val="9"/>
    <w:qFormat/>
    <w:rsid w:val="009A2CFB"/>
    <w:pPr>
      <w:keepNext/>
      <w:widowControl w:val="0"/>
      <w:spacing w:before="240"/>
      <w:ind w:firstLine="288"/>
      <w:jc w:val="center"/>
      <w:outlineLvl w:val="1"/>
    </w:pPr>
    <w:rPr>
      <w:rFonts w:ascii="Arial" w:hAnsi="Arial"/>
      <w:b/>
      <w:szCs w:val="20"/>
    </w:rPr>
  </w:style>
  <w:style w:type="paragraph" w:styleId="Ttulo3">
    <w:name w:val="heading 3"/>
    <w:basedOn w:val="Normal"/>
    <w:link w:val="Ttulo3Char"/>
    <w:autoRedefine/>
    <w:qFormat/>
    <w:rsid w:val="009A2CFB"/>
    <w:pPr>
      <w:keepNext/>
      <w:keepLines/>
      <w:tabs>
        <w:tab w:val="left" w:pos="1134"/>
        <w:tab w:val="left" w:pos="1270"/>
      </w:tabs>
      <w:spacing w:before="360" w:after="120"/>
      <w:jc w:val="both"/>
      <w:outlineLvl w:val="2"/>
    </w:pPr>
    <w:rPr>
      <w:rFonts w:ascii="Arial" w:hAnsi="Arial"/>
      <w:bCs/>
      <w:color w:val="000000"/>
      <w:lang w:val="pt-PT"/>
    </w:rPr>
  </w:style>
  <w:style w:type="paragraph" w:styleId="Ttulo4">
    <w:name w:val="heading 4"/>
    <w:basedOn w:val="Normal"/>
    <w:next w:val="Normal"/>
    <w:link w:val="Ttulo4Char"/>
    <w:qFormat/>
    <w:rsid w:val="009A2CFB"/>
    <w:pPr>
      <w:keepNext/>
      <w:spacing w:before="240" w:after="60"/>
      <w:outlineLvl w:val="3"/>
    </w:pPr>
    <w:rPr>
      <w:b/>
      <w:bCs/>
      <w:sz w:val="28"/>
      <w:szCs w:val="28"/>
    </w:rPr>
  </w:style>
  <w:style w:type="paragraph" w:styleId="Ttulo5">
    <w:name w:val="heading 5"/>
    <w:basedOn w:val="Normal"/>
    <w:next w:val="Normal"/>
    <w:link w:val="Ttulo5Char"/>
    <w:autoRedefine/>
    <w:qFormat/>
    <w:rsid w:val="009A2CFB"/>
    <w:pPr>
      <w:keepNext/>
      <w:keepLines/>
      <w:tabs>
        <w:tab w:val="left" w:pos="1270"/>
      </w:tabs>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9A2CFB"/>
    <w:pPr>
      <w:spacing w:before="240" w:after="60"/>
      <w:outlineLvl w:val="5"/>
    </w:pPr>
    <w:rPr>
      <w:b/>
      <w:bCs/>
      <w:sz w:val="22"/>
      <w:szCs w:val="22"/>
    </w:rPr>
  </w:style>
  <w:style w:type="paragraph" w:styleId="Ttulo7">
    <w:name w:val="heading 7"/>
    <w:basedOn w:val="Normal"/>
    <w:next w:val="Normal"/>
    <w:link w:val="Ttulo7Char"/>
    <w:qFormat/>
    <w:rsid w:val="009A2CFB"/>
    <w:pPr>
      <w:spacing w:before="240" w:after="60"/>
      <w:outlineLvl w:val="6"/>
    </w:pPr>
  </w:style>
  <w:style w:type="paragraph" w:styleId="Ttulo8">
    <w:name w:val="heading 8"/>
    <w:basedOn w:val="Normal"/>
    <w:next w:val="Normal"/>
    <w:link w:val="Ttulo8Char"/>
    <w:qFormat/>
    <w:rsid w:val="009A2CFB"/>
    <w:pPr>
      <w:suppressAutoHyphens/>
      <w:spacing w:before="240" w:after="60"/>
      <w:outlineLvl w:val="7"/>
    </w:pPr>
    <w:rPr>
      <w:i/>
      <w:iCs/>
      <w:lang w:eastAsia="ar-SA"/>
    </w:rPr>
  </w:style>
  <w:style w:type="paragraph" w:styleId="Ttulo9">
    <w:name w:val="heading 9"/>
    <w:basedOn w:val="Normal"/>
    <w:next w:val="Normal"/>
    <w:link w:val="Ttulo9Char"/>
    <w:qFormat/>
    <w:rsid w:val="009A2CFB"/>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Cabealho1"/>
    <w:uiPriority w:val="99"/>
    <w:qFormat/>
    <w:rsid w:val="0082401B"/>
    <w:rPr>
      <w:sz w:val="24"/>
      <w:szCs w:val="24"/>
    </w:rPr>
  </w:style>
  <w:style w:type="paragraph" w:customStyle="1" w:styleId="Cabealho1">
    <w:name w:val="Cabeçalho1"/>
    <w:basedOn w:val="Normal"/>
    <w:link w:val="CabealhoChar"/>
    <w:uiPriority w:val="99"/>
    <w:rsid w:val="0082401B"/>
    <w:pPr>
      <w:tabs>
        <w:tab w:val="center" w:pos="4252"/>
        <w:tab w:val="right" w:pos="8504"/>
      </w:tabs>
    </w:pPr>
  </w:style>
  <w:style w:type="character" w:customStyle="1" w:styleId="RodapChar">
    <w:name w:val="Rodapé Char"/>
    <w:basedOn w:val="Fontepargpadro"/>
    <w:link w:val="Rodap1"/>
    <w:uiPriority w:val="99"/>
    <w:qFormat/>
    <w:rsid w:val="0082401B"/>
    <w:rPr>
      <w:sz w:val="24"/>
      <w:szCs w:val="24"/>
    </w:rPr>
  </w:style>
  <w:style w:type="paragraph" w:customStyle="1" w:styleId="Rodap1">
    <w:name w:val="Rodapé1"/>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qFormat/>
    <w:rsid w:val="009A2CFB"/>
    <w:rPr>
      <w:color w:val="00000A"/>
      <w:sz w:val="24"/>
      <w:szCs w:val="24"/>
    </w:rPr>
  </w:style>
  <w:style w:type="character" w:customStyle="1" w:styleId="TtuloChar">
    <w:name w:val="Título Char"/>
    <w:basedOn w:val="Fontepargpadro"/>
    <w:link w:val="Ttulo"/>
    <w:qFormat/>
    <w:rsid w:val="009A2CFB"/>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A2CF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qFormat/>
    <w:rsid w:val="009A2CFB"/>
    <w:rPr>
      <w:rFonts w:ascii="Arial" w:hAnsi="Arial"/>
      <w:b/>
      <w:color w:val="00000A"/>
      <w:sz w:val="24"/>
    </w:rPr>
  </w:style>
  <w:style w:type="character" w:customStyle="1" w:styleId="Ttulo3Char">
    <w:name w:val="Título 3 Char"/>
    <w:basedOn w:val="Fontepargpadro"/>
    <w:link w:val="Ttulo3"/>
    <w:qFormat/>
    <w:rsid w:val="009A2CFB"/>
    <w:rPr>
      <w:rFonts w:ascii="Arial" w:hAnsi="Arial"/>
      <w:bCs/>
      <w:color w:val="000000"/>
      <w:sz w:val="24"/>
      <w:szCs w:val="24"/>
      <w:lang w:val="pt-PT"/>
    </w:rPr>
  </w:style>
  <w:style w:type="character" w:customStyle="1" w:styleId="Ttulo4Char">
    <w:name w:val="Título 4 Char"/>
    <w:basedOn w:val="Fontepargpadro"/>
    <w:link w:val="Ttulo4"/>
    <w:qFormat/>
    <w:rsid w:val="009A2CFB"/>
    <w:rPr>
      <w:b/>
      <w:bCs/>
      <w:color w:val="00000A"/>
      <w:sz w:val="28"/>
      <w:szCs w:val="28"/>
    </w:rPr>
  </w:style>
  <w:style w:type="character" w:customStyle="1" w:styleId="Ttulo5Char">
    <w:name w:val="Título 5 Char"/>
    <w:basedOn w:val="Fontepargpadro"/>
    <w:link w:val="Ttulo5"/>
    <w:qFormat/>
    <w:rsid w:val="009A2CFB"/>
    <w:rPr>
      <w:rFonts w:ascii="Garamond" w:hAnsi="Garamond"/>
      <w:b/>
      <w:color w:val="000000"/>
      <w:sz w:val="28"/>
      <w:szCs w:val="24"/>
    </w:rPr>
  </w:style>
  <w:style w:type="character" w:customStyle="1" w:styleId="Ttulo6Char1">
    <w:name w:val="Título 6 Char1"/>
    <w:basedOn w:val="Fontepargpadro"/>
    <w:link w:val="Ttulo6"/>
    <w:semiHidden/>
    <w:rsid w:val="009A2CFB"/>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qFormat/>
    <w:rsid w:val="009A2CFB"/>
    <w:rPr>
      <w:color w:val="00000A"/>
      <w:sz w:val="24"/>
      <w:szCs w:val="24"/>
    </w:rPr>
  </w:style>
  <w:style w:type="character" w:customStyle="1" w:styleId="Ttulo8Char">
    <w:name w:val="Título 8 Char"/>
    <w:basedOn w:val="Fontepargpadro"/>
    <w:link w:val="Ttulo8"/>
    <w:qFormat/>
    <w:rsid w:val="009A2CFB"/>
    <w:rPr>
      <w:i/>
      <w:iCs/>
      <w:color w:val="00000A"/>
      <w:sz w:val="24"/>
      <w:szCs w:val="24"/>
      <w:lang w:eastAsia="ar-SA"/>
    </w:rPr>
  </w:style>
  <w:style w:type="character" w:customStyle="1" w:styleId="Ttulo9Char">
    <w:name w:val="Título 9 Char"/>
    <w:basedOn w:val="Fontepargpadro"/>
    <w:link w:val="Ttulo9"/>
    <w:qFormat/>
    <w:rsid w:val="009A2CFB"/>
    <w:rPr>
      <w:rFonts w:ascii="Arial" w:hAnsi="Arial" w:cs="Arial"/>
      <w:color w:val="00000A"/>
      <w:sz w:val="22"/>
      <w:szCs w:val="22"/>
    </w:rPr>
  </w:style>
  <w:style w:type="character" w:customStyle="1" w:styleId="Recuodecorpodetexto3Char">
    <w:name w:val="Recuo de corpo de texto 3 Char"/>
    <w:basedOn w:val="Fontepargpadro"/>
    <w:link w:val="Recuodecorpodetexto3"/>
    <w:qFormat/>
    <w:rsid w:val="009A2CFB"/>
    <w:rPr>
      <w:sz w:val="16"/>
      <w:szCs w:val="16"/>
    </w:rPr>
  </w:style>
  <w:style w:type="paragraph" w:styleId="Recuodecorpodetexto3">
    <w:name w:val="Body Text Indent 3"/>
    <w:basedOn w:val="Normal"/>
    <w:link w:val="Recuodecorpodetexto3Char"/>
    <w:qFormat/>
    <w:rsid w:val="009A2CFB"/>
    <w:pPr>
      <w:spacing w:after="120"/>
      <w:ind w:left="283"/>
    </w:pPr>
    <w:rPr>
      <w:color w:val="auto"/>
      <w:sz w:val="16"/>
      <w:szCs w:val="16"/>
    </w:rPr>
  </w:style>
  <w:style w:type="character" w:customStyle="1" w:styleId="Corpodetexto3Char">
    <w:name w:val="Corpo de texto 3 Char"/>
    <w:basedOn w:val="Fontepargpadro"/>
    <w:link w:val="Corpodetexto3"/>
    <w:qFormat/>
    <w:rsid w:val="009A2CFB"/>
    <w:rPr>
      <w:rFonts w:ascii="Arial" w:hAnsi="Arial"/>
      <w:sz w:val="16"/>
      <w:szCs w:val="16"/>
    </w:rPr>
  </w:style>
  <w:style w:type="paragraph" w:styleId="Corpodetexto3">
    <w:name w:val="Body Text 3"/>
    <w:basedOn w:val="Normal"/>
    <w:link w:val="Corpodetexto3Char"/>
    <w:qFormat/>
    <w:rsid w:val="009A2CFB"/>
    <w:pPr>
      <w:spacing w:after="120"/>
    </w:pPr>
    <w:rPr>
      <w:rFonts w:ascii="Arial" w:hAnsi="Arial"/>
      <w:color w:val="auto"/>
      <w:sz w:val="16"/>
      <w:szCs w:val="16"/>
    </w:rPr>
  </w:style>
  <w:style w:type="character" w:customStyle="1" w:styleId="Corpodetexto3Char1">
    <w:name w:val="Corpo de texto 3 Char1"/>
    <w:basedOn w:val="Fontepargpadro"/>
    <w:semiHidden/>
    <w:rsid w:val="009A2CFB"/>
    <w:rPr>
      <w:color w:val="00000A"/>
      <w:sz w:val="16"/>
      <w:szCs w:val="16"/>
    </w:rPr>
  </w:style>
  <w:style w:type="character" w:customStyle="1" w:styleId="Recuodecorpodetexto3Char1">
    <w:name w:val="Recuo de corpo de texto 3 Char1"/>
    <w:basedOn w:val="Fontepargpadro"/>
    <w:semiHidden/>
    <w:rsid w:val="009A2CFB"/>
    <w:rPr>
      <w:color w:val="00000A"/>
      <w:sz w:val="16"/>
      <w:szCs w:val="16"/>
    </w:rPr>
  </w:style>
  <w:style w:type="paragraph" w:customStyle="1" w:styleId="Padro">
    <w:name w:val="Padrão"/>
    <w:qFormat/>
    <w:rsid w:val="009A2CFB"/>
    <w:rPr>
      <w:color w:val="00000A"/>
      <w:sz w:val="24"/>
    </w:rPr>
  </w:style>
  <w:style w:type="paragraph" w:customStyle="1" w:styleId="TextoBoletim">
    <w:name w:val="TextoBoletim"/>
    <w:basedOn w:val="Normal"/>
    <w:autoRedefine/>
    <w:qFormat/>
    <w:rsid w:val="009A2CFB"/>
    <w:pPr>
      <w:keepLines/>
      <w:tabs>
        <w:tab w:val="left" w:pos="1843"/>
      </w:tabs>
      <w:spacing w:after="120"/>
      <w:ind w:right="240"/>
      <w:jc w:val="both"/>
    </w:pPr>
    <w:rPr>
      <w:rFonts w:ascii="Verdana" w:hAnsi="Verdana" w:cs="Arial"/>
      <w:bCs/>
      <w:color w:val="000000"/>
      <w:lang w:eastAsia="en-US"/>
    </w:rPr>
  </w:style>
  <w:style w:type="character" w:customStyle="1" w:styleId="LinkdaInternet">
    <w:name w:val="Link da Internet"/>
    <w:rsid w:val="009A2CFB"/>
    <w:rPr>
      <w:color w:val="0000FF"/>
      <w:u w:val="single"/>
    </w:rPr>
  </w:style>
  <w:style w:type="paragraph" w:customStyle="1" w:styleId="Resumo">
    <w:name w:val="Resumo"/>
    <w:basedOn w:val="Normal"/>
    <w:qFormat/>
    <w:rsid w:val="009A2CFB"/>
    <w:pPr>
      <w:tabs>
        <w:tab w:val="left" w:pos="1270"/>
      </w:tabs>
      <w:spacing w:after="120"/>
      <w:ind w:firstLine="567"/>
    </w:pPr>
    <w:rPr>
      <w:rFonts w:ascii="Arial" w:hAnsi="Arial" w:cs="Arial"/>
      <w:color w:val="000000"/>
    </w:rPr>
  </w:style>
  <w:style w:type="paragraph" w:styleId="Recuonormal">
    <w:name w:val="Normal Indent"/>
    <w:basedOn w:val="Normal"/>
    <w:qFormat/>
    <w:rsid w:val="009A2CFB"/>
    <w:pPr>
      <w:ind w:left="708"/>
    </w:pPr>
    <w:rPr>
      <w:rFonts w:ascii="Arial" w:hAnsi="Arial" w:cs="Arial"/>
      <w:szCs w:val="20"/>
    </w:rPr>
  </w:style>
  <w:style w:type="paragraph" w:customStyle="1" w:styleId="RealarTexto">
    <w:name w:val="Realçar_Texto"/>
    <w:basedOn w:val="Normal"/>
    <w:autoRedefine/>
    <w:qFormat/>
    <w:rsid w:val="009A2CFB"/>
    <w:pPr>
      <w:keepNext/>
      <w:spacing w:before="240" w:after="240"/>
      <w:jc w:val="center"/>
      <w:outlineLvl w:val="1"/>
    </w:pPr>
    <w:rPr>
      <w:rFonts w:ascii="Arial" w:hAnsi="Arial" w:cs="Arial"/>
      <w:b/>
      <w:bCs/>
      <w:iCs/>
      <w:szCs w:val="20"/>
      <w:lang w:eastAsia="en-US"/>
    </w:rPr>
  </w:style>
  <w:style w:type="paragraph" w:styleId="Textoembloco">
    <w:name w:val="Block Text"/>
    <w:basedOn w:val="Normal"/>
    <w:qFormat/>
    <w:rsid w:val="009A2CFB"/>
    <w:pPr>
      <w:spacing w:before="100" w:after="100"/>
      <w:ind w:left="720" w:right="720"/>
      <w:jc w:val="both"/>
    </w:pPr>
    <w:rPr>
      <w:rFonts w:ascii="Arial" w:hAnsi="Arial"/>
      <w:color w:val="000000"/>
    </w:rPr>
  </w:style>
  <w:style w:type="table" w:styleId="Tabelacomgrade">
    <w:name w:val="Table Grid"/>
    <w:basedOn w:val="Tabelanormal"/>
    <w:uiPriority w:val="59"/>
    <w:rsid w:val="00673855"/>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ecuodecorpodetexto">
    <w:name w:val="Body Text Indent"/>
    <w:basedOn w:val="Normal"/>
    <w:link w:val="RecuodecorpodetextoChar"/>
    <w:semiHidden/>
    <w:unhideWhenUsed/>
    <w:rsid w:val="0060218A"/>
    <w:pPr>
      <w:spacing w:after="120"/>
      <w:ind w:left="283"/>
    </w:pPr>
  </w:style>
  <w:style w:type="character" w:customStyle="1" w:styleId="RecuodecorpodetextoChar">
    <w:name w:val="Recuo de corpo de texto Char"/>
    <w:basedOn w:val="Fontepargpadro"/>
    <w:link w:val="Recuodecorpodetexto"/>
    <w:semiHidden/>
    <w:rsid w:val="0060218A"/>
    <w:rPr>
      <w:color w:val="00000A"/>
      <w:sz w:val="24"/>
      <w:szCs w:val="24"/>
    </w:rPr>
  </w:style>
  <w:style w:type="paragraph" w:styleId="Recuodecorpodetexto2">
    <w:name w:val="Body Text Indent 2"/>
    <w:basedOn w:val="Normal"/>
    <w:link w:val="Recuodecorpodetexto2Char"/>
    <w:semiHidden/>
    <w:unhideWhenUsed/>
    <w:rsid w:val="0060218A"/>
    <w:pPr>
      <w:spacing w:after="120" w:line="480" w:lineRule="auto"/>
      <w:ind w:left="283"/>
    </w:pPr>
  </w:style>
  <w:style w:type="character" w:customStyle="1" w:styleId="Recuodecorpodetexto2Char">
    <w:name w:val="Recuo de corpo de texto 2 Char"/>
    <w:basedOn w:val="Fontepargpadro"/>
    <w:link w:val="Recuodecorpodetexto2"/>
    <w:semiHidden/>
    <w:rsid w:val="0060218A"/>
    <w:rPr>
      <w:color w:val="00000A"/>
      <w:sz w:val="24"/>
      <w:szCs w:val="24"/>
    </w:rPr>
  </w:style>
  <w:style w:type="paragraph" w:customStyle="1" w:styleId="WW-Padro">
    <w:name w:val="WW-Padrão"/>
    <w:rsid w:val="0060218A"/>
    <w:pPr>
      <w:suppressAutoHyphens/>
    </w:pPr>
    <w:rPr>
      <w:rFonts w:eastAsia="Arial"/>
      <w:kern w:val="1"/>
      <w:sz w:val="24"/>
      <w:lang w:val="en-US" w:eastAsia="zh-CN"/>
    </w:rPr>
  </w:style>
  <w:style w:type="paragraph" w:customStyle="1" w:styleId="Preformatted">
    <w:name w:val="Preformatted"/>
    <w:basedOn w:val="Normal"/>
    <w:rsid w:val="0060218A"/>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2049180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EBAE8D-4AF3-4952-8BB3-B3D97D71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29</Pages>
  <Words>8537</Words>
  <Characters>46104</Characters>
  <Application>Microsoft Office Word</Application>
  <DocSecurity>0</DocSecurity>
  <Lines>384</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cp:revision>
  <cp:lastPrinted>2021-02-03T19:44:00Z</cp:lastPrinted>
  <dcterms:created xsi:type="dcterms:W3CDTF">2021-01-27T16:44:00Z</dcterms:created>
  <dcterms:modified xsi:type="dcterms:W3CDTF">2021-04-21T13:47:00Z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