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351" w:rsidRPr="002F3351" w:rsidRDefault="002F3351" w:rsidP="002F3351">
      <w:pPr>
        <w:pStyle w:val="Ttulo2"/>
        <w:pageBreakBefore/>
        <w:spacing w:before="0"/>
        <w:ind w:firstLine="0"/>
        <w:jc w:val="both"/>
        <w:rPr>
          <w:rFonts w:cs="Arial"/>
          <w:iCs/>
          <w:sz w:val="22"/>
          <w:szCs w:val="22"/>
        </w:rPr>
      </w:pPr>
      <w:r w:rsidRPr="002F3351">
        <w:rPr>
          <w:rFonts w:cs="Arial"/>
          <w:iCs/>
          <w:sz w:val="22"/>
          <w:szCs w:val="22"/>
        </w:rPr>
        <w:t xml:space="preserve">PROCESSO LICITATÓRIO Nº </w:t>
      </w:r>
      <w:r w:rsidR="004D0C8C">
        <w:rPr>
          <w:rFonts w:cs="Arial"/>
          <w:iCs/>
          <w:sz w:val="22"/>
          <w:szCs w:val="22"/>
        </w:rPr>
        <w:t>090</w:t>
      </w:r>
      <w:r w:rsidR="00387E5F">
        <w:rPr>
          <w:rFonts w:cs="Arial"/>
          <w:iCs/>
          <w:sz w:val="22"/>
          <w:szCs w:val="22"/>
        </w:rPr>
        <w:t>/2021</w:t>
      </w:r>
    </w:p>
    <w:p w:rsidR="002F3351" w:rsidRPr="002F3351" w:rsidRDefault="002F3351" w:rsidP="002F3351">
      <w:pPr>
        <w:pStyle w:val="Ttulo2"/>
        <w:spacing w:before="0"/>
        <w:ind w:firstLine="0"/>
        <w:jc w:val="both"/>
        <w:rPr>
          <w:rFonts w:cs="Arial"/>
          <w:iCs/>
          <w:sz w:val="22"/>
          <w:szCs w:val="22"/>
        </w:rPr>
      </w:pPr>
      <w:r w:rsidRPr="002F3351">
        <w:rPr>
          <w:rFonts w:cs="Arial"/>
          <w:iCs/>
          <w:sz w:val="22"/>
          <w:szCs w:val="22"/>
        </w:rPr>
        <w:t xml:space="preserve">PREGÃO PRESENCIAL Nº </w:t>
      </w:r>
      <w:r w:rsidR="004D0C8C">
        <w:rPr>
          <w:rFonts w:cs="Arial"/>
          <w:iCs/>
          <w:sz w:val="22"/>
          <w:szCs w:val="22"/>
        </w:rPr>
        <w:t>055</w:t>
      </w:r>
      <w:r w:rsidR="00387E5F">
        <w:rPr>
          <w:rFonts w:cs="Arial"/>
          <w:iCs/>
          <w:sz w:val="22"/>
          <w:szCs w:val="22"/>
        </w:rPr>
        <w:t>/2021</w:t>
      </w: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Pr="002F3351" w:rsidRDefault="002F3351" w:rsidP="002F3351">
      <w:pPr>
        <w:jc w:val="both"/>
        <w:rPr>
          <w:rFonts w:ascii="Arial" w:hAnsi="Arial" w:cs="Arial"/>
          <w:sz w:val="22"/>
          <w:szCs w:val="22"/>
          <w:shd w:val="clear" w:color="auto" w:fill="FFFF00"/>
        </w:rPr>
      </w:pP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 xml:space="preserve">O </w:t>
      </w:r>
      <w:r w:rsidR="00691C04">
        <w:rPr>
          <w:rFonts w:ascii="Arial" w:hAnsi="Arial" w:cs="Arial"/>
          <w:b/>
          <w:bCs/>
          <w:sz w:val="22"/>
          <w:szCs w:val="22"/>
          <w:lang w:val="pt-BR"/>
        </w:rPr>
        <w:t>Município d</w:t>
      </w:r>
      <w:r w:rsidR="00691C04" w:rsidRPr="002F3351">
        <w:rPr>
          <w:rFonts w:ascii="Arial" w:hAnsi="Arial" w:cs="Arial"/>
          <w:b/>
          <w:bCs/>
          <w:sz w:val="22"/>
          <w:szCs w:val="22"/>
          <w:lang w:val="pt-BR"/>
        </w:rPr>
        <w:t>e Pequi/</w:t>
      </w:r>
      <w:r w:rsidRPr="002F3351">
        <w:rPr>
          <w:rFonts w:ascii="Arial" w:hAnsi="Arial" w:cs="Arial"/>
          <w:b/>
          <w:bCs/>
          <w:sz w:val="22"/>
          <w:szCs w:val="22"/>
          <w:lang w:val="pt-BR"/>
        </w:rPr>
        <w:t>MG</w:t>
      </w:r>
      <w:r w:rsidRPr="002F3351">
        <w:rPr>
          <w:rFonts w:ascii="Arial" w:hAnsi="Arial" w:cs="Arial"/>
          <w:sz w:val="22"/>
          <w:szCs w:val="22"/>
          <w:lang w:val="pt-BR"/>
        </w:rPr>
        <w:t xml:space="preserve"> realizará procedimento de licitação nº </w:t>
      </w:r>
      <w:r w:rsidR="004D0C8C">
        <w:rPr>
          <w:rFonts w:ascii="Arial" w:hAnsi="Arial" w:cs="Arial"/>
          <w:sz w:val="22"/>
          <w:szCs w:val="22"/>
          <w:lang w:val="pt-BR"/>
        </w:rPr>
        <w:t>090</w:t>
      </w:r>
      <w:r w:rsidR="00387E5F">
        <w:rPr>
          <w:rFonts w:ascii="Arial" w:hAnsi="Arial" w:cs="Arial"/>
          <w:sz w:val="22"/>
          <w:szCs w:val="22"/>
          <w:lang w:val="pt-BR"/>
        </w:rPr>
        <w:t>/2021</w:t>
      </w:r>
      <w:r w:rsidRPr="002F3351">
        <w:rPr>
          <w:rFonts w:ascii="Arial" w:hAnsi="Arial" w:cs="Arial"/>
          <w:sz w:val="22"/>
          <w:szCs w:val="22"/>
          <w:lang w:val="pt-BR"/>
        </w:rPr>
        <w:t xml:space="preserve">, modalidade </w:t>
      </w:r>
      <w:r w:rsidRPr="002F3351">
        <w:rPr>
          <w:rFonts w:ascii="Arial" w:hAnsi="Arial" w:cs="Arial"/>
          <w:b/>
          <w:sz w:val="22"/>
          <w:szCs w:val="22"/>
          <w:lang w:val="pt-BR"/>
        </w:rPr>
        <w:t>Pregão Presencial no Sistema Registro de Preços</w:t>
      </w:r>
      <w:r w:rsidRPr="002F3351">
        <w:rPr>
          <w:rFonts w:ascii="Arial" w:hAnsi="Arial" w:cs="Arial"/>
          <w:sz w:val="22"/>
          <w:szCs w:val="22"/>
          <w:lang w:val="pt-BR"/>
        </w:rPr>
        <w:t xml:space="preserve">, tipo </w:t>
      </w:r>
      <w:r w:rsidRPr="002F3351">
        <w:rPr>
          <w:rFonts w:ascii="Arial" w:hAnsi="Arial" w:cs="Arial"/>
          <w:b/>
          <w:sz w:val="22"/>
          <w:szCs w:val="22"/>
          <w:lang w:val="pt-BR"/>
        </w:rPr>
        <w:t>menor preço</w:t>
      </w:r>
      <w:r w:rsidRPr="002F3351">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2F3351">
        <w:rPr>
          <w:rFonts w:ascii="Arial" w:hAnsi="Arial" w:cs="Arial"/>
          <w:b/>
          <w:bCs/>
          <w:sz w:val="22"/>
          <w:szCs w:val="22"/>
          <w:lang w:val="pt-BR"/>
        </w:rPr>
        <w:t>09:00</w:t>
      </w:r>
      <w:r w:rsidRPr="002F3351">
        <w:rPr>
          <w:rFonts w:ascii="Arial" w:hAnsi="Arial" w:cs="Arial"/>
          <w:sz w:val="22"/>
          <w:szCs w:val="22"/>
          <w:lang w:val="pt-BR"/>
        </w:rPr>
        <w:t xml:space="preserve"> </w:t>
      </w:r>
      <w:r w:rsidRPr="002F3351">
        <w:rPr>
          <w:rFonts w:ascii="Arial" w:hAnsi="Arial" w:cs="Arial"/>
          <w:b/>
          <w:bCs/>
          <w:sz w:val="22"/>
          <w:szCs w:val="22"/>
          <w:lang w:val="pt-BR"/>
        </w:rPr>
        <w:t xml:space="preserve">horas do dia </w:t>
      </w:r>
      <w:r w:rsidR="004D0C8C">
        <w:rPr>
          <w:rFonts w:ascii="Arial" w:hAnsi="Arial" w:cs="Arial"/>
          <w:b/>
          <w:bCs/>
          <w:sz w:val="22"/>
          <w:szCs w:val="22"/>
          <w:lang w:val="pt-BR"/>
        </w:rPr>
        <w:t>29</w:t>
      </w:r>
      <w:r w:rsidRPr="002F3351">
        <w:rPr>
          <w:rFonts w:ascii="Arial" w:hAnsi="Arial" w:cs="Arial"/>
          <w:b/>
          <w:bCs/>
          <w:sz w:val="22"/>
          <w:szCs w:val="22"/>
          <w:lang w:val="pt-BR"/>
        </w:rPr>
        <w:t xml:space="preserve"> de </w:t>
      </w:r>
      <w:r w:rsidR="004D0C8C">
        <w:rPr>
          <w:rFonts w:ascii="Arial" w:hAnsi="Arial" w:cs="Arial"/>
          <w:b/>
          <w:bCs/>
          <w:sz w:val="22"/>
          <w:szCs w:val="22"/>
          <w:lang w:val="pt-BR"/>
        </w:rPr>
        <w:t>julho</w:t>
      </w:r>
      <w:r w:rsidRPr="002F3351">
        <w:rPr>
          <w:rFonts w:ascii="Arial" w:hAnsi="Arial" w:cs="Arial"/>
          <w:b/>
          <w:bCs/>
          <w:sz w:val="22"/>
          <w:szCs w:val="22"/>
          <w:lang w:val="pt-BR"/>
        </w:rPr>
        <w:t xml:space="preserve"> de </w:t>
      </w:r>
      <w:r w:rsidR="00387E5F">
        <w:rPr>
          <w:rFonts w:ascii="Arial" w:hAnsi="Arial" w:cs="Arial"/>
          <w:b/>
          <w:bCs/>
          <w:sz w:val="22"/>
          <w:szCs w:val="22"/>
          <w:lang w:val="pt-BR"/>
        </w:rPr>
        <w:t>2021</w:t>
      </w:r>
      <w:r w:rsidRPr="002F3351">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2F3351" w:rsidRPr="002F3351" w:rsidRDefault="002F3351" w:rsidP="002F3351">
      <w:pPr>
        <w:pStyle w:val="Recuodocorpodetexto"/>
        <w:ind w:left="0" w:firstLine="0"/>
        <w:jc w:val="both"/>
        <w:rPr>
          <w:rFonts w:ascii="Arial" w:hAnsi="Arial"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 OBJETO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1.1. A presente licitação tem por objeto </w:t>
      </w:r>
      <w:bookmarkStart w:id="0" w:name="OLE_LINK1"/>
      <w:bookmarkStart w:id="1" w:name="OLE_LINK3"/>
      <w:r w:rsidR="004D0C8C" w:rsidRPr="004D0C8C">
        <w:rPr>
          <w:rFonts w:ascii="Arial" w:hAnsi="Arial" w:cs="Arial"/>
          <w:b/>
          <w:sz w:val="22"/>
          <w:szCs w:val="22"/>
          <w:lang w:val="pt-BR"/>
        </w:rPr>
        <w:t>Registro de Preço pra futura e eventual aquisição de Material Permanente, Moveis, Armarinhos e outros, para atender as necessidades do município de Pequi/MG</w:t>
      </w:r>
      <w:r w:rsidRPr="002F3351">
        <w:rPr>
          <w:rFonts w:ascii="Arial" w:hAnsi="Arial" w:cs="Arial"/>
          <w:sz w:val="22"/>
          <w:szCs w:val="22"/>
          <w:lang w:val="pt-BR"/>
        </w:rPr>
        <w:t xml:space="preserve">, descrito e especificado no Termo de Referência </w:t>
      </w:r>
      <w:bookmarkEnd w:id="0"/>
      <w:bookmarkEnd w:id="1"/>
      <w:r w:rsidRPr="002F3351">
        <w:rPr>
          <w:rFonts w:ascii="Arial" w:hAnsi="Arial" w:cs="Arial"/>
          <w:sz w:val="22"/>
          <w:szCs w:val="22"/>
          <w:lang w:val="pt-BR"/>
        </w:rPr>
        <w:t>anexo a este instrumento convocatório.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2. CONDIÇÕES DE PARTICIPAÇÃO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2.1. Poderão participar da presente licitação todos quantos militem no ramo pertinente ao objeto desta licitação.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180"/>
        </w:tabs>
        <w:jc w:val="both"/>
        <w:rPr>
          <w:rFonts w:ascii="Arial" w:hAnsi="Arial" w:cs="Arial"/>
          <w:sz w:val="22"/>
          <w:szCs w:val="22"/>
          <w:lang w:val="pt-BR"/>
        </w:rPr>
      </w:pPr>
      <w:r w:rsidRPr="002F3351">
        <w:rPr>
          <w:rFonts w:ascii="Arial" w:hAnsi="Arial" w:cs="Arial"/>
          <w:sz w:val="22"/>
          <w:szCs w:val="22"/>
          <w:lang w:val="pt-BR"/>
        </w:rPr>
        <w:t>2.2. Não poderão participar do presente certame a empresa:</w:t>
      </w:r>
    </w:p>
    <w:p w:rsidR="006B5E8E" w:rsidRDefault="006B5E8E" w:rsidP="002F3351">
      <w:pPr>
        <w:tabs>
          <w:tab w:val="left" w:pos="540"/>
          <w:tab w:val="left" w:pos="927"/>
        </w:tabs>
        <w:jc w:val="both"/>
        <w:rPr>
          <w:rFonts w:ascii="Arial" w:hAnsi="Arial" w:cs="Arial"/>
          <w:sz w:val="22"/>
          <w:szCs w:val="22"/>
        </w:rPr>
      </w:pPr>
    </w:p>
    <w:p w:rsidR="002F3351" w:rsidRPr="002F3351" w:rsidRDefault="002F3351" w:rsidP="002F3351">
      <w:pPr>
        <w:tabs>
          <w:tab w:val="left" w:pos="540"/>
          <w:tab w:val="left" w:pos="927"/>
        </w:tabs>
        <w:jc w:val="both"/>
        <w:rPr>
          <w:rFonts w:ascii="Arial" w:hAnsi="Arial" w:cs="Arial"/>
          <w:sz w:val="22"/>
          <w:szCs w:val="22"/>
        </w:rPr>
      </w:pPr>
      <w:r w:rsidRPr="002F3351">
        <w:rPr>
          <w:rFonts w:ascii="Arial" w:hAnsi="Arial" w:cs="Arial"/>
          <w:sz w:val="22"/>
          <w:szCs w:val="22"/>
        </w:rPr>
        <w:t>2.2.1. Concordatária; em processo de falência; sob concurso de credores; em dissolução; ou em recuperação judicial;</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2.2.2. Estrangeira que não funcione no País;</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2.2.3. Com o direito suspenso de contratar com a Administração Pública ou por ter sido declarada inidônea;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2.2.4. Que esteja cumprindo penalidade que a impeça de participar de licitação junto à Administração Pública;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 xml:space="preserve">2.2.5. Que possua participação direta ou indireta de sócio, diretor ou responsável técnico que tenha vínculo empregatício com a Prefeitura de </w:t>
      </w:r>
      <w:r w:rsidR="006B5E8E" w:rsidRPr="002F3351">
        <w:rPr>
          <w:rFonts w:ascii="Arial" w:hAnsi="Arial" w:cs="Arial"/>
          <w:sz w:val="22"/>
          <w:szCs w:val="22"/>
        </w:rPr>
        <w:t>Pequi</w:t>
      </w:r>
      <w:r w:rsidRPr="002F3351">
        <w:rPr>
          <w:rFonts w:ascii="Arial" w:hAnsi="Arial" w:cs="Arial"/>
          <w:sz w:val="22"/>
          <w:szCs w:val="22"/>
        </w:rPr>
        <w:t>/MG.</w:t>
      </w:r>
    </w:p>
    <w:p w:rsidR="002F3351" w:rsidRPr="002F3351" w:rsidRDefault="002F3351" w:rsidP="002F3351">
      <w:pPr>
        <w:tabs>
          <w:tab w:val="left" w:pos="142"/>
        </w:tabs>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b/>
          <w:sz w:val="22"/>
          <w:szCs w:val="22"/>
        </w:rPr>
      </w:pPr>
      <w:r w:rsidRPr="002F3351">
        <w:rPr>
          <w:rFonts w:ascii="Arial" w:hAnsi="Arial" w:cs="Arial"/>
          <w:sz w:val="22"/>
          <w:szCs w:val="22"/>
        </w:rPr>
        <w:t xml:space="preserve">2.3. </w:t>
      </w:r>
      <w:r w:rsidRPr="002F3351">
        <w:rPr>
          <w:rFonts w:ascii="Arial" w:hAnsi="Arial" w:cs="Arial"/>
          <w:b/>
          <w:sz w:val="22"/>
          <w:szCs w:val="22"/>
        </w:rPr>
        <w:t>A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2F3351" w:rsidRPr="002F3351" w:rsidRDefault="002F3351" w:rsidP="002F3351">
      <w:pPr>
        <w:pStyle w:val="Corpodetexto"/>
        <w:spacing w:after="0" w:line="240" w:lineRule="auto"/>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lastRenderedPageBreak/>
        <w:t>3. ENTREGA DOS ENVELOPES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3.1. Dos envelopes “PROPOSTA COMERCIAL” e “DOCUMENTAÇÃO DE HABILITAÇÃO”.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3.1.2. Os envelopes deverão ainda indicar em sua parte externa e frontal os seguintes dizeres: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I - Envelope contendo Proposta Comercial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4D0C8C">
        <w:rPr>
          <w:rFonts w:ascii="Arial" w:hAnsi="Arial" w:cs="Arial"/>
          <w:bCs/>
          <w:sz w:val="22"/>
          <w:szCs w:val="22"/>
        </w:rPr>
        <w:t>090</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4D0C8C">
        <w:rPr>
          <w:rFonts w:ascii="Arial" w:hAnsi="Arial" w:cs="Arial"/>
          <w:bCs/>
          <w:sz w:val="22"/>
          <w:szCs w:val="22"/>
        </w:rPr>
        <w:t>055</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1 (PROPOSTA DE PREÇO)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II - Envelope contendo os Documentos de Habilitação: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4D0C8C">
        <w:rPr>
          <w:rFonts w:ascii="Arial" w:hAnsi="Arial" w:cs="Arial"/>
          <w:bCs/>
          <w:sz w:val="22"/>
          <w:szCs w:val="22"/>
        </w:rPr>
        <w:t>090</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4D0C8C">
        <w:rPr>
          <w:rFonts w:ascii="Arial" w:hAnsi="Arial" w:cs="Arial"/>
          <w:bCs/>
          <w:sz w:val="22"/>
          <w:szCs w:val="22"/>
        </w:rPr>
        <w:t>055</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2 (DOCUMENTOS DE HABILITAÇÃO)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 xml:space="preserve">3.3. O </w:t>
      </w:r>
      <w:r w:rsidR="006B5E8E" w:rsidRPr="002F3351">
        <w:rPr>
          <w:rFonts w:ascii="Arial" w:hAnsi="Arial" w:cs="Arial"/>
          <w:sz w:val="22"/>
          <w:szCs w:val="22"/>
          <w:lang w:val="pt-BR"/>
        </w:rPr>
        <w:t>Pregoeiro</w:t>
      </w:r>
      <w:r w:rsidRPr="002F3351">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360"/>
        </w:tabs>
        <w:jc w:val="both"/>
        <w:rPr>
          <w:rFonts w:ascii="Arial" w:hAnsi="Arial" w:cs="Arial"/>
          <w:b/>
          <w:sz w:val="22"/>
          <w:szCs w:val="22"/>
          <w:lang w:val="pt-BR"/>
        </w:rPr>
      </w:pPr>
      <w:r w:rsidRPr="002F3351">
        <w:rPr>
          <w:rFonts w:ascii="Arial" w:hAnsi="Arial" w:cs="Arial"/>
          <w:b/>
          <w:sz w:val="22"/>
          <w:szCs w:val="22"/>
          <w:lang w:val="pt-BR"/>
        </w:rPr>
        <w:t>4. CREDENCIAMENTO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4.3. Por credenciamento entende-se a apresentação conjunta dos seguintes documentos: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 - documento oficial de identidade;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F3351" w:rsidRPr="002F3351" w:rsidRDefault="002F3351" w:rsidP="002F3351">
      <w:pPr>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4.6. Em se tratando de MEI – Micro Empreendedor Individual, a comprovação desta condição será efetuada mediante certificado da condição de Micro Empreendedor Individual – CCMEI.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4.8. O representante poderá ser substituído por outro devidamente credenciado.</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4.9. Não será admitida a participação de um mesmo representante para mais de uma empresa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4.10.1. A participação na forma do item 4.10 sem a presença de representante no ato da sessão, impede a apresentação de lances por parte da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b/>
          <w:snapToGrid w:val="0"/>
          <w:sz w:val="22"/>
          <w:szCs w:val="22"/>
        </w:rPr>
        <w:t xml:space="preserve">4.11. </w:t>
      </w:r>
      <w:r w:rsidRPr="002F3351">
        <w:rPr>
          <w:rFonts w:ascii="Arial" w:hAnsi="Arial" w:cs="Arial"/>
          <w:b/>
          <w:snapToGrid w:val="0"/>
          <w:sz w:val="22"/>
          <w:szCs w:val="22"/>
          <w:u w:val="single"/>
        </w:rPr>
        <w:t>As autenticações efetuadas na Prefeitura só serão feitas mediante apresentação dos documentos originais.</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Ttulo2"/>
        <w:spacing w:before="0"/>
        <w:ind w:firstLine="0"/>
        <w:jc w:val="both"/>
        <w:rPr>
          <w:rFonts w:cs="Arial"/>
          <w:sz w:val="22"/>
          <w:szCs w:val="22"/>
        </w:rPr>
      </w:pPr>
      <w:r w:rsidRPr="002F3351">
        <w:rPr>
          <w:rFonts w:cs="Arial"/>
          <w:sz w:val="22"/>
          <w:szCs w:val="22"/>
        </w:rPr>
        <w:t>5. DA IMPUGNAÇÃO DO ATO CONVOCATÓRIO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5.1.1 Caso seja acolhida a petição contra o ato convocatório, será designada nova data para a realização do certame.</w:t>
      </w: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2F3351" w:rsidRPr="002F3351" w:rsidRDefault="002F3351" w:rsidP="002F3351">
      <w:pPr>
        <w:pStyle w:val="WW-Padro"/>
        <w:tabs>
          <w:tab w:val="left" w:pos="72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6. PROPOSTAS COMERCIAIS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6.1.1. Nome, número do CNPJ, endereço, telefone, fax e e-mail da empresa proponente;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6.1.2. Especificação detalhada do objeto, com indicação da marca do produto cotado;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6.1.3. Termo de compromisso do licitante, declarando que o objeto do certame será entregue conforme estipulado neste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Padro"/>
        <w:tabs>
          <w:tab w:val="left" w:pos="2160"/>
        </w:tabs>
        <w:jc w:val="both"/>
        <w:rPr>
          <w:rFonts w:ascii="Arial" w:hAnsi="Arial" w:cs="Arial"/>
          <w:sz w:val="22"/>
          <w:szCs w:val="22"/>
        </w:rPr>
      </w:pPr>
      <w:r w:rsidRPr="002F3351">
        <w:rPr>
          <w:rFonts w:ascii="Arial" w:hAnsi="Arial" w:cs="Arial"/>
          <w:sz w:val="22"/>
          <w:szCs w:val="22"/>
        </w:rPr>
        <w:t>6.1.4. Prazo de validade da proposta não inferior a 60 (sessenta) dias, contados da limite prevista para entrega das propostas, conforme art. 64, § da Lei Federal nº 8.666/93;</w:t>
      </w:r>
    </w:p>
    <w:p w:rsidR="002F3351" w:rsidRPr="00F118BF"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6.4. Os preços serão cotados com 03 (três) casas decimais.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Cs/>
          <w:sz w:val="22"/>
          <w:szCs w:val="22"/>
          <w:lang w:val="pt-BR"/>
        </w:rPr>
      </w:pPr>
      <w:r w:rsidRPr="002F3351">
        <w:rPr>
          <w:rFonts w:ascii="Arial" w:hAnsi="Arial" w:cs="Arial"/>
          <w:bCs/>
          <w:sz w:val="22"/>
          <w:szCs w:val="22"/>
          <w:lang w:val="pt-BR"/>
        </w:rPr>
        <w:t>6.8. Todas as propostas serão conferidas e analisadas pelo setor requisitante para a devida aprovação, sujeitando a desclassificação os licitantes que não cumprirem as normas do edital.</w:t>
      </w:r>
    </w:p>
    <w:p w:rsidR="002F3351" w:rsidRPr="002F3351" w:rsidRDefault="002F3351" w:rsidP="002F3351">
      <w:pPr>
        <w:pStyle w:val="WW-Padro"/>
        <w:tabs>
          <w:tab w:val="left" w:pos="1440"/>
        </w:tabs>
        <w:jc w:val="both"/>
        <w:rPr>
          <w:rFonts w:ascii="Arial" w:hAnsi="Arial" w:cs="Arial"/>
          <w:bCs/>
          <w:sz w:val="22"/>
          <w:szCs w:val="22"/>
          <w:lang w:val="pt-BR"/>
        </w:rPr>
      </w:pPr>
    </w:p>
    <w:p w:rsidR="002F3351" w:rsidRDefault="002F3351" w:rsidP="002F3351">
      <w:pPr>
        <w:jc w:val="both"/>
        <w:rPr>
          <w:rFonts w:ascii="Arial" w:hAnsi="Arial" w:cs="Arial"/>
          <w:sz w:val="22"/>
          <w:szCs w:val="22"/>
        </w:rPr>
      </w:pPr>
      <w:r w:rsidRPr="002F3351">
        <w:rPr>
          <w:rFonts w:ascii="Arial" w:hAnsi="Arial" w:cs="Arial"/>
          <w:sz w:val="22"/>
          <w:szCs w:val="22"/>
        </w:rPr>
        <w:t>6.9. Prazo de entrega de no máximo 05 (cinco) úteis dias a contar do recebimento da Ordem de Fornecimento.</w:t>
      </w:r>
    </w:p>
    <w:p w:rsidR="00A9722D" w:rsidRPr="003B1A4B" w:rsidRDefault="00A9722D" w:rsidP="00A9722D">
      <w:pPr>
        <w:pStyle w:val="Padro"/>
        <w:tabs>
          <w:tab w:val="left" w:pos="1440"/>
        </w:tabs>
        <w:jc w:val="both"/>
        <w:rPr>
          <w:rFonts w:ascii="Arial" w:hAnsi="Arial" w:cs="Arial"/>
          <w:bCs/>
          <w:sz w:val="22"/>
          <w:szCs w:val="22"/>
        </w:rPr>
      </w:pPr>
    </w:p>
    <w:p w:rsidR="00A9722D" w:rsidRPr="003B1A4B" w:rsidRDefault="00A9722D" w:rsidP="00A9722D">
      <w:pPr>
        <w:jc w:val="both"/>
        <w:rPr>
          <w:rFonts w:ascii="Arial" w:hAnsi="Arial" w:cs="Arial"/>
          <w:b/>
          <w:sz w:val="22"/>
          <w:szCs w:val="22"/>
        </w:rPr>
      </w:pPr>
      <w:r w:rsidRPr="003B1A4B">
        <w:rPr>
          <w:rFonts w:ascii="Arial" w:hAnsi="Arial" w:cs="Arial"/>
          <w:b/>
          <w:sz w:val="22"/>
          <w:szCs w:val="22"/>
          <w:u w:val="single"/>
        </w:rPr>
        <w:t>6.</w:t>
      </w:r>
      <w:r>
        <w:rPr>
          <w:rFonts w:ascii="Arial" w:hAnsi="Arial" w:cs="Arial"/>
          <w:b/>
          <w:sz w:val="22"/>
          <w:szCs w:val="22"/>
          <w:u w:val="single"/>
        </w:rPr>
        <w:t>10</w:t>
      </w:r>
      <w:r w:rsidRPr="003B1A4B">
        <w:rPr>
          <w:rFonts w:ascii="Arial" w:hAnsi="Arial" w:cs="Arial"/>
          <w:b/>
          <w:sz w:val="22"/>
          <w:szCs w:val="22"/>
          <w:u w:val="single"/>
        </w:rPr>
        <w:t xml:space="preserve"> Os licitantes deverão apresentar CD com o arquivo proposta de extensão (.PRO), afim de agilizar o lançamento de propostas. A não apresentação não acarretará desclassificação. O arquivo extensão (.SIC) poderá ser solicitado pelo e-mail: </w:t>
      </w:r>
      <w:hyperlink r:id="rId8" w:history="1">
        <w:r w:rsidRPr="000D6209">
          <w:rPr>
            <w:rStyle w:val="Hyperlink"/>
            <w:rFonts w:ascii="Arial" w:hAnsi="Arial" w:cs="Arial"/>
            <w:b/>
            <w:sz w:val="22"/>
            <w:szCs w:val="22"/>
          </w:rPr>
          <w:t>licitacoespequi@gmail.com</w:t>
        </w:r>
      </w:hyperlink>
    </w:p>
    <w:p w:rsidR="002F3351" w:rsidRPr="002F3351" w:rsidRDefault="002F3351" w:rsidP="002F3351">
      <w:pPr>
        <w:jc w:val="both"/>
        <w:rPr>
          <w:rFonts w:ascii="Arial" w:hAnsi="Arial" w:cs="Arial"/>
          <w:sz w:val="22"/>
          <w:szCs w:val="22"/>
          <w:highlight w:val="green"/>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7. HABILITAÇÃO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 Quanto à REGULARIDADE JURÍDICA, a licitante apresentará:</w:t>
      </w:r>
    </w:p>
    <w:p w:rsidR="006B5E8E" w:rsidRDefault="006B5E8E"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7.1.1. Registro Comercial, no caso de empresa individual;</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7.1.3. Inscrição do ato constitutivo, no caso de sociedades civis, acompanhada de prova de diretoria em exercício;</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7.2. Quanto à REGULARIDADE FISCAL E TRABALHISTA, apresentará:</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left" w:pos="426"/>
        </w:tabs>
        <w:jc w:val="both"/>
        <w:rPr>
          <w:rFonts w:ascii="Arial" w:hAnsi="Arial" w:cs="Arial"/>
          <w:sz w:val="22"/>
          <w:szCs w:val="22"/>
        </w:rPr>
      </w:pPr>
      <w:r w:rsidRPr="002F3351">
        <w:rPr>
          <w:rFonts w:ascii="Arial" w:hAnsi="Arial" w:cs="Arial"/>
          <w:sz w:val="22"/>
          <w:szCs w:val="22"/>
        </w:rPr>
        <w:t>7.2.1. Prova de Inscrição no Cadastro Nacional de Pessoas Jurídicas – CNPJ atualizado, relativo ao domicílio ou sede da licitante, pertinente e compatível com o objeto desta licitação.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2F3351" w:rsidRPr="002F3351" w:rsidRDefault="002F3351" w:rsidP="002F3351">
      <w:pPr>
        <w:jc w:val="both"/>
        <w:rPr>
          <w:rFonts w:ascii="Arial" w:hAnsi="Arial" w:cs="Arial"/>
          <w:sz w:val="22"/>
          <w:szCs w:val="22"/>
        </w:rPr>
      </w:pPr>
      <w:r w:rsidRPr="002F3351">
        <w:rPr>
          <w:rFonts w:ascii="Arial" w:hAnsi="Arial" w:cs="Arial"/>
          <w:sz w:val="22"/>
          <w:szCs w:val="22"/>
        </w:rPr>
        <w:t>- Certificado de Regularidade de Situação perante o Fundo de Garantia do Tempo de Serviço - FGTS ou documento equivalente que comprove a regularidade.</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7.2.3. Prova de regularidade para com a Fazenda Federal relativa a Tributos Federais e à Dívida Ativa da União e prova de regularidade perante o Instituto Nacional de Seguridade Social – INSS, através de certidão expedida conjuntamente pela Secretaria da Receita </w:t>
      </w:r>
      <w:r w:rsidRPr="002F3351">
        <w:rPr>
          <w:rFonts w:ascii="Arial" w:hAnsi="Arial" w:cs="Arial"/>
          <w:sz w:val="22"/>
          <w:szCs w:val="22"/>
          <w:lang w:val="pt-BR"/>
        </w:rPr>
        <w:lastRenderedPageBreak/>
        <w:t>Federal do Brasil – RFB e pela Procuradoria-Geral da Fazenda Nacional – PGFN, conforme Portarias MF 358 e 443/2014;</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7.2.4. Prova de Regularidades com as Fazendas Estadual e Municipal, do domicílio ou sede do licitante, ou outra equivalente na forma da lei;</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7.2.5. Certidão Negativa de Débitos Trabalhistas (CNDT), provando a inexistência de débitos inadimplidos perante a Justiça do Trabalho.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7.3. Quanto à REGULARIDADE ECONOMICO-FINANCEIRA, apresentará:</w:t>
      </w:r>
    </w:p>
    <w:p w:rsidR="002F3351" w:rsidRPr="002F3351" w:rsidRDefault="002F3351" w:rsidP="002F3351">
      <w:pPr>
        <w:pStyle w:val="WW-Padro"/>
        <w:tabs>
          <w:tab w:val="left" w:pos="0"/>
          <w:tab w:val="left" w:pos="2160"/>
        </w:tabs>
        <w:jc w:val="both"/>
        <w:rPr>
          <w:rFonts w:ascii="Arial" w:hAnsi="Arial" w:cs="Arial"/>
          <w:sz w:val="22"/>
          <w:szCs w:val="22"/>
          <w:lang w:val="pt-BR"/>
        </w:rPr>
      </w:pPr>
    </w:p>
    <w:p w:rsidR="002F3351" w:rsidRPr="002F3351" w:rsidRDefault="002F3351" w:rsidP="002F3351">
      <w:pPr>
        <w:pStyle w:val="WW-Padro"/>
        <w:tabs>
          <w:tab w:val="left" w:pos="0"/>
          <w:tab w:val="left" w:pos="2160"/>
        </w:tabs>
        <w:jc w:val="both"/>
        <w:rPr>
          <w:rFonts w:ascii="Arial" w:hAnsi="Arial" w:cs="Arial"/>
          <w:sz w:val="22"/>
          <w:szCs w:val="22"/>
          <w:lang w:val="pt-BR"/>
        </w:rPr>
      </w:pPr>
      <w:r w:rsidRPr="002F3351">
        <w:rPr>
          <w:rFonts w:ascii="Arial" w:hAnsi="Arial" w:cs="Arial"/>
          <w:sz w:val="22"/>
          <w:szCs w:val="22"/>
          <w:lang w:val="pt-BR"/>
        </w:rPr>
        <w:t>7.3.1. Certidão de Falência e Concordata emitida por órgão competente com data de emissão de até 90 (noventa) dias antes da abertura da sessão.</w:t>
      </w: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r w:rsidRPr="002F3351">
        <w:rPr>
          <w:rFonts w:ascii="Arial" w:hAnsi="Arial" w:cs="Arial"/>
          <w:sz w:val="22"/>
          <w:szCs w:val="22"/>
          <w:lang w:val="pt-BR"/>
        </w:rPr>
        <w:t>7.4. Deverão ainda, as licitantes, apresentarem as seguintes declarações:</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7.4.1. Declaração de inexistência ou superveniência de fato impeditivo da habilitação (art. 32, § 2º, Lei 8.666/93), conforme ANEXO VI.</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se o licitante for matriz, todos os documentos deverão estar em nome da matriz; ou</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b) se o licitante for filial, todos os documentos deverão estar em nome da filial;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c) se o licitante for matriz, e o executor do contrato for filial, a documentação deverá ser apresentada com CNPJ da matriz e da filial, simultaneamente;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d) serão dispensados da filial aqueles documentos que, pela própria natureza, comprovadamente, forem emitidos somente em nome da matriz.</w:t>
      </w:r>
    </w:p>
    <w:p w:rsidR="002F3351" w:rsidRPr="002F3351" w:rsidRDefault="002F3351" w:rsidP="002F3351">
      <w:pPr>
        <w:pStyle w:val="Contedodetabela"/>
        <w:jc w:val="both"/>
        <w:rPr>
          <w:rFonts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8. SESSÃO DO PREGÃO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8.2. Após o cadastramento dos valores de cada empresa participante, o Pregoeiro declarará aberta a sessão do PREGÃO para os lances.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9. CLASSIFICAÇÃO DAS PROPOSTAS COMERCIAIS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lastRenderedPageBreak/>
        <w:t>9.1. Abertos os envelopes de Propostas Comerciais, estas serão analisadas verificando o atendimento a todas as especificações e condições estabelecidas neste Edital e seus Anexos, sendo imediatamente desclassificadas aquelas que estiverem em desacordo.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10. LANCES VERBAIS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10.3. É vedada a oferta de lance com vista ao empate.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bCs/>
          <w:sz w:val="22"/>
          <w:szCs w:val="22"/>
          <w:lang w:val="pt-BR"/>
        </w:rPr>
      </w:pPr>
      <w:r w:rsidRPr="002F3351">
        <w:rPr>
          <w:rFonts w:ascii="Arial" w:hAnsi="Arial" w:cs="Arial"/>
          <w:sz w:val="22"/>
          <w:szCs w:val="22"/>
          <w:lang w:val="pt-BR"/>
        </w:rPr>
        <w:t xml:space="preserve">10.4. </w:t>
      </w:r>
      <w:r w:rsidRPr="002F3351">
        <w:rPr>
          <w:rFonts w:ascii="Arial" w:hAnsi="Arial" w:cs="Arial"/>
          <w:bCs/>
          <w:sz w:val="22"/>
          <w:szCs w:val="22"/>
          <w:lang w:val="pt-BR"/>
        </w:rPr>
        <w:t>Na sucessão de lances, a diferença de valor será determinada pelo pregoeiro na própria sessão.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11. JULGAMENTO</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11.1. Para julgamento e classificação das propostas, será adotado o tipo de licitação Menor Preço, critério de julgamento por item, observados os prazos máximos para fornecimento, as especificações técnicas e parâmetros mínimos de desempenho e qualidade definidos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11.4. Os licitantes apresentarão documentos em cópias legíveis, autenticadas em cartório competente ou por servidor designado para o pregão.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11.5. As ME, MEI e EPP deverão apresentar toda a documentação exigida para a habilitação, inclusive os documentos comprobatórios da regularidade fiscal e trabalhista, mesmo que estes apresentem alguma restrição.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11.5.2. A prorrogação do prazo para a regularização fiscal e trabalhista dependerá de requerimento, devidamente fundamentado, a ser dirigido ao Pregoeiro.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11.5.3. Entende-se por tempestivo o requerimento apresentado dentro dos 05 (cinco) dias úteis inicialmente concedidos.</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11.5.4. A não regularização da documentação, no prazo previsto neste item, implicará decadência do direito à contratação, sem prejuízo das sanções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11.8. O pregoeiro negociará diretamente com o proponente, para obtenção de melhor preço.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11.9. Constatado o atendimento pleno às exigências fixadas no edital, o licitante será declarado vencedor.</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1440"/>
          <w:tab w:val="left" w:pos="2160"/>
        </w:tabs>
        <w:jc w:val="both"/>
        <w:rPr>
          <w:rFonts w:ascii="Arial" w:hAnsi="Arial" w:cs="Arial"/>
          <w:sz w:val="22"/>
          <w:szCs w:val="22"/>
          <w:lang w:val="pt-BR"/>
        </w:rPr>
      </w:pPr>
      <w:r w:rsidRPr="002F3351">
        <w:rPr>
          <w:rFonts w:ascii="Arial" w:hAnsi="Arial" w:cs="Arial"/>
          <w:sz w:val="22"/>
          <w:szCs w:val="22"/>
          <w:lang w:val="pt-BR"/>
        </w:rPr>
        <w:t>11.11. Após a homologação do resultado da licitação, a(s) licitante(s) classificadas(s) em primeiro lugar por Item, terá (ão) o prazo de 05 (cinco) dias úteis, a contar da data do recebimento da convocação pela Administração, para assinar a Ata de Registro de Preços.</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 xml:space="preserve">11.13. É facultado à Administração, quando o convocado não assinar a Ata de Registro de Preços no prazo e condições estabelecidas, convocar as licitantes remanescentes, conforme subitem anterior, na ordem de classificação, para fazê-lo em igual prazo e nas </w:t>
      </w:r>
      <w:r w:rsidRPr="002F3351">
        <w:rPr>
          <w:rFonts w:ascii="Arial" w:hAnsi="Arial" w:cs="Arial"/>
          <w:sz w:val="22"/>
          <w:szCs w:val="22"/>
          <w:lang w:val="pt-BR"/>
        </w:rPr>
        <w:lastRenderedPageBreak/>
        <w:t>mesmas condições propostas pelo 1º (primeiro) classificado, ou revogar a licitação, independentemente da aplicação das sanções previstas neste edital.</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12. RECURSOS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12.3. O acolhimento de recurso importará a invalidação apenas dos atos insuscetíveis de aproveitamento.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12.4. A falta de manifestação imediata e motivada do licitante, importará decadência do direito de recurso.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12.5. Os recursos deverão ser decididos no prazo de 05 (cinco) dias pela Administração.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12.6. O resultado do recurso será divulgado mediante afixação no quadro de avisos deste órgão e comunicado a todos os licitantes via fax ou correio eletrônico.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13. DA HOMOLOGAÇÃO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13.1. Encerrada a seleção e ultrapassada a eventual fase recursal, o pregoeiro registrará os preços ofertados pelas licitantes em ordem crescente.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lastRenderedPageBreak/>
        <w:t>13.2. Verificada a regularidade dos atos e a realização do interesse público, nos termos do artigo 3º da Lei 8.666/1993, a autoridade competente homologará o procedimento licitatório.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14. DA ATA DE REGISTRO DE PREÇOS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bCs/>
          <w:sz w:val="22"/>
          <w:szCs w:val="22"/>
          <w:lang w:val="pt-BR"/>
        </w:rPr>
      </w:pPr>
      <w:r w:rsidRPr="002F3351">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14.7. Caso seja frustrada a negociação, o fornecedor será liberado do compromisso assumido.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14.10. Será considerado preço de mercado, os preços que forem iguais ou inferiores a média daqueles apurados pela Administração para determinado Item.</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lastRenderedPageBreak/>
        <w:t>14.11. Não havendo êxito nas negociações com o primeiro colocado, a Administração poderá convocar os demais fornecedores classificados, nas mesmas condições ou revogar a Ata de Registro de Preços ou parte dela.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2F3351" w:rsidRPr="002F3351" w:rsidRDefault="002F3351" w:rsidP="002F3351">
      <w:pPr>
        <w:pStyle w:val="WW-Padro"/>
        <w:jc w:val="both"/>
        <w:rPr>
          <w:rFonts w:ascii="Arial" w:hAnsi="Arial" w:cs="Arial"/>
          <w:bCs/>
          <w:sz w:val="22"/>
          <w:szCs w:val="22"/>
          <w:lang w:val="pt-BR"/>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15. DOS USUÁRIOS DA ATA DE REGISTRO DE PREÇO</w:t>
      </w:r>
    </w:p>
    <w:p w:rsidR="002F3351" w:rsidRPr="002F3351" w:rsidRDefault="002F3351" w:rsidP="002F3351">
      <w:pPr>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15.1.</w:t>
      </w:r>
      <w:r w:rsidRPr="002F3351">
        <w:rPr>
          <w:rFonts w:ascii="Arial" w:hAnsi="Arial" w:cs="Arial"/>
          <w:b/>
          <w:bCs/>
          <w:sz w:val="22"/>
          <w:szCs w:val="22"/>
        </w:rPr>
        <w:t xml:space="preserve"> </w:t>
      </w:r>
      <w:r w:rsidRPr="002F3351">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2F3351" w:rsidRPr="002F3351" w:rsidRDefault="002F3351" w:rsidP="002F3351">
      <w:pPr>
        <w:autoSpaceDE w:val="0"/>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15.3. Qualquer adesão à ata de registro de preços deverá ser previamente comunicada ao município de Pequi/MG.</w:t>
      </w:r>
    </w:p>
    <w:p w:rsidR="002F3351" w:rsidRPr="002F3351" w:rsidRDefault="002F3351" w:rsidP="002F3351">
      <w:pPr>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16. CONDIÇÕES DE FORNECIMENTO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16.5. O material rejeitado poderá ser substituído uma única vez, dentro de até 05 (cinco) dias úteis, após a solicitação pelo Setor Requisitante.</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16.6. Após o recebimento definitivo, o Contratado responderá por vícios por ventura apresentados pelo objeto licitado, no seu prazo de validade.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16.7. O contratado deverá comprovar a manutenção das condições demonstradas para habilitação, até que seja satisfeita a obrigação assumida.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16.8. Caso o adjudicatário não apresente situação regular no ato de retirada do Empenho, ou recuse-se a retirá-lo, serão convocados os licitantes remanescentes, observada a ordem de classificação, para retirá-lo.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17. PAGAMENTO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17.1. A Nota Fiscal / Fatura Discriminativa deverá ser apresentada conforme descrito no Anexo – Termo de referência.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17.2. A Prefeitura Municipal efetuará o pagamento no prazo e condições descritas no Anexo – Termo de Referência.</w:t>
      </w:r>
    </w:p>
    <w:p w:rsidR="002F3351" w:rsidRPr="002F3351" w:rsidRDefault="002F3351" w:rsidP="002F3351">
      <w:pPr>
        <w:pStyle w:val="WW-Padro"/>
        <w:tabs>
          <w:tab w:val="left" w:pos="1440"/>
        </w:tabs>
        <w:jc w:val="both"/>
        <w:rPr>
          <w:rFonts w:ascii="Arial" w:hAnsi="Arial" w:cs="Arial"/>
          <w:b/>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18. DAS SANÇÕES ADMINISTRATIVAS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18.2.1. Advertência;</w:t>
      </w:r>
    </w:p>
    <w:p w:rsidR="002F3351" w:rsidRPr="002F3351" w:rsidRDefault="002F3351" w:rsidP="002F3351">
      <w:pPr>
        <w:pStyle w:val="Recuodecorpodetexto34"/>
        <w:spacing w:after="0"/>
        <w:ind w:left="0"/>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18.2.2.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2F3351" w:rsidRPr="002F3351" w:rsidRDefault="002F3351"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18.2.3. Multa de 20% (vinte por cento) sobre o valor do saldo do valor do contrato, no caso de atraso superior a 10 (dez) dias, com a conseqüente rescisão contratual, quando for o caso;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18.2.4. Multa de 20% (vinte por cento) sobre o valor do contrato, nos casos: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a) inobservância do nível de qualidade dos fornecimentos;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b) transferência total ou parcial do contrato a terceiros;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c) subcontratação no todo ou em parte do objeto sem prévia autorização formal da Contratante;</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18.3. </w:t>
      </w:r>
      <w:r w:rsidRPr="002F3351">
        <w:rPr>
          <w:rFonts w:ascii="Arial" w:hAnsi="Arial" w:cs="Arial"/>
          <w:bCs/>
          <w:sz w:val="22"/>
          <w:szCs w:val="22"/>
        </w:rPr>
        <w:t xml:space="preserve">A licitante que ensejar o retardamento da execução do certame, não mantiver a proposta, falhar ou fraudar na execução do contrato, comportar-se de modo inidôneo, fizer </w:t>
      </w:r>
      <w:r w:rsidRPr="002F3351">
        <w:rPr>
          <w:rFonts w:ascii="Arial" w:hAnsi="Arial" w:cs="Arial"/>
          <w:bCs/>
          <w:sz w:val="22"/>
          <w:szCs w:val="22"/>
        </w:rPr>
        <w:lastRenderedPageBreak/>
        <w:t>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pStyle w:val="Preformatted"/>
        <w:tabs>
          <w:tab w:val="clear" w:pos="9590"/>
          <w:tab w:val="left" w:pos="7230"/>
        </w:tabs>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19. DISPOSIÇÕES GERAIS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 Homologada a licitação o adjudicatário receberá Autorização de Fornecimento ou instrumento equivalente.</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19.5. Na hipótese acima referida será convocado novo adjudicatário, observada a ordem de classificação nesta licitação.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19.6. Constituem motivos para rescisão do contrato ou instrumento equivalente, todos aqueles listados pela Lei nº 8.666/93, no artigo 77 e 78.</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19.9. Será dada vista aos proponentes interessados tanto das propostas comerciais como dos documentos de habilitação apresentados na sessão.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19.10. É facultado ao pregoeiro ou à autoridade superior em qualquer fase do julgamento promover diligência destinada a esclarecer ou complementar a instrução do processo e a </w:t>
      </w:r>
      <w:r w:rsidRPr="002F3351">
        <w:rPr>
          <w:rFonts w:ascii="Arial" w:hAnsi="Arial" w:cs="Arial"/>
          <w:sz w:val="22"/>
          <w:szCs w:val="22"/>
          <w:lang w:val="pt-BR"/>
        </w:rPr>
        <w:lastRenderedPageBreak/>
        <w:t>aferição do preço ofertado, bem como solicitar a Órgãos competentes a elaboração de pareceres técnicos destinados a fundamentar as decisões.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19.11. É vedado ao licitante retirar sua proposta ou parte dela após aberta a sessão do pregão.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2F3351" w:rsidRPr="002F3351" w:rsidRDefault="002F3351" w:rsidP="002F3351">
      <w:pPr>
        <w:pStyle w:val="WW-Padro"/>
        <w:jc w:val="both"/>
        <w:rPr>
          <w:rFonts w:ascii="Arial" w:hAnsi="Arial" w:cs="Arial"/>
          <w:sz w:val="22"/>
          <w:szCs w:val="22"/>
          <w:lang w:val="pt-BR"/>
        </w:rPr>
      </w:pPr>
    </w:p>
    <w:p w:rsidR="002F3351" w:rsidRDefault="002F3351" w:rsidP="00C72E6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sz w:val="22"/>
          <w:szCs w:val="22"/>
        </w:rPr>
        <w:t xml:space="preserve">19.14. </w:t>
      </w:r>
      <w:bookmarkStart w:id="2" w:name="OLE_LINK18"/>
      <w:r w:rsidR="00C72E6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bookmarkEnd w:id="2"/>
      <w:r w:rsidR="007637C0">
        <w:rPr>
          <w:rFonts w:ascii="Arial" w:hAnsi="Arial" w:cs="Arial"/>
          <w:sz w:val="22"/>
          <w:szCs w:val="22"/>
        </w:rPr>
        <w:t>.</w:t>
      </w:r>
    </w:p>
    <w:p w:rsidR="007637C0" w:rsidRPr="002F3351" w:rsidRDefault="007637C0" w:rsidP="00C72E61">
      <w:pPr>
        <w:widowControl w:val="0"/>
        <w:tabs>
          <w:tab w:val="left" w:pos="95"/>
          <w:tab w:val="left" w:pos="2195"/>
          <w:tab w:val="left" w:pos="4235"/>
        </w:tabs>
        <w:autoSpaceDE w:val="0"/>
        <w:autoSpaceDN w:val="0"/>
        <w:adjustRightInd w:val="0"/>
        <w:jc w:val="both"/>
        <w:rPr>
          <w:rFonts w:ascii="Arial" w:hAnsi="Arial" w:cs="Arial"/>
          <w:sz w:val="22"/>
          <w:szCs w:val="22"/>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19.15. O resultado que sobrevier ao procedimento licitatório será publicado no Órgão Oficial de Imprensa do Município.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19.16. </w:t>
      </w:r>
      <w:r w:rsidRPr="002F3351">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2F3351">
        <w:rPr>
          <w:rFonts w:ascii="Arial" w:hAnsi="Arial" w:cs="Arial"/>
          <w:sz w:val="22"/>
          <w:szCs w:val="22"/>
          <w:lang w:val="pt-BR"/>
        </w:rPr>
        <w:t xml:space="preserve">37) 3278-1272, ou pelo e-mail: </w:t>
      </w:r>
      <w:hyperlink r:id="rId9" w:history="1">
        <w:r w:rsidR="00387E5F" w:rsidRPr="00B65349">
          <w:rPr>
            <w:rStyle w:val="Hyperlink"/>
            <w:rFonts w:ascii="Arial" w:hAnsi="Arial" w:cs="Arial"/>
            <w:sz w:val="22"/>
            <w:szCs w:val="22"/>
            <w:lang w:val="pt-BR"/>
          </w:rPr>
          <w:t>licitacoespequi@gmail.com</w:t>
        </w:r>
      </w:hyperlink>
      <w:r w:rsidR="00387E5F"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10" w:history="1">
        <w:r w:rsidRPr="002F3351">
          <w:rPr>
            <w:rStyle w:val="Hyperlink"/>
            <w:rFonts w:ascii="Arial" w:hAnsi="Arial" w:cs="Arial"/>
            <w:sz w:val="22"/>
            <w:szCs w:val="22"/>
            <w:lang w:val="pt-BR"/>
          </w:rPr>
          <w:t>www.pequi.mg.gov.br</w:t>
        </w:r>
      </w:hyperlink>
      <w:r w:rsidRPr="002F3351">
        <w:rPr>
          <w:rFonts w:ascii="Arial" w:hAnsi="Arial" w:cs="Arial"/>
          <w:sz w:val="22"/>
          <w:szCs w:val="22"/>
          <w:lang w:val="pt-BR"/>
        </w:rPr>
        <w:t xml:space="preserve"> ou ainda pelo e-mail: </w:t>
      </w:r>
      <w:hyperlink r:id="rId11" w:history="1">
        <w:r w:rsidR="00B80243" w:rsidRPr="00B65349">
          <w:rPr>
            <w:rStyle w:val="Hyperlink"/>
            <w:rFonts w:ascii="Arial" w:hAnsi="Arial" w:cs="Arial"/>
            <w:sz w:val="22"/>
            <w:szCs w:val="22"/>
            <w:lang w:val="pt-BR"/>
          </w:rPr>
          <w:t>licitacoespequi@gmail.com</w:t>
        </w:r>
      </w:hyperlink>
      <w:r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C56148">
      <w:pPr>
        <w:jc w:val="center"/>
        <w:rPr>
          <w:rFonts w:ascii="Arial" w:hAnsi="Arial" w:cs="Arial"/>
          <w:sz w:val="22"/>
          <w:szCs w:val="22"/>
        </w:rPr>
      </w:pP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 xml:space="preserve">Pequi, </w:t>
      </w:r>
      <w:r w:rsidR="003A28CE">
        <w:rPr>
          <w:rFonts w:ascii="Arial" w:hAnsi="Arial" w:cs="Arial"/>
          <w:bCs/>
          <w:sz w:val="22"/>
          <w:szCs w:val="22"/>
        </w:rPr>
        <w:t>1</w:t>
      </w:r>
      <w:r w:rsidR="00387E5F">
        <w:rPr>
          <w:rFonts w:ascii="Arial" w:hAnsi="Arial" w:cs="Arial"/>
          <w:bCs/>
          <w:sz w:val="22"/>
          <w:szCs w:val="22"/>
        </w:rPr>
        <w:t>2</w:t>
      </w:r>
      <w:r w:rsidRPr="002F3351">
        <w:rPr>
          <w:rFonts w:ascii="Arial" w:hAnsi="Arial" w:cs="Arial"/>
          <w:bCs/>
          <w:sz w:val="22"/>
          <w:szCs w:val="22"/>
        </w:rPr>
        <w:t xml:space="preserve"> de </w:t>
      </w:r>
      <w:r w:rsidR="00387E5F">
        <w:rPr>
          <w:rFonts w:ascii="Arial" w:hAnsi="Arial" w:cs="Arial"/>
          <w:bCs/>
          <w:sz w:val="22"/>
          <w:szCs w:val="22"/>
        </w:rPr>
        <w:t>j</w:t>
      </w:r>
      <w:r w:rsidR="003A28CE">
        <w:rPr>
          <w:rFonts w:ascii="Arial" w:hAnsi="Arial" w:cs="Arial"/>
          <w:bCs/>
          <w:sz w:val="22"/>
          <w:szCs w:val="22"/>
        </w:rPr>
        <w:t>ulho</w:t>
      </w:r>
      <w:r w:rsidRPr="002F3351">
        <w:rPr>
          <w:rFonts w:ascii="Arial" w:hAnsi="Arial" w:cs="Arial"/>
          <w:bCs/>
          <w:sz w:val="22"/>
          <w:szCs w:val="22"/>
        </w:rPr>
        <w:t xml:space="preserve"> de </w:t>
      </w:r>
      <w:r w:rsidR="00387E5F">
        <w:rPr>
          <w:rFonts w:ascii="Arial" w:hAnsi="Arial" w:cs="Arial"/>
          <w:bCs/>
          <w:sz w:val="22"/>
          <w:szCs w:val="22"/>
        </w:rPr>
        <w:t>2021</w:t>
      </w:r>
      <w:r w:rsidRPr="002F3351">
        <w:rPr>
          <w:rFonts w:ascii="Arial" w:hAnsi="Arial" w:cs="Arial"/>
          <w:bCs/>
          <w:sz w:val="22"/>
          <w:szCs w:val="22"/>
        </w:rPr>
        <w:t>.</w:t>
      </w:r>
    </w:p>
    <w:p w:rsidR="002F3351" w:rsidRPr="002F3351" w:rsidRDefault="002F3351" w:rsidP="00C56148">
      <w:pPr>
        <w:tabs>
          <w:tab w:val="center" w:pos="2268"/>
        </w:tabs>
        <w:jc w:val="center"/>
        <w:rPr>
          <w:rFonts w:ascii="Arial" w:hAnsi="Arial" w:cs="Arial"/>
          <w:bCs/>
          <w:sz w:val="22"/>
          <w:szCs w:val="22"/>
        </w:rPr>
      </w:pPr>
    </w:p>
    <w:p w:rsidR="002F3351" w:rsidRPr="002F3351" w:rsidRDefault="002F3351" w:rsidP="00C56148">
      <w:pPr>
        <w:tabs>
          <w:tab w:val="center" w:pos="2268"/>
        </w:tabs>
        <w:jc w:val="center"/>
        <w:rPr>
          <w:rFonts w:ascii="Arial" w:hAnsi="Arial" w:cs="Arial"/>
          <w:bCs/>
          <w:sz w:val="22"/>
          <w:szCs w:val="22"/>
        </w:rPr>
      </w:pPr>
    </w:p>
    <w:p w:rsidR="002F3351" w:rsidRPr="002F3351" w:rsidRDefault="00387E5F" w:rsidP="00C56148">
      <w:pPr>
        <w:tabs>
          <w:tab w:val="center" w:pos="2268"/>
        </w:tabs>
        <w:jc w:val="center"/>
        <w:rPr>
          <w:rFonts w:ascii="Arial" w:hAnsi="Arial" w:cs="Arial"/>
          <w:bCs/>
          <w:sz w:val="22"/>
          <w:szCs w:val="22"/>
        </w:rPr>
      </w:pPr>
      <w:r>
        <w:rPr>
          <w:rFonts w:ascii="Arial" w:hAnsi="Arial" w:cs="Arial"/>
          <w:bCs/>
          <w:sz w:val="22"/>
          <w:szCs w:val="22"/>
        </w:rPr>
        <w:t>Hodarlan Gabriel Araujo Gonçalves</w:t>
      </w: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Pregoeiro</w:t>
      </w:r>
    </w:p>
    <w:p w:rsidR="002F3351" w:rsidRPr="002F3351" w:rsidRDefault="002F3351" w:rsidP="002F3351">
      <w:pPr>
        <w:tabs>
          <w:tab w:val="center" w:pos="2268"/>
        </w:tabs>
        <w:jc w:val="both"/>
        <w:rPr>
          <w:rFonts w:ascii="Arial" w:hAnsi="Arial" w:cs="Arial"/>
          <w:b/>
          <w:sz w:val="22"/>
          <w:szCs w:val="22"/>
        </w:rPr>
      </w:pPr>
      <w:r w:rsidRPr="002F3351">
        <w:rPr>
          <w:rFonts w:ascii="Arial" w:hAnsi="Arial" w:cs="Arial"/>
          <w:bCs/>
          <w:sz w:val="22"/>
          <w:szCs w:val="22"/>
        </w:rPr>
        <w:br w:type="page"/>
      </w:r>
      <w:r w:rsidRPr="002F3351">
        <w:rPr>
          <w:rFonts w:ascii="Arial" w:hAnsi="Arial" w:cs="Arial"/>
          <w:b/>
          <w:sz w:val="22"/>
          <w:szCs w:val="22"/>
        </w:rPr>
        <w:lastRenderedPageBreak/>
        <w:t xml:space="preserve">PROCESSO LICITATÓRIO Nº </w:t>
      </w:r>
      <w:r w:rsidR="004D0C8C">
        <w:rPr>
          <w:rFonts w:ascii="Arial" w:hAnsi="Arial" w:cs="Arial"/>
          <w:b/>
          <w:sz w:val="22"/>
          <w:szCs w:val="22"/>
        </w:rPr>
        <w:t>090</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4D0C8C">
        <w:rPr>
          <w:rFonts w:ascii="Arial" w:hAnsi="Arial" w:cs="Arial"/>
          <w:b/>
          <w:sz w:val="22"/>
          <w:szCs w:val="22"/>
        </w:rPr>
        <w:t>055</w:t>
      </w:r>
      <w:r w:rsidR="00387E5F">
        <w:rPr>
          <w:rFonts w:ascii="Arial" w:hAnsi="Arial" w:cs="Arial"/>
          <w:b/>
          <w:sz w:val="22"/>
          <w:szCs w:val="22"/>
        </w:rPr>
        <w:t>/2021</w:t>
      </w:r>
    </w:p>
    <w:p w:rsidR="002F3351" w:rsidRPr="002F3351" w:rsidRDefault="002F3351" w:rsidP="002F3351">
      <w:pPr>
        <w:pStyle w:val="Ttulo1"/>
        <w:snapToGrid w:val="0"/>
        <w:spacing w:before="0" w:after="0"/>
        <w:rPr>
          <w:rFonts w:cs="Arial"/>
          <w:sz w:val="22"/>
          <w:szCs w:val="22"/>
        </w:rPr>
      </w:pPr>
    </w:p>
    <w:p w:rsidR="002F3351" w:rsidRPr="002F3351" w:rsidRDefault="002F3351" w:rsidP="002F3351">
      <w:pPr>
        <w:pStyle w:val="Ttulo1"/>
        <w:snapToGrid w:val="0"/>
        <w:spacing w:before="0" w:after="0"/>
        <w:jc w:val="both"/>
        <w:rPr>
          <w:rFonts w:cs="Arial"/>
          <w:b w:val="0"/>
          <w:sz w:val="22"/>
          <w:szCs w:val="22"/>
        </w:rPr>
      </w:pPr>
      <w:r w:rsidRPr="002F3351">
        <w:rPr>
          <w:rFonts w:cs="Arial"/>
          <w:b w:val="0"/>
          <w:sz w:val="22"/>
          <w:szCs w:val="22"/>
        </w:rPr>
        <w:t>ANEXO I - MODELO DE PROPOSTA COMERCIAL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Apresentamos nossa proposta para fornecimento do objeto deste Pregão, acatando todas as estipulações consignadas no Edital, conforme abaixo:</w:t>
      </w:r>
    </w:p>
    <w:p w:rsidR="002F3351" w:rsidRDefault="002F3351" w:rsidP="002F3351">
      <w:pPr>
        <w:jc w:val="both"/>
        <w:rPr>
          <w:rFonts w:ascii="Arial" w:hAnsi="Arial" w:cs="Arial"/>
          <w:sz w:val="22"/>
          <w:szCs w:val="22"/>
        </w:rPr>
      </w:pPr>
    </w:p>
    <w:tbl>
      <w:tblPr>
        <w:tblStyle w:val="Tabelacomgrade"/>
        <w:tblW w:w="0" w:type="auto"/>
        <w:tblLook w:val="04A0"/>
      </w:tblPr>
      <w:tblGrid>
        <w:gridCol w:w="709"/>
        <w:gridCol w:w="917"/>
        <w:gridCol w:w="832"/>
        <w:gridCol w:w="3217"/>
        <w:gridCol w:w="940"/>
        <w:gridCol w:w="1184"/>
        <w:gridCol w:w="1381"/>
      </w:tblGrid>
      <w:tr w:rsidR="009B660F" w:rsidRPr="009B660F" w:rsidTr="009B660F">
        <w:tc>
          <w:tcPr>
            <w:tcW w:w="709" w:type="dxa"/>
            <w:shd w:val="clear" w:color="auto" w:fill="BFBFBF" w:themeFill="background1" w:themeFillShade="BF"/>
          </w:tcPr>
          <w:p w:rsidR="009B660F" w:rsidRPr="009B660F" w:rsidRDefault="009B660F" w:rsidP="00670DAA">
            <w:pPr>
              <w:rPr>
                <w:rFonts w:ascii="Arial" w:hAnsi="Arial" w:cs="Arial"/>
                <w:b/>
                <w:sz w:val="18"/>
                <w:szCs w:val="18"/>
              </w:rPr>
            </w:pPr>
            <w:bookmarkStart w:id="3" w:name="OLE_LINK2"/>
            <w:bookmarkStart w:id="4" w:name="OLE_LINK7"/>
            <w:r w:rsidRPr="009B660F">
              <w:rPr>
                <w:rFonts w:ascii="Arial" w:hAnsi="Arial" w:cs="Arial"/>
                <w:b/>
                <w:sz w:val="18"/>
                <w:szCs w:val="18"/>
              </w:rPr>
              <w:t>ITEM</w:t>
            </w:r>
          </w:p>
        </w:tc>
        <w:tc>
          <w:tcPr>
            <w:tcW w:w="917"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UNID</w:t>
            </w:r>
          </w:p>
        </w:tc>
        <w:tc>
          <w:tcPr>
            <w:tcW w:w="832"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QTDE</w:t>
            </w:r>
          </w:p>
        </w:tc>
        <w:tc>
          <w:tcPr>
            <w:tcW w:w="3217" w:type="dxa"/>
            <w:shd w:val="clear" w:color="auto" w:fill="BFBFBF" w:themeFill="background1" w:themeFillShade="BF"/>
          </w:tcPr>
          <w:p w:rsidR="009B660F" w:rsidRPr="009B660F" w:rsidRDefault="009B660F" w:rsidP="009B660F">
            <w:pPr>
              <w:jc w:val="both"/>
              <w:rPr>
                <w:rFonts w:ascii="Arial" w:hAnsi="Arial" w:cs="Arial"/>
                <w:b/>
                <w:sz w:val="18"/>
                <w:szCs w:val="18"/>
              </w:rPr>
            </w:pPr>
            <w:r w:rsidRPr="009B660F">
              <w:rPr>
                <w:rFonts w:ascii="Arial" w:hAnsi="Arial" w:cs="Arial"/>
                <w:b/>
                <w:sz w:val="18"/>
                <w:szCs w:val="18"/>
              </w:rPr>
              <w:t>DESCRIÇÃO  MINUNCIOSA DO PRODUTO</w:t>
            </w:r>
          </w:p>
        </w:tc>
        <w:tc>
          <w:tcPr>
            <w:tcW w:w="940"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MARCA</w:t>
            </w:r>
          </w:p>
        </w:tc>
        <w:tc>
          <w:tcPr>
            <w:tcW w:w="1184"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VALOR UNITÁRIO</w:t>
            </w:r>
          </w:p>
        </w:tc>
        <w:tc>
          <w:tcPr>
            <w:tcW w:w="1381"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VALOR TOTAL</w:t>
            </w:r>
          </w:p>
        </w:tc>
      </w:tr>
      <w:tr w:rsidR="009B660F" w:rsidRPr="009B660F" w:rsidTr="009B660F">
        <w:tc>
          <w:tcPr>
            <w:tcW w:w="709" w:type="dxa"/>
          </w:tcPr>
          <w:p w:rsidR="009B660F" w:rsidRPr="009B660F" w:rsidRDefault="009B660F" w:rsidP="00670DAA">
            <w:pPr>
              <w:jc w:val="center"/>
              <w:rPr>
                <w:rFonts w:ascii="Arial" w:hAnsi="Arial" w:cs="Arial"/>
                <w:sz w:val="18"/>
                <w:szCs w:val="18"/>
              </w:rPr>
            </w:pPr>
          </w:p>
        </w:tc>
        <w:tc>
          <w:tcPr>
            <w:tcW w:w="917" w:type="dxa"/>
          </w:tcPr>
          <w:p w:rsidR="009B660F" w:rsidRPr="009B660F" w:rsidRDefault="009B660F" w:rsidP="00670DAA">
            <w:pPr>
              <w:jc w:val="center"/>
              <w:rPr>
                <w:rFonts w:ascii="Arial" w:hAnsi="Arial" w:cs="Arial"/>
                <w:sz w:val="18"/>
                <w:szCs w:val="18"/>
              </w:rPr>
            </w:pPr>
          </w:p>
        </w:tc>
        <w:tc>
          <w:tcPr>
            <w:tcW w:w="832" w:type="dxa"/>
          </w:tcPr>
          <w:p w:rsidR="009B660F" w:rsidRPr="009B660F" w:rsidRDefault="009B660F" w:rsidP="00670DAA">
            <w:pPr>
              <w:jc w:val="center"/>
              <w:rPr>
                <w:rFonts w:ascii="Arial" w:hAnsi="Arial" w:cs="Arial"/>
                <w:sz w:val="18"/>
                <w:szCs w:val="18"/>
              </w:rPr>
            </w:pPr>
          </w:p>
        </w:tc>
        <w:tc>
          <w:tcPr>
            <w:tcW w:w="3217" w:type="dxa"/>
          </w:tcPr>
          <w:p w:rsidR="009B660F" w:rsidRPr="009B660F" w:rsidRDefault="009B660F" w:rsidP="009B660F">
            <w:pPr>
              <w:jc w:val="both"/>
              <w:rPr>
                <w:rFonts w:ascii="Arial" w:hAnsi="Arial" w:cs="Arial"/>
                <w:sz w:val="18"/>
                <w:szCs w:val="18"/>
              </w:rPr>
            </w:pPr>
          </w:p>
        </w:tc>
        <w:tc>
          <w:tcPr>
            <w:tcW w:w="940" w:type="dxa"/>
          </w:tcPr>
          <w:p w:rsidR="009B660F" w:rsidRPr="009B660F" w:rsidRDefault="009B660F" w:rsidP="00670DAA">
            <w:pPr>
              <w:rPr>
                <w:rFonts w:ascii="Arial" w:hAnsi="Arial" w:cs="Arial"/>
                <w:sz w:val="18"/>
                <w:szCs w:val="18"/>
              </w:rPr>
            </w:pPr>
          </w:p>
        </w:tc>
        <w:tc>
          <w:tcPr>
            <w:tcW w:w="1184" w:type="dxa"/>
          </w:tcPr>
          <w:p w:rsidR="009B660F" w:rsidRPr="009B660F" w:rsidRDefault="009B660F" w:rsidP="00670DAA">
            <w:pPr>
              <w:rPr>
                <w:rFonts w:ascii="Arial" w:hAnsi="Arial" w:cs="Arial"/>
                <w:sz w:val="18"/>
                <w:szCs w:val="18"/>
              </w:rPr>
            </w:pPr>
          </w:p>
        </w:tc>
        <w:tc>
          <w:tcPr>
            <w:tcW w:w="1381" w:type="dxa"/>
          </w:tcPr>
          <w:p w:rsidR="009B660F" w:rsidRPr="009B660F" w:rsidRDefault="009B660F" w:rsidP="00670DAA">
            <w:pPr>
              <w:rPr>
                <w:rFonts w:ascii="Arial" w:hAnsi="Arial" w:cs="Arial"/>
                <w:sz w:val="18"/>
                <w:szCs w:val="18"/>
              </w:rPr>
            </w:pPr>
          </w:p>
        </w:tc>
      </w:tr>
      <w:tr w:rsidR="009B660F" w:rsidRPr="009B660F" w:rsidTr="009B660F">
        <w:tc>
          <w:tcPr>
            <w:tcW w:w="709" w:type="dxa"/>
          </w:tcPr>
          <w:p w:rsidR="009B660F" w:rsidRPr="009B660F" w:rsidRDefault="009B660F" w:rsidP="00670DAA">
            <w:pPr>
              <w:jc w:val="center"/>
              <w:rPr>
                <w:rFonts w:ascii="Arial" w:hAnsi="Arial" w:cs="Arial"/>
                <w:sz w:val="18"/>
                <w:szCs w:val="18"/>
              </w:rPr>
            </w:pPr>
          </w:p>
        </w:tc>
        <w:tc>
          <w:tcPr>
            <w:tcW w:w="917" w:type="dxa"/>
          </w:tcPr>
          <w:p w:rsidR="009B660F" w:rsidRPr="009B660F" w:rsidRDefault="009B660F" w:rsidP="00670DAA">
            <w:pPr>
              <w:jc w:val="center"/>
              <w:rPr>
                <w:rFonts w:ascii="Arial" w:hAnsi="Arial" w:cs="Arial"/>
                <w:sz w:val="18"/>
                <w:szCs w:val="18"/>
              </w:rPr>
            </w:pPr>
          </w:p>
        </w:tc>
        <w:tc>
          <w:tcPr>
            <w:tcW w:w="832" w:type="dxa"/>
          </w:tcPr>
          <w:p w:rsidR="009B660F" w:rsidRPr="009B660F" w:rsidRDefault="009B660F" w:rsidP="00670DAA">
            <w:pPr>
              <w:jc w:val="center"/>
              <w:rPr>
                <w:rFonts w:ascii="Arial" w:hAnsi="Arial" w:cs="Arial"/>
                <w:sz w:val="18"/>
                <w:szCs w:val="18"/>
              </w:rPr>
            </w:pPr>
          </w:p>
        </w:tc>
        <w:tc>
          <w:tcPr>
            <w:tcW w:w="3217" w:type="dxa"/>
          </w:tcPr>
          <w:p w:rsidR="009B660F" w:rsidRPr="009B660F" w:rsidRDefault="009B660F" w:rsidP="009B660F">
            <w:pPr>
              <w:jc w:val="both"/>
              <w:rPr>
                <w:rFonts w:ascii="Arial" w:hAnsi="Arial" w:cs="Arial"/>
                <w:sz w:val="18"/>
                <w:szCs w:val="18"/>
              </w:rPr>
            </w:pPr>
          </w:p>
        </w:tc>
        <w:tc>
          <w:tcPr>
            <w:tcW w:w="940" w:type="dxa"/>
          </w:tcPr>
          <w:p w:rsidR="009B660F" w:rsidRPr="009B660F" w:rsidRDefault="009B660F" w:rsidP="00670DAA">
            <w:pPr>
              <w:rPr>
                <w:rFonts w:ascii="Arial" w:hAnsi="Arial" w:cs="Arial"/>
                <w:sz w:val="18"/>
                <w:szCs w:val="18"/>
              </w:rPr>
            </w:pPr>
          </w:p>
        </w:tc>
        <w:tc>
          <w:tcPr>
            <w:tcW w:w="1184" w:type="dxa"/>
          </w:tcPr>
          <w:p w:rsidR="009B660F" w:rsidRPr="009B660F" w:rsidRDefault="009B660F" w:rsidP="00670DAA">
            <w:pPr>
              <w:rPr>
                <w:rFonts w:ascii="Arial" w:hAnsi="Arial" w:cs="Arial"/>
                <w:sz w:val="18"/>
                <w:szCs w:val="18"/>
              </w:rPr>
            </w:pPr>
          </w:p>
        </w:tc>
        <w:tc>
          <w:tcPr>
            <w:tcW w:w="1381" w:type="dxa"/>
          </w:tcPr>
          <w:p w:rsidR="009B660F" w:rsidRPr="009B660F" w:rsidRDefault="009B660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bookmarkEnd w:id="3"/>
      <w:bookmarkEnd w:id="4"/>
    </w:tbl>
    <w:p w:rsidR="009B660F" w:rsidRDefault="009B660F"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Valor total da proposta (expresso em algarismos e por extenso):R$ ______ (________________________________)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pStyle w:val="Resumo"/>
        <w:spacing w:after="0"/>
        <w:ind w:firstLine="0"/>
        <w:jc w:val="both"/>
        <w:rPr>
          <w:color w:val="auto"/>
          <w:sz w:val="22"/>
          <w:szCs w:val="22"/>
        </w:rPr>
      </w:pPr>
      <w:r w:rsidRPr="002F3351">
        <w:rPr>
          <w:color w:val="auto"/>
          <w:sz w:val="22"/>
          <w:szCs w:val="22"/>
        </w:rPr>
        <w:t>VALIDADE DA PROPOSTA: 60 (sessenta) dias contados da data limite prevista para entrega das propostas, conforme art. 64, § 3º da Lei nº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ENTREGA: 05 (cinco) dias úteis a contar do recebimento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GARANTIA DO OBJETO:</w:t>
      </w:r>
    </w:p>
    <w:p w:rsidR="002F3351" w:rsidRPr="002F3351" w:rsidRDefault="002F3351" w:rsidP="002F3351">
      <w:pPr>
        <w:jc w:val="both"/>
        <w:rPr>
          <w:rFonts w:ascii="Arial" w:hAnsi="Arial" w:cs="Arial"/>
          <w:sz w:val="22"/>
          <w:szCs w:val="22"/>
        </w:rPr>
      </w:pPr>
      <w:r w:rsidRPr="002F3351">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DECLARO: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01 - que estou de acordo com todas as normas deste edital e seus anexos, bem como declaro que o objeto do certame será entregue conforme estipulado neste edital.</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 xml:space="preserve">_____________________, ______ de ___________ de </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350CAE">
      <w:pPr>
        <w:pStyle w:val="TextoBoletim"/>
        <w:spacing w:after="0"/>
        <w:ind w:right="0"/>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r w:rsidRPr="002F3351">
        <w:rPr>
          <w:rFonts w:ascii="Arial" w:hAnsi="Arial" w:cs="Arial"/>
          <w:b/>
          <w:sz w:val="22"/>
          <w:szCs w:val="22"/>
        </w:rPr>
        <w:lastRenderedPageBreak/>
        <w:t xml:space="preserve">PROCESSO LICITATÓRIO Nº </w:t>
      </w:r>
      <w:r w:rsidR="004D0C8C">
        <w:rPr>
          <w:rFonts w:ascii="Arial" w:hAnsi="Arial" w:cs="Arial"/>
          <w:b/>
          <w:sz w:val="22"/>
          <w:szCs w:val="22"/>
        </w:rPr>
        <w:t>090</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4D0C8C">
        <w:rPr>
          <w:rFonts w:ascii="Arial" w:hAnsi="Arial" w:cs="Arial"/>
          <w:b/>
          <w:sz w:val="22"/>
          <w:szCs w:val="22"/>
        </w:rPr>
        <w:t>055</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ANEXO II MODELO DE CREDENCIAMENTO</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2F3351">
        <w:rPr>
          <w:rFonts w:ascii="Arial" w:hAnsi="Arial" w:cs="Arial"/>
          <w:sz w:val="22"/>
          <w:szCs w:val="22"/>
          <w:u w:val="single"/>
        </w:rPr>
        <w:t>plenos poderes</w:t>
      </w:r>
      <w:r w:rsidRPr="002F3351">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F3351" w:rsidRPr="002F3351" w:rsidRDefault="002F3351" w:rsidP="002F3351">
      <w:pPr>
        <w:tabs>
          <w:tab w:val="left" w:pos="2000"/>
        </w:tabs>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de .................................. de .............</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Assinatura do Outorgante</w:t>
      </w:r>
    </w:p>
    <w:p w:rsidR="002F3351" w:rsidRPr="002F3351" w:rsidRDefault="002F3351" w:rsidP="002F3351">
      <w:pPr>
        <w:jc w:val="center"/>
        <w:rPr>
          <w:rFonts w:ascii="Arial" w:hAnsi="Arial" w:cs="Arial"/>
          <w:sz w:val="22"/>
          <w:szCs w:val="22"/>
        </w:rPr>
      </w:pPr>
      <w:r w:rsidRPr="002F3351">
        <w:rPr>
          <w:rFonts w:ascii="Arial" w:hAnsi="Arial" w:cs="Arial"/>
          <w:sz w:val="22"/>
          <w:szCs w:val="22"/>
        </w:rPr>
        <w:t>(reconhecer firma)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QUEM ASSINAR DEVE OBSERVAR O SEGUINTE: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 Este credenciamento deverá vir acompanhado, obrigatoriamente, do estatuto ou contrato social da empresa, caso o reconhecimento de firma vier como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 Se o reconhecimento da firma do dirigente da empresa for como pessoa jurídica, não há necessidade da apresentação do estatuto ou contrato social.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Se o credenciamento for efetuado mediante apresentação de procuração por instrumento público, não é necessária a apresentação do estatuto ou contrato social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3.1. Se o reconhecimento de firma for como pessoa jurídica, não é necessária a apresentação daqueles documentos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2F3351" w:rsidRPr="002F3351" w:rsidRDefault="002F3351" w:rsidP="002F3351">
      <w:pPr>
        <w:jc w:val="both"/>
        <w:rPr>
          <w:rFonts w:ascii="Arial" w:hAnsi="Arial" w:cs="Arial"/>
          <w:sz w:val="22"/>
          <w:szCs w:val="22"/>
        </w:rPr>
      </w:pPr>
      <w:r w:rsidRPr="002F3351">
        <w:rPr>
          <w:rFonts w:ascii="Arial" w:hAnsi="Arial" w:cs="Arial"/>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4D0C8C">
        <w:rPr>
          <w:rFonts w:ascii="Arial" w:hAnsi="Arial" w:cs="Arial"/>
          <w:b/>
          <w:sz w:val="22"/>
          <w:szCs w:val="22"/>
        </w:rPr>
        <w:t>090</w:t>
      </w:r>
      <w:r w:rsidR="00387E5F">
        <w:rPr>
          <w:rFonts w:ascii="Arial" w:hAnsi="Arial" w:cs="Arial"/>
          <w:b/>
          <w:sz w:val="22"/>
          <w:szCs w:val="22"/>
        </w:rPr>
        <w:t>/2021</w:t>
      </w: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 xml:space="preserve">PREGÃO PRESENCIAL Nº </w:t>
      </w:r>
      <w:r w:rsidR="004D0C8C">
        <w:rPr>
          <w:rFonts w:ascii="Arial" w:hAnsi="Arial" w:cs="Arial"/>
          <w:b/>
          <w:bCs/>
          <w:sz w:val="22"/>
          <w:szCs w:val="22"/>
        </w:rPr>
        <w:t>055</w:t>
      </w:r>
      <w:r w:rsidR="00387E5F">
        <w:rPr>
          <w:rFonts w:ascii="Arial" w:hAnsi="Arial" w:cs="Arial"/>
          <w:b/>
          <w:bCs/>
          <w:sz w:val="22"/>
          <w:szCs w:val="22"/>
        </w:rPr>
        <w:t>/2021</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ANEXO III TERMO DE REFERÊNCIA</w:t>
      </w:r>
    </w:p>
    <w:p w:rsidR="002F3351" w:rsidRPr="002F3351" w:rsidRDefault="002F3351" w:rsidP="002F3351">
      <w:pPr>
        <w:jc w:val="both"/>
        <w:rPr>
          <w:rFonts w:ascii="Arial" w:hAnsi="Arial" w:cs="Arial"/>
          <w:sz w:val="22"/>
          <w:szCs w:val="22"/>
        </w:rPr>
      </w:pPr>
    </w:p>
    <w:p w:rsidR="002F3351" w:rsidRPr="000311AF" w:rsidRDefault="002F3351" w:rsidP="002F3351">
      <w:pPr>
        <w:jc w:val="both"/>
        <w:rPr>
          <w:rFonts w:ascii="Arial" w:hAnsi="Arial" w:cs="Arial"/>
          <w:sz w:val="22"/>
          <w:szCs w:val="22"/>
        </w:rPr>
      </w:pPr>
      <w:r w:rsidRPr="002F3351">
        <w:rPr>
          <w:rFonts w:ascii="Arial" w:hAnsi="Arial" w:cs="Arial"/>
          <w:b/>
          <w:sz w:val="22"/>
          <w:szCs w:val="22"/>
        </w:rPr>
        <w:t xml:space="preserve">OBJETO: </w:t>
      </w:r>
      <w:r w:rsidR="0089554E" w:rsidRPr="0089554E">
        <w:rPr>
          <w:rFonts w:ascii="Arial" w:hAnsi="Arial" w:cs="Arial"/>
          <w:sz w:val="22"/>
          <w:szCs w:val="22"/>
        </w:rPr>
        <w:t>Registro de Preço pra futura e eventual aquisição de Material Permanente, Moveis, Armarinhos e outros, para atender as necessidades do município de Pequi/MG</w:t>
      </w:r>
      <w:r w:rsidRPr="000311AF">
        <w:rPr>
          <w:rFonts w:ascii="Arial" w:hAnsi="Arial" w:cs="Arial"/>
          <w:sz w:val="22"/>
          <w:szCs w:val="22"/>
        </w:rPr>
        <w:t>.</w:t>
      </w:r>
    </w:p>
    <w:p w:rsidR="002F3351" w:rsidRDefault="002F3351" w:rsidP="002F3351">
      <w:pPr>
        <w:jc w:val="both"/>
        <w:rPr>
          <w:rFonts w:ascii="Arial" w:hAnsi="Arial" w:cs="Arial"/>
          <w:b/>
          <w:sz w:val="22"/>
          <w:szCs w:val="22"/>
        </w:rPr>
      </w:pPr>
    </w:p>
    <w:tbl>
      <w:tblPr>
        <w:tblStyle w:val="Tabelacomgrade"/>
        <w:tblW w:w="9214" w:type="dxa"/>
        <w:tblInd w:w="108" w:type="dxa"/>
        <w:tblLayout w:type="fixed"/>
        <w:tblLook w:val="04A0"/>
      </w:tblPr>
      <w:tblGrid>
        <w:gridCol w:w="709"/>
        <w:gridCol w:w="709"/>
        <w:gridCol w:w="709"/>
        <w:gridCol w:w="7087"/>
      </w:tblGrid>
      <w:tr w:rsidR="0089554E" w:rsidRPr="0089554E" w:rsidTr="0089554E">
        <w:tc>
          <w:tcPr>
            <w:tcW w:w="709" w:type="dxa"/>
            <w:shd w:val="clear" w:color="auto" w:fill="BFBFBF" w:themeFill="background1" w:themeFillShade="BF"/>
            <w:vAlign w:val="center"/>
          </w:tcPr>
          <w:p w:rsidR="0089554E" w:rsidRPr="0089554E" w:rsidRDefault="0089554E" w:rsidP="00E70B36">
            <w:pPr>
              <w:jc w:val="center"/>
              <w:rPr>
                <w:rFonts w:ascii="Arial" w:hAnsi="Arial" w:cs="Arial"/>
                <w:b/>
                <w:color w:val="auto"/>
                <w:sz w:val="20"/>
                <w:szCs w:val="20"/>
              </w:rPr>
            </w:pPr>
            <w:r w:rsidRPr="0089554E">
              <w:rPr>
                <w:rFonts w:ascii="Arial" w:hAnsi="Arial" w:cs="Arial"/>
                <w:b/>
                <w:color w:val="auto"/>
                <w:sz w:val="20"/>
                <w:szCs w:val="20"/>
              </w:rPr>
              <w:t>ITEM</w:t>
            </w:r>
          </w:p>
        </w:tc>
        <w:tc>
          <w:tcPr>
            <w:tcW w:w="709" w:type="dxa"/>
            <w:shd w:val="clear" w:color="auto" w:fill="BFBFBF" w:themeFill="background1" w:themeFillShade="BF"/>
            <w:vAlign w:val="center"/>
          </w:tcPr>
          <w:p w:rsidR="0089554E" w:rsidRPr="0089554E" w:rsidRDefault="0089554E" w:rsidP="0089554E">
            <w:pPr>
              <w:jc w:val="center"/>
              <w:rPr>
                <w:rFonts w:ascii="Arial" w:hAnsi="Arial" w:cs="Arial"/>
                <w:b/>
                <w:color w:val="auto"/>
                <w:sz w:val="20"/>
                <w:szCs w:val="20"/>
              </w:rPr>
            </w:pPr>
            <w:r w:rsidRPr="0089554E">
              <w:rPr>
                <w:rFonts w:ascii="Arial" w:hAnsi="Arial" w:cs="Arial"/>
                <w:b/>
                <w:color w:val="auto"/>
                <w:sz w:val="20"/>
                <w:szCs w:val="20"/>
              </w:rPr>
              <w:t>UNIDADE</w:t>
            </w:r>
          </w:p>
        </w:tc>
        <w:tc>
          <w:tcPr>
            <w:tcW w:w="709" w:type="dxa"/>
            <w:shd w:val="clear" w:color="auto" w:fill="BFBFBF" w:themeFill="background1" w:themeFillShade="BF"/>
            <w:vAlign w:val="center"/>
          </w:tcPr>
          <w:p w:rsidR="0089554E" w:rsidRPr="0089554E" w:rsidRDefault="0089554E" w:rsidP="0089554E">
            <w:pPr>
              <w:jc w:val="center"/>
              <w:rPr>
                <w:rFonts w:ascii="Arial" w:hAnsi="Arial" w:cs="Arial"/>
                <w:b/>
                <w:color w:val="auto"/>
                <w:sz w:val="20"/>
                <w:szCs w:val="20"/>
              </w:rPr>
            </w:pPr>
            <w:r w:rsidRPr="0089554E">
              <w:rPr>
                <w:rFonts w:ascii="Arial" w:hAnsi="Arial" w:cs="Arial"/>
                <w:b/>
                <w:color w:val="auto"/>
                <w:sz w:val="20"/>
                <w:szCs w:val="20"/>
              </w:rPr>
              <w:t>QTDE</w:t>
            </w:r>
          </w:p>
        </w:tc>
        <w:tc>
          <w:tcPr>
            <w:tcW w:w="7087" w:type="dxa"/>
            <w:shd w:val="clear" w:color="auto" w:fill="BFBFBF" w:themeFill="background1" w:themeFillShade="BF"/>
            <w:vAlign w:val="center"/>
          </w:tcPr>
          <w:p w:rsidR="0089554E" w:rsidRPr="0089554E" w:rsidRDefault="0089554E" w:rsidP="0089554E">
            <w:pPr>
              <w:autoSpaceDE w:val="0"/>
              <w:autoSpaceDN w:val="0"/>
              <w:adjustRightInd w:val="0"/>
              <w:jc w:val="center"/>
              <w:rPr>
                <w:rFonts w:ascii="Arial" w:hAnsi="Arial" w:cs="Arial"/>
                <w:b/>
                <w:color w:val="auto"/>
                <w:sz w:val="20"/>
                <w:szCs w:val="20"/>
              </w:rPr>
            </w:pPr>
            <w:r w:rsidRPr="0089554E">
              <w:rPr>
                <w:rFonts w:ascii="Arial" w:hAnsi="Arial" w:cs="Arial"/>
                <w:b/>
                <w:color w:val="auto"/>
                <w:sz w:val="20"/>
                <w:szCs w:val="20"/>
              </w:rPr>
              <w:t>DESCRIÇÃO</w:t>
            </w:r>
          </w:p>
        </w:tc>
      </w:tr>
      <w:tr w:rsidR="00E70B36" w:rsidRPr="0089554E" w:rsidTr="0089554E">
        <w:tc>
          <w:tcPr>
            <w:tcW w:w="709" w:type="dxa"/>
          </w:tcPr>
          <w:p w:rsidR="00E70B36" w:rsidRPr="00E70B36" w:rsidRDefault="00E70B36" w:rsidP="00E70B36">
            <w:pPr>
              <w:pStyle w:val="PargrafodaLista"/>
              <w:numPr>
                <w:ilvl w:val="0"/>
                <w:numId w:val="18"/>
              </w:numPr>
              <w:ind w:left="0" w:firstLine="0"/>
              <w:jc w:val="center"/>
              <w:rPr>
                <w:rFonts w:ascii="Arial" w:hAnsi="Arial" w:cs="Arial"/>
                <w:color w:val="auto"/>
                <w:sz w:val="20"/>
                <w:szCs w:val="20"/>
              </w:rPr>
            </w:pPr>
          </w:p>
        </w:tc>
        <w:tc>
          <w:tcPr>
            <w:tcW w:w="709" w:type="dxa"/>
          </w:tcPr>
          <w:p w:rsidR="00E70B36" w:rsidRPr="0089554E" w:rsidRDefault="00E70B36" w:rsidP="00E70B36">
            <w:pPr>
              <w:jc w:val="center"/>
              <w:rPr>
                <w:rFonts w:ascii="Arial" w:hAnsi="Arial" w:cs="Arial"/>
                <w:color w:val="auto"/>
                <w:sz w:val="20"/>
                <w:szCs w:val="20"/>
              </w:rPr>
            </w:pPr>
            <w:r w:rsidRPr="0089554E">
              <w:rPr>
                <w:rFonts w:ascii="Arial" w:hAnsi="Arial" w:cs="Arial"/>
                <w:color w:val="auto"/>
                <w:sz w:val="20"/>
                <w:szCs w:val="20"/>
              </w:rPr>
              <w:t>UND</w:t>
            </w:r>
          </w:p>
        </w:tc>
        <w:tc>
          <w:tcPr>
            <w:tcW w:w="709" w:type="dxa"/>
          </w:tcPr>
          <w:p w:rsidR="00E70B36" w:rsidRPr="0089554E" w:rsidRDefault="00E70B36" w:rsidP="00E70B36">
            <w:pPr>
              <w:jc w:val="center"/>
              <w:rPr>
                <w:rFonts w:ascii="Arial" w:hAnsi="Arial" w:cs="Arial"/>
                <w:color w:val="auto"/>
                <w:sz w:val="20"/>
                <w:szCs w:val="20"/>
              </w:rPr>
            </w:pPr>
            <w:r>
              <w:rPr>
                <w:rFonts w:ascii="Arial" w:hAnsi="Arial" w:cs="Arial"/>
                <w:color w:val="auto"/>
                <w:sz w:val="20"/>
                <w:szCs w:val="20"/>
              </w:rPr>
              <w:t>20</w:t>
            </w:r>
          </w:p>
        </w:tc>
        <w:tc>
          <w:tcPr>
            <w:tcW w:w="7087" w:type="dxa"/>
          </w:tcPr>
          <w:p w:rsidR="00E70B36" w:rsidRPr="0089554E" w:rsidRDefault="00E70B36" w:rsidP="00E70B36">
            <w:pPr>
              <w:jc w:val="both"/>
              <w:rPr>
                <w:rFonts w:ascii="Arial" w:hAnsi="Arial" w:cs="Arial"/>
                <w:color w:val="auto"/>
                <w:sz w:val="20"/>
                <w:szCs w:val="20"/>
              </w:rPr>
            </w:pPr>
            <w:r w:rsidRPr="0089554E">
              <w:rPr>
                <w:rFonts w:ascii="Arial" w:hAnsi="Arial" w:cs="Arial"/>
                <w:b/>
                <w:color w:val="auto"/>
                <w:sz w:val="20"/>
                <w:szCs w:val="20"/>
              </w:rPr>
              <w:t>Ar condicionado</w:t>
            </w:r>
            <w:r w:rsidRPr="0089554E">
              <w:rPr>
                <w:rFonts w:ascii="Arial" w:hAnsi="Arial" w:cs="Arial"/>
                <w:color w:val="auto"/>
                <w:sz w:val="20"/>
                <w:szCs w:val="20"/>
              </w:rPr>
              <w:t xml:space="preserve"> </w:t>
            </w:r>
            <w:r w:rsidRPr="0089554E">
              <w:rPr>
                <w:rFonts w:ascii="Arial" w:hAnsi="Arial" w:cs="Arial"/>
                <w:b/>
                <w:color w:val="auto"/>
                <w:sz w:val="20"/>
                <w:szCs w:val="20"/>
              </w:rPr>
              <w:t>12.000 btu</w:t>
            </w:r>
            <w:r w:rsidRPr="0089554E">
              <w:rPr>
                <w:rFonts w:ascii="Arial" w:hAnsi="Arial" w:cs="Arial"/>
                <w:color w:val="auto"/>
                <w:sz w:val="20"/>
                <w:szCs w:val="20"/>
              </w:rPr>
              <w:t>/h frio</w:t>
            </w:r>
          </w:p>
          <w:p w:rsidR="00E70B36" w:rsidRPr="0089554E" w:rsidRDefault="00E70B36" w:rsidP="00E70B36">
            <w:pPr>
              <w:pStyle w:val="PargrafodaLista"/>
              <w:numPr>
                <w:ilvl w:val="0"/>
                <w:numId w:val="12"/>
              </w:numPr>
              <w:jc w:val="both"/>
              <w:rPr>
                <w:rFonts w:ascii="Arial" w:hAnsi="Arial" w:cs="Arial"/>
                <w:color w:val="auto"/>
                <w:sz w:val="20"/>
                <w:szCs w:val="20"/>
              </w:rPr>
            </w:pPr>
            <w:r w:rsidRPr="0089554E">
              <w:rPr>
                <w:rFonts w:ascii="Arial" w:hAnsi="Arial" w:cs="Arial"/>
                <w:color w:val="auto"/>
                <w:sz w:val="20"/>
                <w:szCs w:val="20"/>
              </w:rPr>
              <w:t>split inverter libero e+</w:t>
            </w:r>
          </w:p>
        </w:tc>
      </w:tr>
      <w:tr w:rsidR="00E70B36" w:rsidRPr="0089554E" w:rsidTr="0089554E">
        <w:tc>
          <w:tcPr>
            <w:tcW w:w="709" w:type="dxa"/>
          </w:tcPr>
          <w:p w:rsidR="00E70B36" w:rsidRPr="00E70B36" w:rsidRDefault="00E70B36" w:rsidP="00E70B36">
            <w:pPr>
              <w:pStyle w:val="PargrafodaLista"/>
              <w:numPr>
                <w:ilvl w:val="0"/>
                <w:numId w:val="18"/>
              </w:numPr>
              <w:ind w:left="0" w:firstLine="0"/>
              <w:jc w:val="center"/>
              <w:rPr>
                <w:rFonts w:ascii="Arial" w:hAnsi="Arial" w:cs="Arial"/>
                <w:color w:val="auto"/>
                <w:sz w:val="20"/>
                <w:szCs w:val="20"/>
              </w:rPr>
            </w:pPr>
          </w:p>
        </w:tc>
        <w:tc>
          <w:tcPr>
            <w:tcW w:w="709" w:type="dxa"/>
          </w:tcPr>
          <w:p w:rsidR="00E70B36" w:rsidRPr="0089554E" w:rsidRDefault="00E70B36" w:rsidP="00E70B36">
            <w:pPr>
              <w:jc w:val="center"/>
              <w:rPr>
                <w:rFonts w:ascii="Arial" w:hAnsi="Arial" w:cs="Arial"/>
                <w:color w:val="auto"/>
                <w:sz w:val="20"/>
                <w:szCs w:val="20"/>
              </w:rPr>
            </w:pPr>
            <w:r w:rsidRPr="0089554E">
              <w:rPr>
                <w:rFonts w:ascii="Arial" w:hAnsi="Arial" w:cs="Arial"/>
                <w:color w:val="auto"/>
                <w:sz w:val="20"/>
                <w:szCs w:val="20"/>
              </w:rPr>
              <w:t>UND</w:t>
            </w:r>
          </w:p>
        </w:tc>
        <w:tc>
          <w:tcPr>
            <w:tcW w:w="709" w:type="dxa"/>
          </w:tcPr>
          <w:p w:rsidR="00E70B36" w:rsidRPr="0089554E" w:rsidRDefault="00E70B36" w:rsidP="00E70B36">
            <w:pPr>
              <w:jc w:val="center"/>
              <w:rPr>
                <w:rFonts w:ascii="Arial" w:hAnsi="Arial" w:cs="Arial"/>
                <w:color w:val="auto"/>
                <w:sz w:val="20"/>
                <w:szCs w:val="20"/>
              </w:rPr>
            </w:pPr>
            <w:r>
              <w:rPr>
                <w:rFonts w:ascii="Arial" w:hAnsi="Arial" w:cs="Arial"/>
                <w:color w:val="auto"/>
                <w:sz w:val="20"/>
                <w:szCs w:val="20"/>
              </w:rPr>
              <w:t>20</w:t>
            </w:r>
          </w:p>
        </w:tc>
        <w:tc>
          <w:tcPr>
            <w:tcW w:w="7087" w:type="dxa"/>
          </w:tcPr>
          <w:p w:rsidR="00E70B36" w:rsidRPr="0089554E" w:rsidRDefault="00E70B36" w:rsidP="00E70B36">
            <w:pPr>
              <w:autoSpaceDE w:val="0"/>
              <w:autoSpaceDN w:val="0"/>
              <w:adjustRightInd w:val="0"/>
              <w:jc w:val="both"/>
              <w:rPr>
                <w:rFonts w:ascii="Arial" w:hAnsi="Arial" w:cs="Arial"/>
                <w:color w:val="auto"/>
                <w:sz w:val="20"/>
                <w:szCs w:val="20"/>
              </w:rPr>
            </w:pPr>
            <w:r w:rsidRPr="0089554E">
              <w:rPr>
                <w:rFonts w:ascii="Arial" w:hAnsi="Arial" w:cs="Arial"/>
                <w:b/>
                <w:color w:val="auto"/>
                <w:sz w:val="20"/>
                <w:szCs w:val="20"/>
              </w:rPr>
              <w:t>Ar condicionado 18.000 btu</w:t>
            </w:r>
            <w:r w:rsidRPr="0089554E">
              <w:rPr>
                <w:rFonts w:ascii="Arial" w:hAnsi="Arial" w:cs="Arial"/>
                <w:color w:val="auto"/>
                <w:sz w:val="20"/>
                <w:szCs w:val="20"/>
              </w:rPr>
              <w:t xml:space="preserve"> –</w:t>
            </w:r>
          </w:p>
          <w:p w:rsidR="00E70B36" w:rsidRPr="0089554E" w:rsidRDefault="00E70B36" w:rsidP="00E70B36">
            <w:pPr>
              <w:pStyle w:val="PargrafodaLista"/>
              <w:numPr>
                <w:ilvl w:val="0"/>
                <w:numId w:val="11"/>
              </w:numPr>
              <w:autoSpaceDE w:val="0"/>
              <w:autoSpaceDN w:val="0"/>
              <w:adjustRightInd w:val="0"/>
              <w:jc w:val="both"/>
              <w:rPr>
                <w:rFonts w:ascii="Arial" w:hAnsi="Arial" w:cs="Arial"/>
                <w:color w:val="auto"/>
                <w:sz w:val="20"/>
                <w:szCs w:val="20"/>
              </w:rPr>
            </w:pPr>
            <w:r w:rsidRPr="0089554E">
              <w:rPr>
                <w:rFonts w:ascii="Arial" w:hAnsi="Arial" w:cs="Arial"/>
                <w:color w:val="auto"/>
                <w:sz w:val="20"/>
                <w:szCs w:val="20"/>
              </w:rPr>
              <w:t>modelo split, ciclo frio e quente,</w:t>
            </w:r>
          </w:p>
          <w:p w:rsidR="00E70B36" w:rsidRPr="0089554E" w:rsidRDefault="00E70B36" w:rsidP="00E70B36">
            <w:pPr>
              <w:pStyle w:val="PargrafodaLista"/>
              <w:numPr>
                <w:ilvl w:val="0"/>
                <w:numId w:val="11"/>
              </w:numPr>
              <w:jc w:val="both"/>
              <w:rPr>
                <w:rFonts w:ascii="Arial" w:hAnsi="Arial" w:cs="Arial"/>
                <w:color w:val="auto"/>
                <w:sz w:val="20"/>
                <w:szCs w:val="20"/>
              </w:rPr>
            </w:pPr>
            <w:r w:rsidRPr="0089554E">
              <w:rPr>
                <w:rFonts w:ascii="Arial" w:hAnsi="Arial" w:cs="Arial"/>
                <w:color w:val="auto"/>
                <w:sz w:val="20"/>
                <w:szCs w:val="20"/>
              </w:rPr>
              <w:t>Controle remoto, direcionador de ar, saída regulável de ar, painel eletrônico, controle de temperatura, timer. Garantia mínima do fornecedor 12 meses.</w:t>
            </w:r>
          </w:p>
        </w:tc>
      </w:tr>
      <w:tr w:rsidR="00E70B36" w:rsidRPr="0089554E" w:rsidTr="0089554E">
        <w:tc>
          <w:tcPr>
            <w:tcW w:w="709" w:type="dxa"/>
          </w:tcPr>
          <w:p w:rsidR="00E70B36" w:rsidRPr="00E70B36" w:rsidRDefault="00E70B36" w:rsidP="00E70B36">
            <w:pPr>
              <w:pStyle w:val="PargrafodaLista"/>
              <w:numPr>
                <w:ilvl w:val="0"/>
                <w:numId w:val="18"/>
              </w:numPr>
              <w:ind w:left="0" w:firstLine="0"/>
              <w:jc w:val="center"/>
              <w:rPr>
                <w:rFonts w:ascii="Arial" w:hAnsi="Arial" w:cs="Arial"/>
                <w:color w:val="auto"/>
                <w:sz w:val="20"/>
                <w:szCs w:val="20"/>
              </w:rPr>
            </w:pPr>
          </w:p>
        </w:tc>
        <w:tc>
          <w:tcPr>
            <w:tcW w:w="709" w:type="dxa"/>
          </w:tcPr>
          <w:p w:rsidR="00E70B36" w:rsidRPr="0089554E" w:rsidRDefault="00E70B36" w:rsidP="00E70B36">
            <w:pPr>
              <w:jc w:val="center"/>
              <w:rPr>
                <w:rFonts w:ascii="Arial" w:hAnsi="Arial" w:cs="Arial"/>
                <w:color w:val="auto"/>
                <w:sz w:val="20"/>
                <w:szCs w:val="20"/>
              </w:rPr>
            </w:pPr>
            <w:r w:rsidRPr="0089554E">
              <w:rPr>
                <w:rFonts w:ascii="Arial" w:hAnsi="Arial" w:cs="Arial"/>
                <w:color w:val="auto"/>
                <w:sz w:val="20"/>
                <w:szCs w:val="20"/>
              </w:rPr>
              <w:t>UND</w:t>
            </w:r>
          </w:p>
        </w:tc>
        <w:tc>
          <w:tcPr>
            <w:tcW w:w="709" w:type="dxa"/>
          </w:tcPr>
          <w:p w:rsidR="00E70B36" w:rsidRPr="0089554E" w:rsidRDefault="00E70B36" w:rsidP="00946898">
            <w:pPr>
              <w:jc w:val="center"/>
              <w:rPr>
                <w:rFonts w:ascii="Arial" w:hAnsi="Arial" w:cs="Arial"/>
                <w:color w:val="auto"/>
                <w:sz w:val="20"/>
                <w:szCs w:val="20"/>
              </w:rPr>
            </w:pPr>
            <w:r>
              <w:rPr>
                <w:rFonts w:ascii="Arial" w:hAnsi="Arial" w:cs="Arial"/>
                <w:color w:val="auto"/>
                <w:sz w:val="20"/>
                <w:szCs w:val="20"/>
              </w:rPr>
              <w:t>30</w:t>
            </w:r>
          </w:p>
        </w:tc>
        <w:tc>
          <w:tcPr>
            <w:tcW w:w="7087" w:type="dxa"/>
          </w:tcPr>
          <w:p w:rsidR="00E70B36" w:rsidRPr="0089554E" w:rsidRDefault="00E70B36" w:rsidP="00E70B36">
            <w:pPr>
              <w:jc w:val="both"/>
              <w:rPr>
                <w:rFonts w:ascii="Arial" w:hAnsi="Arial" w:cs="Arial"/>
                <w:b/>
                <w:color w:val="auto"/>
                <w:sz w:val="20"/>
                <w:szCs w:val="20"/>
              </w:rPr>
            </w:pPr>
            <w:r w:rsidRPr="0089554E">
              <w:rPr>
                <w:rFonts w:ascii="Arial" w:hAnsi="Arial" w:cs="Arial"/>
                <w:b/>
                <w:color w:val="auto"/>
                <w:sz w:val="20"/>
                <w:szCs w:val="20"/>
              </w:rPr>
              <w:t xml:space="preserve">Armário de aço no mínimo 4 prateleiras </w:t>
            </w:r>
          </w:p>
          <w:p w:rsidR="00E70B36" w:rsidRPr="0089554E" w:rsidRDefault="00E70B36" w:rsidP="00E70B36">
            <w:pPr>
              <w:pStyle w:val="PargrafodaLista"/>
              <w:numPr>
                <w:ilvl w:val="0"/>
                <w:numId w:val="12"/>
              </w:numPr>
              <w:jc w:val="both"/>
              <w:rPr>
                <w:rFonts w:ascii="Arial" w:hAnsi="Arial" w:cs="Arial"/>
                <w:color w:val="auto"/>
                <w:sz w:val="20"/>
                <w:szCs w:val="20"/>
              </w:rPr>
            </w:pPr>
            <w:r w:rsidRPr="0089554E">
              <w:rPr>
                <w:rFonts w:ascii="Arial" w:hAnsi="Arial" w:cs="Arial"/>
                <w:color w:val="auto"/>
                <w:sz w:val="20"/>
                <w:szCs w:val="20"/>
              </w:rPr>
              <w:t>Chapa de aço, medidas mínimas 1,98 x 0,90 x 0,40 metro,</w:t>
            </w:r>
          </w:p>
          <w:p w:rsidR="00E70B36" w:rsidRPr="0089554E" w:rsidRDefault="00E70B36" w:rsidP="00E70B36">
            <w:pPr>
              <w:pStyle w:val="PargrafodaLista"/>
              <w:numPr>
                <w:ilvl w:val="0"/>
                <w:numId w:val="12"/>
              </w:numPr>
              <w:jc w:val="both"/>
              <w:rPr>
                <w:rFonts w:ascii="Arial" w:hAnsi="Arial" w:cs="Arial"/>
                <w:color w:val="auto"/>
                <w:sz w:val="20"/>
                <w:szCs w:val="20"/>
              </w:rPr>
            </w:pPr>
            <w:r w:rsidRPr="0089554E">
              <w:rPr>
                <w:rFonts w:ascii="Arial" w:hAnsi="Arial" w:cs="Arial"/>
                <w:color w:val="auto"/>
                <w:sz w:val="20"/>
                <w:szCs w:val="20"/>
              </w:rPr>
              <w:t xml:space="preserve"> características: armário de aço montável, possui 2 portas de abrir com 3 reforços internos tipo omega no sentido horizontal, puxador estampado na própria porta no sentido vertical, sistema de cremalheira para regulagem das prateleiras a cada 50mm, sendo 1 prateleira fixa e 3 reguláveis, fechadura com chave tipo yale, estrutura em chapa de aço nº 22, acabamento tratado pelo processo anti corrosivo à base de fosfato de zinco e pintura eletrostática à pó ou esmalte sintético com secagem em estufa, na cor cinza.</w:t>
            </w:r>
          </w:p>
        </w:tc>
      </w:tr>
      <w:tr w:rsidR="00E70B36" w:rsidRPr="0089554E" w:rsidTr="0089554E">
        <w:tc>
          <w:tcPr>
            <w:tcW w:w="709" w:type="dxa"/>
          </w:tcPr>
          <w:p w:rsidR="00E70B36" w:rsidRPr="00E70B36" w:rsidRDefault="00E70B36" w:rsidP="00E70B36">
            <w:pPr>
              <w:pStyle w:val="PargrafodaLista"/>
              <w:numPr>
                <w:ilvl w:val="0"/>
                <w:numId w:val="18"/>
              </w:numPr>
              <w:ind w:left="0" w:firstLine="0"/>
              <w:jc w:val="center"/>
              <w:rPr>
                <w:rFonts w:ascii="Arial" w:hAnsi="Arial" w:cs="Arial"/>
                <w:color w:val="auto"/>
                <w:sz w:val="20"/>
                <w:szCs w:val="20"/>
              </w:rPr>
            </w:pPr>
          </w:p>
        </w:tc>
        <w:tc>
          <w:tcPr>
            <w:tcW w:w="709" w:type="dxa"/>
          </w:tcPr>
          <w:p w:rsidR="00E70B36" w:rsidRPr="0089554E" w:rsidRDefault="00E70B36" w:rsidP="00E70B36">
            <w:pPr>
              <w:jc w:val="center"/>
              <w:rPr>
                <w:rFonts w:ascii="Arial" w:hAnsi="Arial" w:cs="Arial"/>
                <w:color w:val="auto"/>
                <w:sz w:val="20"/>
                <w:szCs w:val="20"/>
              </w:rPr>
            </w:pPr>
            <w:r w:rsidRPr="0089554E">
              <w:rPr>
                <w:rFonts w:ascii="Arial" w:hAnsi="Arial" w:cs="Arial"/>
                <w:color w:val="auto"/>
                <w:sz w:val="20"/>
                <w:szCs w:val="20"/>
              </w:rPr>
              <w:t>UND</w:t>
            </w:r>
          </w:p>
        </w:tc>
        <w:tc>
          <w:tcPr>
            <w:tcW w:w="709" w:type="dxa"/>
          </w:tcPr>
          <w:p w:rsidR="00E70B36" w:rsidRPr="0089554E" w:rsidRDefault="00E70B36" w:rsidP="00946898">
            <w:pPr>
              <w:jc w:val="center"/>
              <w:rPr>
                <w:rFonts w:ascii="Arial" w:hAnsi="Arial" w:cs="Arial"/>
                <w:color w:val="auto"/>
                <w:sz w:val="20"/>
                <w:szCs w:val="20"/>
              </w:rPr>
            </w:pPr>
            <w:r>
              <w:rPr>
                <w:rFonts w:ascii="Arial" w:hAnsi="Arial" w:cs="Arial"/>
                <w:color w:val="auto"/>
                <w:sz w:val="20"/>
                <w:szCs w:val="20"/>
              </w:rPr>
              <w:t>1</w:t>
            </w:r>
            <w:r w:rsidRPr="0089554E">
              <w:rPr>
                <w:rFonts w:ascii="Arial" w:hAnsi="Arial" w:cs="Arial"/>
                <w:color w:val="auto"/>
                <w:sz w:val="20"/>
                <w:szCs w:val="20"/>
              </w:rPr>
              <w:t>0</w:t>
            </w:r>
          </w:p>
        </w:tc>
        <w:tc>
          <w:tcPr>
            <w:tcW w:w="7087" w:type="dxa"/>
          </w:tcPr>
          <w:p w:rsidR="00E70B36" w:rsidRPr="0089554E" w:rsidRDefault="00E70B36" w:rsidP="00E70B36">
            <w:pPr>
              <w:jc w:val="both"/>
              <w:rPr>
                <w:rFonts w:ascii="Arial" w:hAnsi="Arial" w:cs="Arial"/>
                <w:color w:val="auto"/>
                <w:sz w:val="20"/>
                <w:szCs w:val="20"/>
              </w:rPr>
            </w:pPr>
            <w:r w:rsidRPr="0089554E">
              <w:rPr>
                <w:rFonts w:ascii="Arial" w:hAnsi="Arial" w:cs="Arial"/>
                <w:b/>
                <w:color w:val="auto"/>
                <w:sz w:val="20"/>
                <w:szCs w:val="20"/>
              </w:rPr>
              <w:t>Armário duas portas escritório</w:t>
            </w:r>
            <w:r w:rsidRPr="0089554E">
              <w:rPr>
                <w:rFonts w:ascii="Arial" w:hAnsi="Arial" w:cs="Arial"/>
                <w:color w:val="auto"/>
                <w:sz w:val="20"/>
                <w:szCs w:val="20"/>
              </w:rPr>
              <w:t xml:space="preserve"> </w:t>
            </w:r>
          </w:p>
          <w:p w:rsidR="00E70B36" w:rsidRPr="0089554E" w:rsidRDefault="00E70B36" w:rsidP="00E70B36">
            <w:pPr>
              <w:pStyle w:val="PargrafodaLista"/>
              <w:numPr>
                <w:ilvl w:val="0"/>
                <w:numId w:val="13"/>
              </w:numPr>
              <w:jc w:val="both"/>
              <w:rPr>
                <w:rFonts w:ascii="Arial" w:hAnsi="Arial" w:cs="Arial"/>
                <w:color w:val="auto"/>
                <w:sz w:val="20"/>
                <w:szCs w:val="20"/>
              </w:rPr>
            </w:pPr>
            <w:r w:rsidRPr="0089554E">
              <w:rPr>
                <w:rFonts w:ascii="Arial" w:hAnsi="Arial" w:cs="Arial"/>
                <w:color w:val="auto"/>
                <w:sz w:val="20"/>
                <w:szCs w:val="20"/>
              </w:rPr>
              <w:t xml:space="preserve">Duas portas mdf com chaves 90x120x40 – cor tabaco com bege – </w:t>
            </w:r>
          </w:p>
          <w:p w:rsidR="00E70B36" w:rsidRPr="0089554E" w:rsidRDefault="00E70B36" w:rsidP="00E70B36">
            <w:pPr>
              <w:pStyle w:val="PargrafodaLista"/>
              <w:numPr>
                <w:ilvl w:val="0"/>
                <w:numId w:val="13"/>
              </w:numPr>
              <w:jc w:val="both"/>
              <w:rPr>
                <w:rFonts w:ascii="Arial" w:hAnsi="Arial" w:cs="Arial"/>
                <w:color w:val="auto"/>
                <w:sz w:val="20"/>
                <w:szCs w:val="20"/>
              </w:rPr>
            </w:pPr>
            <w:r w:rsidRPr="0089554E">
              <w:rPr>
                <w:rFonts w:ascii="Arial" w:hAnsi="Arial" w:cs="Arial"/>
                <w:color w:val="auto"/>
                <w:sz w:val="20"/>
                <w:szCs w:val="20"/>
              </w:rPr>
              <w:t xml:space="preserve">três divisórias internas do tipo prateleira removível </w:t>
            </w:r>
          </w:p>
        </w:tc>
      </w:tr>
      <w:tr w:rsidR="00E70B36" w:rsidRPr="0089554E" w:rsidTr="0089554E">
        <w:tc>
          <w:tcPr>
            <w:tcW w:w="709" w:type="dxa"/>
          </w:tcPr>
          <w:p w:rsidR="00E70B36" w:rsidRPr="00E70B36" w:rsidRDefault="00E70B36" w:rsidP="00E70B36">
            <w:pPr>
              <w:pStyle w:val="PargrafodaLista"/>
              <w:numPr>
                <w:ilvl w:val="0"/>
                <w:numId w:val="18"/>
              </w:numPr>
              <w:ind w:left="0" w:firstLine="0"/>
              <w:jc w:val="center"/>
              <w:rPr>
                <w:rFonts w:ascii="Arial" w:hAnsi="Arial" w:cs="Arial"/>
                <w:color w:val="auto"/>
                <w:sz w:val="20"/>
                <w:szCs w:val="20"/>
              </w:rPr>
            </w:pPr>
          </w:p>
        </w:tc>
        <w:tc>
          <w:tcPr>
            <w:tcW w:w="709" w:type="dxa"/>
          </w:tcPr>
          <w:p w:rsidR="00E70B36" w:rsidRPr="0089554E" w:rsidRDefault="00E70B36" w:rsidP="00E70B36">
            <w:pPr>
              <w:rPr>
                <w:rFonts w:ascii="Arial" w:hAnsi="Arial" w:cs="Arial"/>
                <w:color w:val="auto"/>
                <w:sz w:val="20"/>
                <w:szCs w:val="20"/>
              </w:rPr>
            </w:pPr>
            <w:r w:rsidRPr="0089554E">
              <w:rPr>
                <w:rFonts w:ascii="Arial" w:hAnsi="Arial" w:cs="Arial"/>
                <w:color w:val="auto"/>
                <w:sz w:val="20"/>
                <w:szCs w:val="20"/>
              </w:rPr>
              <w:t>UNID</w:t>
            </w:r>
          </w:p>
        </w:tc>
        <w:tc>
          <w:tcPr>
            <w:tcW w:w="709" w:type="dxa"/>
          </w:tcPr>
          <w:p w:rsidR="00E70B36" w:rsidRPr="0089554E" w:rsidRDefault="00E70B36" w:rsidP="00946898">
            <w:pPr>
              <w:jc w:val="center"/>
              <w:rPr>
                <w:rFonts w:ascii="Arial" w:hAnsi="Arial" w:cs="Arial"/>
                <w:color w:val="auto"/>
                <w:sz w:val="20"/>
                <w:szCs w:val="20"/>
              </w:rPr>
            </w:pPr>
            <w:r w:rsidRPr="0089554E">
              <w:rPr>
                <w:rFonts w:ascii="Arial" w:hAnsi="Arial" w:cs="Arial"/>
                <w:color w:val="auto"/>
                <w:sz w:val="20"/>
                <w:szCs w:val="20"/>
              </w:rPr>
              <w:t>0</w:t>
            </w:r>
            <w:r>
              <w:rPr>
                <w:rFonts w:ascii="Arial" w:hAnsi="Arial" w:cs="Arial"/>
                <w:color w:val="auto"/>
                <w:sz w:val="20"/>
                <w:szCs w:val="20"/>
              </w:rPr>
              <w:t>5</w:t>
            </w:r>
          </w:p>
        </w:tc>
        <w:tc>
          <w:tcPr>
            <w:tcW w:w="7087" w:type="dxa"/>
          </w:tcPr>
          <w:p w:rsidR="00E70B36" w:rsidRPr="0089554E" w:rsidRDefault="00E70B36" w:rsidP="00E70B36">
            <w:pPr>
              <w:pStyle w:val="Corpodetexto31"/>
              <w:rPr>
                <w:b/>
                <w:color w:val="auto"/>
                <w:sz w:val="20"/>
              </w:rPr>
            </w:pPr>
            <w:r w:rsidRPr="0089554E">
              <w:rPr>
                <w:b/>
                <w:color w:val="auto"/>
                <w:sz w:val="20"/>
              </w:rPr>
              <w:t xml:space="preserve">Armário Fruteira Multifuncional </w:t>
            </w:r>
          </w:p>
          <w:p w:rsidR="00E70B36" w:rsidRPr="0089554E" w:rsidRDefault="00E70B36" w:rsidP="0089554E">
            <w:pPr>
              <w:pStyle w:val="Corpodetexto31"/>
              <w:numPr>
                <w:ilvl w:val="0"/>
                <w:numId w:val="14"/>
              </w:numPr>
              <w:rPr>
                <w:color w:val="auto"/>
                <w:sz w:val="20"/>
              </w:rPr>
            </w:pPr>
            <w:r w:rsidRPr="0089554E">
              <w:rPr>
                <w:color w:val="auto"/>
                <w:sz w:val="20"/>
              </w:rPr>
              <w:t>2 Portas Multimóveis  na cor  Branca</w:t>
            </w:r>
          </w:p>
          <w:p w:rsidR="00E70B36" w:rsidRPr="0089554E" w:rsidRDefault="00E70B36" w:rsidP="0089554E">
            <w:pPr>
              <w:pStyle w:val="Corpodetexto31"/>
              <w:numPr>
                <w:ilvl w:val="0"/>
                <w:numId w:val="14"/>
              </w:numPr>
              <w:rPr>
                <w:color w:val="auto"/>
                <w:sz w:val="20"/>
              </w:rPr>
            </w:pPr>
            <w:r w:rsidRPr="0089554E">
              <w:rPr>
                <w:color w:val="auto"/>
                <w:sz w:val="20"/>
              </w:rPr>
              <w:t>Linha: Decor Modelo: 2358 Tipo: Fruteira Design: Moderno Formato: Multifuncional Material: Mdp Material dos pés: Polipropileno Material das varetas: Aço pintado Material dos puxadores: Polipropileno Acabamento: Pintura uv Escala de brilho: Alto brilho</w:t>
            </w:r>
          </w:p>
          <w:p w:rsidR="00E70B36" w:rsidRPr="0089554E" w:rsidRDefault="00E70B36" w:rsidP="0089554E">
            <w:pPr>
              <w:pStyle w:val="Corpodetexto31"/>
              <w:numPr>
                <w:ilvl w:val="0"/>
                <w:numId w:val="14"/>
              </w:numPr>
              <w:rPr>
                <w:color w:val="auto"/>
                <w:sz w:val="20"/>
              </w:rPr>
            </w:pPr>
            <w:r w:rsidRPr="0089554E">
              <w:rPr>
                <w:color w:val="auto"/>
                <w:sz w:val="20"/>
              </w:rPr>
              <w:t xml:space="preserve">Possui pés: Sim Possui portas: Sim Possui gavetas: Não Possui fruteira: Sim Possui prateleiras: Sim Quantidade de pés: 5 Quantidade de portas: 2 Quantidade de prateleiras: 2 Quantidade de puxadores: 2 Tipo de portas: Bater Tipo de prateleiras: Externa (fixa) Tipo de corrediças: Metálicas Tipo de puxadores: Externos Peso máximo suportado na base: 6 Kg Peso máximo suportado nas prateleiras : 4 Kg Necessita montagem: Sim Complexidade de montagem: Média Sistema de montagem: Parafusos, prego e cavilhas Ambiente recomendado: Cozinha Referência: 2358.010 Marca: Multimóveis Conteúdo da embalagem: 1 Armário </w:t>
            </w:r>
          </w:p>
          <w:p w:rsidR="00E70B36" w:rsidRPr="0089554E" w:rsidRDefault="00E70B36" w:rsidP="0089554E">
            <w:pPr>
              <w:pStyle w:val="Corpodetexto31"/>
              <w:numPr>
                <w:ilvl w:val="0"/>
                <w:numId w:val="14"/>
              </w:numPr>
              <w:rPr>
                <w:color w:val="auto"/>
                <w:sz w:val="20"/>
              </w:rPr>
            </w:pPr>
            <w:r w:rsidRPr="0089554E">
              <w:rPr>
                <w:color w:val="auto"/>
                <w:sz w:val="20"/>
              </w:rPr>
              <w:t>Dimensões aproximadas do produto: 75 x 86 x 36 cm (A x L x P) Dimensões aproximadas da embalagem: 12 x 40 x 93 cm (A x L x P) Peso aproximado da embalagem: 17 Kg</w:t>
            </w:r>
          </w:p>
          <w:p w:rsidR="00E70B36" w:rsidRPr="0089554E" w:rsidRDefault="00E70B36" w:rsidP="00E70B36">
            <w:pPr>
              <w:pStyle w:val="Corpodetexto31"/>
              <w:ind w:left="720"/>
              <w:rPr>
                <w:color w:val="auto"/>
                <w:sz w:val="20"/>
              </w:rPr>
            </w:pPr>
          </w:p>
        </w:tc>
      </w:tr>
      <w:tr w:rsidR="00E70B36" w:rsidRPr="0089554E" w:rsidTr="0089554E">
        <w:tc>
          <w:tcPr>
            <w:tcW w:w="709" w:type="dxa"/>
          </w:tcPr>
          <w:p w:rsidR="00E70B36" w:rsidRPr="00E70B36" w:rsidRDefault="00E70B36" w:rsidP="00E70B36">
            <w:pPr>
              <w:pStyle w:val="PargrafodaLista"/>
              <w:numPr>
                <w:ilvl w:val="0"/>
                <w:numId w:val="18"/>
              </w:numPr>
              <w:ind w:left="0" w:firstLine="0"/>
              <w:jc w:val="center"/>
              <w:rPr>
                <w:rFonts w:ascii="Arial" w:hAnsi="Arial" w:cs="Arial"/>
                <w:color w:val="auto"/>
                <w:sz w:val="20"/>
                <w:szCs w:val="20"/>
              </w:rPr>
            </w:pPr>
          </w:p>
        </w:tc>
        <w:tc>
          <w:tcPr>
            <w:tcW w:w="709" w:type="dxa"/>
          </w:tcPr>
          <w:p w:rsidR="00E70B36" w:rsidRPr="0089554E" w:rsidRDefault="00E70B36" w:rsidP="00E70B36">
            <w:pPr>
              <w:jc w:val="center"/>
              <w:rPr>
                <w:rFonts w:ascii="Arial" w:hAnsi="Arial" w:cs="Arial"/>
                <w:color w:val="auto"/>
                <w:sz w:val="20"/>
                <w:szCs w:val="20"/>
              </w:rPr>
            </w:pPr>
            <w:r w:rsidRPr="0089554E">
              <w:rPr>
                <w:rFonts w:ascii="Arial" w:hAnsi="Arial" w:cs="Arial"/>
                <w:color w:val="auto"/>
                <w:sz w:val="20"/>
                <w:szCs w:val="20"/>
              </w:rPr>
              <w:t>UND</w:t>
            </w:r>
          </w:p>
        </w:tc>
        <w:tc>
          <w:tcPr>
            <w:tcW w:w="709" w:type="dxa"/>
          </w:tcPr>
          <w:p w:rsidR="00E70B36" w:rsidRPr="0089554E" w:rsidRDefault="00E70B36" w:rsidP="00E70B36">
            <w:pPr>
              <w:jc w:val="center"/>
              <w:rPr>
                <w:rFonts w:ascii="Arial" w:hAnsi="Arial" w:cs="Arial"/>
                <w:color w:val="auto"/>
                <w:sz w:val="20"/>
                <w:szCs w:val="20"/>
              </w:rPr>
            </w:pPr>
            <w:r>
              <w:rPr>
                <w:rFonts w:ascii="Arial" w:hAnsi="Arial" w:cs="Arial"/>
                <w:color w:val="auto"/>
                <w:sz w:val="20"/>
                <w:szCs w:val="20"/>
              </w:rPr>
              <w:t>20</w:t>
            </w:r>
          </w:p>
        </w:tc>
        <w:tc>
          <w:tcPr>
            <w:tcW w:w="7087" w:type="dxa"/>
          </w:tcPr>
          <w:p w:rsidR="00E70B36" w:rsidRPr="0089554E" w:rsidRDefault="00E70B36" w:rsidP="00E70B36">
            <w:pPr>
              <w:jc w:val="both"/>
              <w:rPr>
                <w:rFonts w:ascii="Arial" w:hAnsi="Arial" w:cs="Arial"/>
                <w:b/>
                <w:color w:val="auto"/>
                <w:sz w:val="20"/>
                <w:szCs w:val="20"/>
              </w:rPr>
            </w:pPr>
            <w:r w:rsidRPr="0089554E">
              <w:rPr>
                <w:rFonts w:ascii="Arial" w:hAnsi="Arial" w:cs="Arial"/>
                <w:b/>
                <w:color w:val="auto"/>
                <w:sz w:val="20"/>
                <w:szCs w:val="20"/>
              </w:rPr>
              <w:t>Armário para livros e periódicos com 04 prateleiras mais a base</w:t>
            </w:r>
          </w:p>
          <w:p w:rsidR="00E70B36" w:rsidRPr="0089554E" w:rsidRDefault="00E70B36" w:rsidP="0089554E">
            <w:pPr>
              <w:pStyle w:val="PargrafodaLista"/>
              <w:numPr>
                <w:ilvl w:val="0"/>
                <w:numId w:val="15"/>
              </w:numPr>
              <w:jc w:val="both"/>
              <w:rPr>
                <w:rFonts w:ascii="Arial" w:hAnsi="Arial" w:cs="Arial"/>
                <w:color w:val="auto"/>
                <w:sz w:val="20"/>
                <w:szCs w:val="20"/>
              </w:rPr>
            </w:pPr>
            <w:r w:rsidRPr="0089554E">
              <w:rPr>
                <w:rFonts w:ascii="Arial" w:hAnsi="Arial" w:cs="Arial"/>
                <w:color w:val="auto"/>
                <w:sz w:val="20"/>
                <w:szCs w:val="20"/>
              </w:rPr>
              <w:t>Ideal para armazenamento de documentos e materiais. Dimensões : l90 x a185 x p45cm</w:t>
            </w:r>
          </w:p>
          <w:p w:rsidR="00E70B36" w:rsidRPr="0089554E" w:rsidRDefault="00E70B36" w:rsidP="00E70B36">
            <w:pPr>
              <w:pStyle w:val="PargrafodaLista"/>
              <w:jc w:val="both"/>
              <w:rPr>
                <w:rFonts w:ascii="Arial" w:hAnsi="Arial" w:cs="Arial"/>
                <w:color w:val="auto"/>
                <w:sz w:val="20"/>
                <w:szCs w:val="20"/>
              </w:rPr>
            </w:pPr>
          </w:p>
        </w:tc>
      </w:tr>
      <w:tr w:rsidR="00E70B36" w:rsidRPr="0089554E" w:rsidTr="0089554E">
        <w:tc>
          <w:tcPr>
            <w:tcW w:w="709" w:type="dxa"/>
          </w:tcPr>
          <w:p w:rsidR="00E70B36" w:rsidRPr="00E70B36" w:rsidRDefault="00E70B36" w:rsidP="00E70B36">
            <w:pPr>
              <w:pStyle w:val="PargrafodaLista"/>
              <w:numPr>
                <w:ilvl w:val="0"/>
                <w:numId w:val="18"/>
              </w:numPr>
              <w:ind w:left="0" w:firstLine="0"/>
              <w:jc w:val="center"/>
              <w:rPr>
                <w:rFonts w:ascii="Arial" w:hAnsi="Arial" w:cs="Arial"/>
                <w:color w:val="auto"/>
                <w:sz w:val="20"/>
                <w:szCs w:val="20"/>
              </w:rPr>
            </w:pPr>
          </w:p>
        </w:tc>
        <w:tc>
          <w:tcPr>
            <w:tcW w:w="709" w:type="dxa"/>
          </w:tcPr>
          <w:p w:rsidR="00E70B36" w:rsidRPr="0089554E" w:rsidRDefault="00E70B36" w:rsidP="00E70B36">
            <w:pPr>
              <w:jc w:val="center"/>
              <w:rPr>
                <w:rFonts w:ascii="Arial" w:hAnsi="Arial" w:cs="Arial"/>
                <w:color w:val="auto"/>
                <w:sz w:val="20"/>
                <w:szCs w:val="20"/>
              </w:rPr>
            </w:pPr>
            <w:r w:rsidRPr="0089554E">
              <w:rPr>
                <w:rFonts w:ascii="Arial" w:hAnsi="Arial" w:cs="Arial"/>
                <w:color w:val="auto"/>
                <w:sz w:val="20"/>
                <w:szCs w:val="20"/>
              </w:rPr>
              <w:t>UND</w:t>
            </w:r>
          </w:p>
        </w:tc>
        <w:tc>
          <w:tcPr>
            <w:tcW w:w="709" w:type="dxa"/>
          </w:tcPr>
          <w:p w:rsidR="00E70B36" w:rsidRPr="0089554E" w:rsidRDefault="00E70B36" w:rsidP="00E70B36">
            <w:pPr>
              <w:jc w:val="center"/>
              <w:rPr>
                <w:rFonts w:ascii="Arial" w:hAnsi="Arial" w:cs="Arial"/>
                <w:color w:val="auto"/>
                <w:sz w:val="20"/>
                <w:szCs w:val="20"/>
              </w:rPr>
            </w:pPr>
            <w:r>
              <w:rPr>
                <w:rFonts w:ascii="Arial" w:hAnsi="Arial" w:cs="Arial"/>
                <w:color w:val="auto"/>
                <w:sz w:val="20"/>
                <w:szCs w:val="20"/>
              </w:rPr>
              <w:t>15</w:t>
            </w:r>
          </w:p>
        </w:tc>
        <w:tc>
          <w:tcPr>
            <w:tcW w:w="7087" w:type="dxa"/>
          </w:tcPr>
          <w:p w:rsidR="00E70B36" w:rsidRPr="0089554E" w:rsidRDefault="00E70B36" w:rsidP="00E70B36">
            <w:pPr>
              <w:jc w:val="both"/>
              <w:rPr>
                <w:rFonts w:ascii="Arial" w:hAnsi="Arial" w:cs="Arial"/>
                <w:b/>
                <w:bCs/>
                <w:color w:val="auto"/>
                <w:sz w:val="20"/>
                <w:szCs w:val="20"/>
              </w:rPr>
            </w:pPr>
            <w:r w:rsidRPr="0089554E">
              <w:rPr>
                <w:rFonts w:ascii="Arial" w:hAnsi="Arial" w:cs="Arial"/>
                <w:b/>
                <w:bCs/>
                <w:color w:val="auto"/>
                <w:sz w:val="20"/>
                <w:szCs w:val="20"/>
              </w:rPr>
              <w:t xml:space="preserve">Arquivo para pasta suspensa </w:t>
            </w:r>
          </w:p>
          <w:p w:rsidR="00E70B36" w:rsidRPr="0089554E" w:rsidRDefault="00E70B36" w:rsidP="0089554E">
            <w:pPr>
              <w:pStyle w:val="PargrafodaLista"/>
              <w:numPr>
                <w:ilvl w:val="0"/>
                <w:numId w:val="15"/>
              </w:numPr>
              <w:jc w:val="both"/>
              <w:rPr>
                <w:rFonts w:ascii="Arial" w:hAnsi="Arial" w:cs="Arial"/>
                <w:color w:val="auto"/>
                <w:sz w:val="20"/>
                <w:szCs w:val="20"/>
              </w:rPr>
            </w:pPr>
            <w:r w:rsidRPr="0089554E">
              <w:rPr>
                <w:rFonts w:ascii="Arial" w:hAnsi="Arial" w:cs="Arial"/>
                <w:bCs/>
                <w:color w:val="auto"/>
                <w:sz w:val="20"/>
                <w:szCs w:val="20"/>
              </w:rPr>
              <w:t xml:space="preserve">4 gavetas, puxador para cada gaveta, arquivo confeccionado na chapa 22 , </w:t>
            </w:r>
          </w:p>
          <w:p w:rsidR="00E70B36" w:rsidRPr="0089554E" w:rsidRDefault="00E70B36" w:rsidP="0089554E">
            <w:pPr>
              <w:pStyle w:val="PargrafodaLista"/>
              <w:numPr>
                <w:ilvl w:val="0"/>
                <w:numId w:val="15"/>
              </w:numPr>
              <w:jc w:val="both"/>
              <w:rPr>
                <w:rFonts w:ascii="Arial" w:hAnsi="Arial" w:cs="Arial"/>
                <w:color w:val="auto"/>
                <w:sz w:val="20"/>
                <w:szCs w:val="20"/>
              </w:rPr>
            </w:pPr>
            <w:r w:rsidRPr="0089554E">
              <w:rPr>
                <w:rFonts w:ascii="Arial" w:hAnsi="Arial" w:cs="Arial"/>
                <w:bCs/>
                <w:color w:val="auto"/>
                <w:sz w:val="20"/>
                <w:szCs w:val="20"/>
              </w:rPr>
              <w:t xml:space="preserve">medidas mínimas: 1,33 m alt x 0,47 m larg x 0,71 m prof. </w:t>
            </w:r>
          </w:p>
          <w:p w:rsidR="00E70B36" w:rsidRPr="0089554E" w:rsidRDefault="00E70B36" w:rsidP="0089554E">
            <w:pPr>
              <w:pStyle w:val="PargrafodaLista"/>
              <w:numPr>
                <w:ilvl w:val="0"/>
                <w:numId w:val="15"/>
              </w:numPr>
              <w:jc w:val="both"/>
              <w:rPr>
                <w:rFonts w:ascii="Arial" w:hAnsi="Arial" w:cs="Arial"/>
                <w:color w:val="auto"/>
                <w:sz w:val="20"/>
                <w:szCs w:val="20"/>
              </w:rPr>
            </w:pPr>
            <w:r w:rsidRPr="0089554E">
              <w:rPr>
                <w:rFonts w:ascii="Arial" w:hAnsi="Arial" w:cs="Arial"/>
                <w:bCs/>
                <w:color w:val="auto"/>
                <w:sz w:val="20"/>
                <w:szCs w:val="20"/>
              </w:rPr>
              <w:t>Cor: cinza, acompanha 02 chaves.</w:t>
            </w:r>
            <w:r w:rsidRPr="0089554E">
              <w:rPr>
                <w:rFonts w:ascii="Arial" w:hAnsi="Arial" w:cs="Arial"/>
                <w:color w:val="auto"/>
                <w:sz w:val="20"/>
                <w:szCs w:val="20"/>
              </w:rPr>
              <w:t xml:space="preserve"> Sistema de deslizamento das gavetas.</w:t>
            </w:r>
          </w:p>
        </w:tc>
      </w:tr>
      <w:tr w:rsidR="00E70B36" w:rsidRPr="0089554E" w:rsidTr="0089554E">
        <w:tc>
          <w:tcPr>
            <w:tcW w:w="709" w:type="dxa"/>
          </w:tcPr>
          <w:p w:rsidR="00E70B36" w:rsidRPr="00E70B36" w:rsidRDefault="00E70B36" w:rsidP="00E70B36">
            <w:pPr>
              <w:pStyle w:val="PargrafodaLista"/>
              <w:numPr>
                <w:ilvl w:val="0"/>
                <w:numId w:val="18"/>
              </w:numPr>
              <w:ind w:left="0" w:firstLine="0"/>
              <w:jc w:val="center"/>
              <w:rPr>
                <w:rFonts w:ascii="Arial" w:hAnsi="Arial" w:cs="Arial"/>
                <w:color w:val="auto"/>
                <w:sz w:val="20"/>
                <w:szCs w:val="20"/>
              </w:rPr>
            </w:pPr>
          </w:p>
        </w:tc>
        <w:tc>
          <w:tcPr>
            <w:tcW w:w="709" w:type="dxa"/>
          </w:tcPr>
          <w:p w:rsidR="00E70B36" w:rsidRPr="0089554E" w:rsidRDefault="00E70B36" w:rsidP="00E70B36">
            <w:pPr>
              <w:jc w:val="center"/>
              <w:rPr>
                <w:rFonts w:ascii="Arial" w:hAnsi="Arial" w:cs="Arial"/>
                <w:color w:val="auto"/>
                <w:sz w:val="20"/>
                <w:szCs w:val="20"/>
              </w:rPr>
            </w:pPr>
            <w:r w:rsidRPr="0089554E">
              <w:rPr>
                <w:rFonts w:ascii="Arial" w:hAnsi="Arial" w:cs="Arial"/>
                <w:color w:val="auto"/>
                <w:sz w:val="20"/>
                <w:szCs w:val="20"/>
              </w:rPr>
              <w:t>UND</w:t>
            </w:r>
          </w:p>
        </w:tc>
        <w:tc>
          <w:tcPr>
            <w:tcW w:w="709" w:type="dxa"/>
          </w:tcPr>
          <w:p w:rsidR="00E70B36" w:rsidRPr="0089554E" w:rsidRDefault="00E70B36" w:rsidP="00E70B36">
            <w:pPr>
              <w:jc w:val="center"/>
              <w:rPr>
                <w:rFonts w:ascii="Arial" w:hAnsi="Arial" w:cs="Arial"/>
                <w:color w:val="auto"/>
                <w:sz w:val="20"/>
                <w:szCs w:val="20"/>
              </w:rPr>
            </w:pPr>
            <w:r>
              <w:rPr>
                <w:rFonts w:ascii="Arial" w:hAnsi="Arial" w:cs="Arial"/>
                <w:color w:val="auto"/>
                <w:sz w:val="20"/>
                <w:szCs w:val="20"/>
              </w:rPr>
              <w:t>05</w:t>
            </w:r>
          </w:p>
        </w:tc>
        <w:tc>
          <w:tcPr>
            <w:tcW w:w="7087" w:type="dxa"/>
          </w:tcPr>
          <w:p w:rsidR="00E70B36" w:rsidRPr="0089554E" w:rsidRDefault="00E70B36" w:rsidP="00E70B36">
            <w:pPr>
              <w:jc w:val="both"/>
              <w:rPr>
                <w:rFonts w:ascii="Arial" w:hAnsi="Arial" w:cs="Arial"/>
                <w:color w:val="auto"/>
                <w:sz w:val="20"/>
                <w:szCs w:val="20"/>
              </w:rPr>
            </w:pPr>
            <w:r w:rsidRPr="0089554E">
              <w:rPr>
                <w:rFonts w:ascii="Arial" w:hAnsi="Arial" w:cs="Arial"/>
                <w:b/>
                <w:color w:val="auto"/>
                <w:sz w:val="20"/>
                <w:szCs w:val="20"/>
              </w:rPr>
              <w:t xml:space="preserve">Aspirador de pó </w:t>
            </w:r>
          </w:p>
          <w:p w:rsidR="00E70B36" w:rsidRPr="0089554E" w:rsidRDefault="00E70B36" w:rsidP="0089554E">
            <w:pPr>
              <w:pStyle w:val="PargrafodaLista"/>
              <w:numPr>
                <w:ilvl w:val="0"/>
                <w:numId w:val="16"/>
              </w:numPr>
              <w:jc w:val="both"/>
              <w:rPr>
                <w:rFonts w:ascii="Arial" w:hAnsi="Arial" w:cs="Arial"/>
                <w:color w:val="auto"/>
                <w:sz w:val="20"/>
                <w:szCs w:val="20"/>
              </w:rPr>
            </w:pPr>
            <w:r w:rsidRPr="0089554E">
              <w:rPr>
                <w:rFonts w:ascii="Arial" w:hAnsi="Arial" w:cs="Arial"/>
                <w:color w:val="auto"/>
                <w:sz w:val="20"/>
                <w:szCs w:val="20"/>
              </w:rPr>
              <w:t xml:space="preserve">Capacidade para 7 litros de pó ou 14 litros de água; </w:t>
            </w:r>
          </w:p>
          <w:p w:rsidR="00E70B36" w:rsidRPr="0089554E" w:rsidRDefault="00E70B36" w:rsidP="0089554E">
            <w:pPr>
              <w:pStyle w:val="PargrafodaLista"/>
              <w:numPr>
                <w:ilvl w:val="0"/>
                <w:numId w:val="16"/>
              </w:numPr>
              <w:jc w:val="both"/>
              <w:rPr>
                <w:rFonts w:ascii="Arial" w:hAnsi="Arial" w:cs="Arial"/>
                <w:color w:val="auto"/>
                <w:sz w:val="20"/>
                <w:szCs w:val="20"/>
              </w:rPr>
            </w:pPr>
            <w:r w:rsidRPr="0089554E">
              <w:rPr>
                <w:rFonts w:ascii="Arial" w:hAnsi="Arial" w:cs="Arial"/>
                <w:color w:val="auto"/>
                <w:sz w:val="20"/>
                <w:szCs w:val="20"/>
              </w:rPr>
              <w:t xml:space="preserve">medida 41x36,7x55cm; peso 6,1kg; </w:t>
            </w:r>
          </w:p>
          <w:p w:rsidR="00E70B36" w:rsidRPr="0089554E" w:rsidRDefault="00E70B36" w:rsidP="0089554E">
            <w:pPr>
              <w:pStyle w:val="PargrafodaLista"/>
              <w:numPr>
                <w:ilvl w:val="0"/>
                <w:numId w:val="16"/>
              </w:numPr>
              <w:jc w:val="both"/>
              <w:rPr>
                <w:rFonts w:ascii="Arial" w:hAnsi="Arial" w:cs="Arial"/>
                <w:color w:val="auto"/>
                <w:sz w:val="20"/>
                <w:szCs w:val="20"/>
              </w:rPr>
            </w:pPr>
            <w:r w:rsidRPr="0089554E">
              <w:rPr>
                <w:rFonts w:ascii="Arial" w:hAnsi="Arial" w:cs="Arial"/>
                <w:color w:val="auto"/>
                <w:sz w:val="20"/>
                <w:szCs w:val="20"/>
              </w:rPr>
              <w:t xml:space="preserve">potencia 1400w em 110v ou 220v; contendo 3 bocais (1 para piso, 1 para canto e fresta e 1 para estofado) e 02 tubos prolongadores. </w:t>
            </w:r>
          </w:p>
          <w:p w:rsidR="00E70B36" w:rsidRPr="0089554E" w:rsidRDefault="00E70B36" w:rsidP="0089554E">
            <w:pPr>
              <w:pStyle w:val="PargrafodaLista"/>
              <w:numPr>
                <w:ilvl w:val="0"/>
                <w:numId w:val="16"/>
              </w:numPr>
              <w:jc w:val="both"/>
              <w:rPr>
                <w:rFonts w:ascii="Arial" w:hAnsi="Arial" w:cs="Arial"/>
                <w:color w:val="auto"/>
                <w:sz w:val="20"/>
                <w:szCs w:val="20"/>
              </w:rPr>
            </w:pPr>
            <w:r w:rsidRPr="0089554E">
              <w:rPr>
                <w:rFonts w:ascii="Arial" w:hAnsi="Arial" w:cs="Arial"/>
                <w:color w:val="auto"/>
                <w:sz w:val="20"/>
                <w:szCs w:val="20"/>
              </w:rPr>
              <w:t>Coleta sólidos e líquidos, pode ser usado modo sopro com enrolador automático</w:t>
            </w:r>
          </w:p>
          <w:p w:rsidR="00E70B36" w:rsidRPr="0089554E" w:rsidRDefault="00E70B36" w:rsidP="00E70B36">
            <w:pPr>
              <w:pStyle w:val="PargrafodaLista"/>
              <w:jc w:val="both"/>
              <w:rPr>
                <w:rFonts w:ascii="Arial" w:hAnsi="Arial" w:cs="Arial"/>
                <w:color w:val="auto"/>
                <w:sz w:val="20"/>
                <w:szCs w:val="20"/>
              </w:rPr>
            </w:pPr>
          </w:p>
        </w:tc>
      </w:tr>
      <w:tr w:rsidR="00E70B36" w:rsidRPr="0089554E" w:rsidTr="0089554E">
        <w:tc>
          <w:tcPr>
            <w:tcW w:w="709" w:type="dxa"/>
          </w:tcPr>
          <w:p w:rsidR="00E70B36" w:rsidRPr="00E70B36" w:rsidRDefault="00E70B36" w:rsidP="00E70B36">
            <w:pPr>
              <w:pStyle w:val="PargrafodaLista"/>
              <w:numPr>
                <w:ilvl w:val="0"/>
                <w:numId w:val="18"/>
              </w:numPr>
              <w:ind w:left="0" w:firstLine="0"/>
              <w:jc w:val="center"/>
              <w:rPr>
                <w:rFonts w:ascii="Arial" w:hAnsi="Arial" w:cs="Arial"/>
                <w:color w:val="auto"/>
                <w:sz w:val="20"/>
                <w:szCs w:val="20"/>
              </w:rPr>
            </w:pPr>
            <w:bookmarkStart w:id="5" w:name="_GoBack"/>
            <w:bookmarkEnd w:id="5"/>
          </w:p>
        </w:tc>
        <w:tc>
          <w:tcPr>
            <w:tcW w:w="709" w:type="dxa"/>
          </w:tcPr>
          <w:p w:rsidR="00E70B36" w:rsidRPr="0089554E" w:rsidRDefault="00E70B36" w:rsidP="00E70B36">
            <w:pPr>
              <w:rPr>
                <w:rFonts w:ascii="Arial" w:hAnsi="Arial" w:cs="Arial"/>
                <w:color w:val="auto"/>
                <w:sz w:val="20"/>
                <w:szCs w:val="20"/>
              </w:rPr>
            </w:pPr>
            <w:r w:rsidRPr="0089554E">
              <w:rPr>
                <w:rFonts w:ascii="Arial" w:hAnsi="Arial" w:cs="Arial"/>
                <w:color w:val="auto"/>
                <w:sz w:val="20"/>
                <w:szCs w:val="20"/>
              </w:rPr>
              <w:t>UND</w:t>
            </w:r>
          </w:p>
        </w:tc>
        <w:tc>
          <w:tcPr>
            <w:tcW w:w="709" w:type="dxa"/>
          </w:tcPr>
          <w:p w:rsidR="00E70B36" w:rsidRPr="0089554E" w:rsidRDefault="00E70B36" w:rsidP="00946898">
            <w:pPr>
              <w:jc w:val="center"/>
              <w:rPr>
                <w:rFonts w:ascii="Arial" w:hAnsi="Arial" w:cs="Arial"/>
                <w:color w:val="auto"/>
                <w:sz w:val="20"/>
                <w:szCs w:val="20"/>
              </w:rPr>
            </w:pPr>
            <w:r>
              <w:rPr>
                <w:rFonts w:ascii="Arial" w:hAnsi="Arial" w:cs="Arial"/>
                <w:color w:val="auto"/>
                <w:sz w:val="20"/>
                <w:szCs w:val="20"/>
              </w:rPr>
              <w:t>1</w:t>
            </w:r>
            <w:r w:rsidRPr="0089554E">
              <w:rPr>
                <w:rFonts w:ascii="Arial" w:hAnsi="Arial" w:cs="Arial"/>
                <w:color w:val="auto"/>
                <w:sz w:val="20"/>
                <w:szCs w:val="20"/>
              </w:rPr>
              <w:t>0</w:t>
            </w:r>
          </w:p>
        </w:tc>
        <w:tc>
          <w:tcPr>
            <w:tcW w:w="7087" w:type="dxa"/>
          </w:tcPr>
          <w:p w:rsidR="00E70B36" w:rsidRPr="0089554E" w:rsidRDefault="00E70B36" w:rsidP="00E70B36">
            <w:pPr>
              <w:jc w:val="both"/>
              <w:rPr>
                <w:rFonts w:ascii="Arial" w:hAnsi="Arial" w:cs="Arial"/>
                <w:b/>
                <w:color w:val="auto"/>
                <w:sz w:val="20"/>
                <w:szCs w:val="20"/>
                <w:lang w:eastAsia="zh-CN"/>
              </w:rPr>
            </w:pPr>
            <w:r w:rsidRPr="0089554E">
              <w:rPr>
                <w:rFonts w:ascii="Arial" w:hAnsi="Arial" w:cs="Arial"/>
                <w:b/>
                <w:color w:val="auto"/>
                <w:sz w:val="20"/>
                <w:szCs w:val="20"/>
                <w:lang w:eastAsia="zh-CN"/>
              </w:rPr>
              <w:t>Bebedouro Industrial 50 litros</w:t>
            </w:r>
          </w:p>
          <w:p w:rsidR="00E70B36" w:rsidRPr="0089554E" w:rsidRDefault="00E70B36" w:rsidP="00E70B36">
            <w:pPr>
              <w:pStyle w:val="PargrafodaLista"/>
              <w:numPr>
                <w:ilvl w:val="0"/>
                <w:numId w:val="8"/>
              </w:numPr>
              <w:rPr>
                <w:rFonts w:ascii="Arial" w:hAnsi="Arial" w:cs="Arial"/>
                <w:color w:val="auto"/>
                <w:sz w:val="20"/>
                <w:szCs w:val="20"/>
                <w:shd w:val="clear" w:color="auto" w:fill="FFFFFF"/>
              </w:rPr>
            </w:pPr>
            <w:r w:rsidRPr="0089554E">
              <w:rPr>
                <w:rFonts w:ascii="Arial" w:hAnsi="Arial" w:cs="Arial"/>
                <w:color w:val="auto"/>
                <w:sz w:val="20"/>
                <w:szCs w:val="20"/>
                <w:shd w:val="clear" w:color="auto" w:fill="FFFFFF"/>
              </w:rPr>
              <w:t>Capacidade de 50 Litros no reservatório.</w:t>
            </w:r>
          </w:p>
          <w:p w:rsidR="00E70B36" w:rsidRPr="0089554E" w:rsidRDefault="00E70B36" w:rsidP="00E70B36">
            <w:pPr>
              <w:pStyle w:val="PargrafodaLista"/>
              <w:numPr>
                <w:ilvl w:val="0"/>
                <w:numId w:val="8"/>
              </w:numPr>
              <w:rPr>
                <w:rFonts w:ascii="Arial" w:hAnsi="Arial" w:cs="Arial"/>
                <w:color w:val="auto"/>
                <w:sz w:val="20"/>
                <w:szCs w:val="20"/>
                <w:shd w:val="clear" w:color="auto" w:fill="FFFFFF"/>
              </w:rPr>
            </w:pPr>
            <w:r w:rsidRPr="0089554E">
              <w:rPr>
                <w:rFonts w:ascii="Arial" w:hAnsi="Arial" w:cs="Arial"/>
                <w:color w:val="auto"/>
                <w:sz w:val="20"/>
                <w:szCs w:val="20"/>
                <w:shd w:val="clear" w:color="auto" w:fill="FFFFFF"/>
              </w:rPr>
              <w:t>02 torneiras em p.p injetado, alta resistência e maior vazão.</w:t>
            </w:r>
          </w:p>
          <w:p w:rsidR="00E70B36" w:rsidRPr="0089554E" w:rsidRDefault="00E70B36" w:rsidP="00E70B36">
            <w:pPr>
              <w:pStyle w:val="PargrafodaLista"/>
              <w:numPr>
                <w:ilvl w:val="0"/>
                <w:numId w:val="8"/>
              </w:numPr>
              <w:rPr>
                <w:rFonts w:ascii="Arial" w:hAnsi="Arial" w:cs="Arial"/>
                <w:color w:val="auto"/>
                <w:sz w:val="20"/>
                <w:szCs w:val="20"/>
                <w:shd w:val="clear" w:color="auto" w:fill="FFFFFF"/>
              </w:rPr>
            </w:pPr>
            <w:r w:rsidRPr="0089554E">
              <w:rPr>
                <w:rFonts w:ascii="Arial" w:hAnsi="Arial" w:cs="Arial"/>
                <w:color w:val="auto"/>
                <w:sz w:val="20"/>
                <w:szCs w:val="20"/>
                <w:shd w:val="clear" w:color="auto" w:fill="FFFFFF"/>
              </w:rPr>
              <w:t>Aparador de água frontal p.p injetado, alta resistência e suporte com grade para retirada com garrafas.</w:t>
            </w:r>
          </w:p>
          <w:p w:rsidR="00E70B36" w:rsidRPr="0089554E" w:rsidRDefault="00E70B36" w:rsidP="00E70B36">
            <w:pPr>
              <w:pStyle w:val="PargrafodaLista"/>
              <w:numPr>
                <w:ilvl w:val="0"/>
                <w:numId w:val="8"/>
              </w:numPr>
              <w:rPr>
                <w:rFonts w:ascii="Arial" w:hAnsi="Arial" w:cs="Arial"/>
                <w:color w:val="auto"/>
                <w:sz w:val="20"/>
                <w:szCs w:val="20"/>
                <w:shd w:val="clear" w:color="auto" w:fill="FFFFFF"/>
              </w:rPr>
            </w:pPr>
            <w:r w:rsidRPr="0089554E">
              <w:rPr>
                <w:rFonts w:ascii="Arial" w:hAnsi="Arial" w:cs="Arial"/>
                <w:color w:val="auto"/>
                <w:sz w:val="20"/>
                <w:szCs w:val="20"/>
                <w:shd w:val="clear" w:color="auto" w:fill="FFFFFF"/>
              </w:rPr>
              <w:t>Com revestimento externo em chapa de aço inox.</w:t>
            </w:r>
          </w:p>
          <w:p w:rsidR="00E70B36" w:rsidRPr="0089554E" w:rsidRDefault="00E70B36" w:rsidP="00E70B36">
            <w:pPr>
              <w:jc w:val="both"/>
              <w:rPr>
                <w:rFonts w:ascii="Arial" w:hAnsi="Arial" w:cs="Arial"/>
                <w:b/>
                <w:color w:val="auto"/>
                <w:sz w:val="20"/>
                <w:szCs w:val="20"/>
                <w:lang w:eastAsia="zh-CN"/>
              </w:rPr>
            </w:pPr>
          </w:p>
        </w:tc>
      </w:tr>
      <w:tr w:rsidR="00E70B36" w:rsidRPr="0089554E" w:rsidTr="0089554E">
        <w:tc>
          <w:tcPr>
            <w:tcW w:w="709" w:type="dxa"/>
          </w:tcPr>
          <w:p w:rsidR="00E70B36" w:rsidRPr="00E70B36" w:rsidRDefault="00E70B36" w:rsidP="00E70B36">
            <w:pPr>
              <w:pStyle w:val="PargrafodaLista"/>
              <w:numPr>
                <w:ilvl w:val="0"/>
                <w:numId w:val="18"/>
              </w:numPr>
              <w:ind w:left="0" w:firstLine="0"/>
              <w:jc w:val="center"/>
              <w:rPr>
                <w:rFonts w:ascii="Arial" w:hAnsi="Arial" w:cs="Arial"/>
                <w:color w:val="auto"/>
                <w:sz w:val="20"/>
                <w:szCs w:val="20"/>
              </w:rPr>
            </w:pPr>
          </w:p>
        </w:tc>
        <w:tc>
          <w:tcPr>
            <w:tcW w:w="709" w:type="dxa"/>
          </w:tcPr>
          <w:p w:rsidR="00E70B36" w:rsidRPr="0089554E" w:rsidRDefault="00E70B36" w:rsidP="00E70B36">
            <w:pPr>
              <w:jc w:val="center"/>
              <w:rPr>
                <w:rFonts w:ascii="Arial" w:hAnsi="Arial" w:cs="Arial"/>
                <w:color w:val="auto"/>
                <w:sz w:val="20"/>
                <w:szCs w:val="20"/>
              </w:rPr>
            </w:pPr>
            <w:r w:rsidRPr="0089554E">
              <w:rPr>
                <w:rFonts w:ascii="Arial" w:hAnsi="Arial" w:cs="Arial"/>
                <w:color w:val="auto"/>
                <w:sz w:val="20"/>
                <w:szCs w:val="20"/>
              </w:rPr>
              <w:t>UND</w:t>
            </w:r>
          </w:p>
        </w:tc>
        <w:tc>
          <w:tcPr>
            <w:tcW w:w="709" w:type="dxa"/>
          </w:tcPr>
          <w:p w:rsidR="00E70B36" w:rsidRPr="0089554E" w:rsidRDefault="00E70B36" w:rsidP="00E70B36">
            <w:pPr>
              <w:jc w:val="center"/>
              <w:rPr>
                <w:rFonts w:ascii="Arial" w:hAnsi="Arial" w:cs="Arial"/>
                <w:color w:val="auto"/>
                <w:sz w:val="20"/>
                <w:szCs w:val="20"/>
              </w:rPr>
            </w:pPr>
            <w:r>
              <w:rPr>
                <w:rFonts w:ascii="Arial" w:hAnsi="Arial" w:cs="Arial"/>
                <w:color w:val="auto"/>
                <w:sz w:val="20"/>
                <w:szCs w:val="20"/>
              </w:rPr>
              <w:t>50</w:t>
            </w:r>
          </w:p>
        </w:tc>
        <w:tc>
          <w:tcPr>
            <w:tcW w:w="7087" w:type="dxa"/>
          </w:tcPr>
          <w:p w:rsidR="00E70B36" w:rsidRPr="0089554E" w:rsidRDefault="00E70B36" w:rsidP="00E70B36">
            <w:pPr>
              <w:jc w:val="both"/>
              <w:rPr>
                <w:rFonts w:ascii="Arial" w:hAnsi="Arial" w:cs="Arial"/>
                <w:color w:val="auto"/>
                <w:sz w:val="20"/>
                <w:szCs w:val="20"/>
              </w:rPr>
            </w:pPr>
            <w:r w:rsidRPr="0089554E">
              <w:rPr>
                <w:rFonts w:ascii="Arial" w:hAnsi="Arial" w:cs="Arial"/>
                <w:b/>
                <w:color w:val="auto"/>
                <w:sz w:val="20"/>
                <w:szCs w:val="20"/>
              </w:rPr>
              <w:t>Cadeira de escritório palito secretária</w:t>
            </w:r>
          </w:p>
          <w:p w:rsidR="00E70B36" w:rsidRPr="0089554E" w:rsidRDefault="00E70B36" w:rsidP="0089554E">
            <w:pPr>
              <w:pStyle w:val="PargrafodaLista"/>
              <w:numPr>
                <w:ilvl w:val="0"/>
                <w:numId w:val="17"/>
              </w:numPr>
              <w:jc w:val="both"/>
              <w:rPr>
                <w:rFonts w:ascii="Arial" w:hAnsi="Arial" w:cs="Arial"/>
                <w:color w:val="auto"/>
                <w:sz w:val="20"/>
                <w:szCs w:val="20"/>
              </w:rPr>
            </w:pPr>
            <w:r w:rsidRPr="0089554E">
              <w:rPr>
                <w:rFonts w:ascii="Arial" w:hAnsi="Arial" w:cs="Arial"/>
                <w:color w:val="auto"/>
                <w:sz w:val="20"/>
                <w:szCs w:val="20"/>
              </w:rPr>
              <w:t>fixa tecido preta feita em nylon e ferro, tem o assento preenchido com espuma laminada</w:t>
            </w:r>
          </w:p>
          <w:p w:rsidR="00E70B36" w:rsidRPr="0089554E" w:rsidRDefault="00E70B36" w:rsidP="00E70B36">
            <w:pPr>
              <w:pStyle w:val="PargrafodaLista"/>
              <w:jc w:val="both"/>
              <w:rPr>
                <w:rFonts w:ascii="Arial" w:hAnsi="Arial" w:cs="Arial"/>
                <w:color w:val="auto"/>
                <w:sz w:val="20"/>
                <w:szCs w:val="20"/>
              </w:rPr>
            </w:pPr>
          </w:p>
        </w:tc>
      </w:tr>
      <w:tr w:rsidR="00E70B36" w:rsidRPr="0089554E" w:rsidTr="0089554E">
        <w:tc>
          <w:tcPr>
            <w:tcW w:w="709" w:type="dxa"/>
          </w:tcPr>
          <w:p w:rsidR="00E70B36" w:rsidRPr="00E70B36" w:rsidRDefault="00E70B36" w:rsidP="00E70B36">
            <w:pPr>
              <w:pStyle w:val="PargrafodaLista"/>
              <w:numPr>
                <w:ilvl w:val="0"/>
                <w:numId w:val="18"/>
              </w:numPr>
              <w:ind w:left="0" w:firstLine="0"/>
              <w:jc w:val="center"/>
              <w:rPr>
                <w:rFonts w:ascii="Arial" w:hAnsi="Arial" w:cs="Arial"/>
                <w:color w:val="auto"/>
                <w:sz w:val="20"/>
                <w:szCs w:val="20"/>
              </w:rPr>
            </w:pPr>
          </w:p>
        </w:tc>
        <w:tc>
          <w:tcPr>
            <w:tcW w:w="709" w:type="dxa"/>
          </w:tcPr>
          <w:p w:rsidR="00E70B36" w:rsidRPr="0089554E" w:rsidRDefault="00E70B36" w:rsidP="00E70B36">
            <w:pPr>
              <w:jc w:val="center"/>
              <w:rPr>
                <w:rFonts w:ascii="Arial" w:hAnsi="Arial" w:cs="Arial"/>
                <w:color w:val="auto"/>
                <w:sz w:val="20"/>
                <w:szCs w:val="20"/>
              </w:rPr>
            </w:pPr>
            <w:r w:rsidRPr="0089554E">
              <w:rPr>
                <w:rFonts w:ascii="Arial" w:hAnsi="Arial" w:cs="Arial"/>
                <w:color w:val="auto"/>
                <w:sz w:val="20"/>
                <w:szCs w:val="20"/>
              </w:rPr>
              <w:t>UNID</w:t>
            </w:r>
          </w:p>
        </w:tc>
        <w:tc>
          <w:tcPr>
            <w:tcW w:w="709" w:type="dxa"/>
          </w:tcPr>
          <w:p w:rsidR="00E70B36" w:rsidRPr="0089554E" w:rsidRDefault="00E70B36" w:rsidP="00946898">
            <w:pPr>
              <w:jc w:val="center"/>
              <w:rPr>
                <w:rFonts w:ascii="Arial" w:hAnsi="Arial" w:cs="Arial"/>
                <w:color w:val="auto"/>
                <w:sz w:val="20"/>
                <w:szCs w:val="20"/>
              </w:rPr>
            </w:pPr>
            <w:r w:rsidRPr="0089554E">
              <w:rPr>
                <w:rFonts w:ascii="Arial" w:hAnsi="Arial" w:cs="Arial"/>
                <w:color w:val="auto"/>
                <w:sz w:val="20"/>
                <w:szCs w:val="20"/>
              </w:rPr>
              <w:t>0</w:t>
            </w:r>
            <w:r>
              <w:rPr>
                <w:rFonts w:ascii="Arial" w:hAnsi="Arial" w:cs="Arial"/>
                <w:color w:val="auto"/>
                <w:sz w:val="20"/>
                <w:szCs w:val="20"/>
              </w:rPr>
              <w:t>5</w:t>
            </w:r>
          </w:p>
        </w:tc>
        <w:tc>
          <w:tcPr>
            <w:tcW w:w="7087" w:type="dxa"/>
          </w:tcPr>
          <w:p w:rsidR="00E70B36" w:rsidRPr="0089554E" w:rsidRDefault="00E70B36" w:rsidP="00E70B36">
            <w:pPr>
              <w:rPr>
                <w:rFonts w:ascii="Arial" w:hAnsi="Arial" w:cs="Arial"/>
                <w:color w:val="auto"/>
                <w:sz w:val="20"/>
                <w:szCs w:val="20"/>
              </w:rPr>
            </w:pPr>
            <w:r w:rsidRPr="0089554E">
              <w:rPr>
                <w:rFonts w:ascii="Arial" w:hAnsi="Arial" w:cs="Arial"/>
                <w:b/>
                <w:color w:val="auto"/>
                <w:sz w:val="20"/>
                <w:szCs w:val="20"/>
              </w:rPr>
              <w:t>Cadeira de rodas infantil,</w:t>
            </w:r>
            <w:r w:rsidRPr="0089554E">
              <w:rPr>
                <w:rFonts w:ascii="Arial" w:hAnsi="Arial" w:cs="Arial"/>
                <w:color w:val="auto"/>
                <w:sz w:val="20"/>
                <w:szCs w:val="20"/>
              </w:rPr>
              <w:t xml:space="preserve"> </w:t>
            </w:r>
          </w:p>
          <w:p w:rsidR="00E70B36" w:rsidRPr="0089554E" w:rsidRDefault="00E70B36" w:rsidP="0089554E">
            <w:pPr>
              <w:pStyle w:val="PargrafodaLista"/>
              <w:numPr>
                <w:ilvl w:val="0"/>
                <w:numId w:val="17"/>
              </w:numPr>
              <w:rPr>
                <w:rFonts w:ascii="Arial" w:hAnsi="Arial" w:cs="Arial"/>
                <w:b/>
                <w:color w:val="auto"/>
                <w:sz w:val="20"/>
                <w:szCs w:val="20"/>
              </w:rPr>
            </w:pPr>
            <w:r w:rsidRPr="0089554E">
              <w:rPr>
                <w:rFonts w:ascii="Arial" w:hAnsi="Arial" w:cs="Arial"/>
                <w:color w:val="auto"/>
                <w:sz w:val="20"/>
                <w:szCs w:val="20"/>
              </w:rPr>
              <w:t>Fabricada em aço carbono, dobrável, com encosto almofadado, assento duplo almofadado em nylon, freios bilaterais, aro impulsor bilateral, X duplo na estrutura, apoio para os braços escamoteáveis, apoio para os pés com regulagem de altura. Rodas traseiras aro 20" em alumínio com pneus infláveis e dianteiras aro 06" com pneus maciços. Rodas traseiras removíveis com sistema quick release.</w:t>
            </w:r>
            <w:r w:rsidRPr="0089554E">
              <w:rPr>
                <w:rFonts w:ascii="Arial" w:hAnsi="Arial" w:cs="Arial"/>
                <w:color w:val="auto"/>
                <w:sz w:val="20"/>
                <w:szCs w:val="20"/>
              </w:rPr>
              <w:br/>
              <w:t>DIMESÕES</w:t>
            </w:r>
            <w:r w:rsidRPr="0089554E">
              <w:rPr>
                <w:rFonts w:ascii="Arial" w:hAnsi="Arial" w:cs="Arial"/>
                <w:color w:val="auto"/>
                <w:sz w:val="20"/>
                <w:szCs w:val="20"/>
              </w:rPr>
              <w:br/>
              <w:t>Largura:35cm,Profundidade do assento:40cm</w:t>
            </w:r>
            <w:r w:rsidRPr="0089554E">
              <w:rPr>
                <w:rFonts w:ascii="Arial" w:hAnsi="Arial" w:cs="Arial"/>
                <w:color w:val="auto"/>
                <w:sz w:val="20"/>
                <w:szCs w:val="20"/>
              </w:rPr>
              <w:br/>
              <w:t>Altura do encosto:43cm</w:t>
            </w:r>
            <w:r w:rsidRPr="0089554E">
              <w:rPr>
                <w:rFonts w:ascii="Arial" w:hAnsi="Arial" w:cs="Arial"/>
                <w:color w:val="auto"/>
                <w:sz w:val="20"/>
                <w:szCs w:val="20"/>
              </w:rPr>
              <w:br/>
              <w:t>Altura do assento ao chão:46cm</w:t>
            </w:r>
            <w:r w:rsidRPr="0089554E">
              <w:rPr>
                <w:rFonts w:ascii="Arial" w:hAnsi="Arial" w:cs="Arial"/>
                <w:color w:val="auto"/>
                <w:sz w:val="20"/>
                <w:szCs w:val="20"/>
              </w:rPr>
              <w:br/>
              <w:t>Comprimento total da cadeira:81cm</w:t>
            </w:r>
            <w:r w:rsidRPr="0089554E">
              <w:rPr>
                <w:rFonts w:ascii="Arial" w:hAnsi="Arial" w:cs="Arial"/>
                <w:color w:val="auto"/>
                <w:sz w:val="20"/>
                <w:szCs w:val="20"/>
              </w:rPr>
              <w:br/>
              <w:t>Largura total aberta:58cm</w:t>
            </w:r>
            <w:r w:rsidRPr="0089554E">
              <w:rPr>
                <w:rFonts w:ascii="Arial" w:hAnsi="Arial" w:cs="Arial"/>
                <w:color w:val="auto"/>
                <w:sz w:val="20"/>
                <w:szCs w:val="20"/>
              </w:rPr>
              <w:br/>
              <w:t>Largura total fechada:35cm</w:t>
            </w:r>
            <w:r w:rsidRPr="0089554E">
              <w:rPr>
                <w:rFonts w:ascii="Arial" w:hAnsi="Arial" w:cs="Arial"/>
                <w:color w:val="auto"/>
                <w:sz w:val="20"/>
                <w:szCs w:val="20"/>
              </w:rPr>
              <w:br/>
              <w:t>Altura do chão à manopla:85cm</w:t>
            </w:r>
            <w:r w:rsidRPr="0089554E">
              <w:rPr>
                <w:rFonts w:ascii="Arial" w:hAnsi="Arial" w:cs="Arial"/>
                <w:color w:val="auto"/>
                <w:sz w:val="20"/>
                <w:szCs w:val="20"/>
              </w:rPr>
              <w:br/>
              <w:t>Peso da cadeira:13,5kg</w:t>
            </w:r>
            <w:r w:rsidRPr="0089554E">
              <w:rPr>
                <w:rFonts w:ascii="Arial" w:hAnsi="Arial" w:cs="Arial"/>
                <w:color w:val="auto"/>
                <w:sz w:val="20"/>
                <w:szCs w:val="20"/>
              </w:rPr>
              <w:br/>
              <w:t>Capacidade máxima de peso:65kg</w:t>
            </w:r>
            <w:r w:rsidRPr="0089554E">
              <w:rPr>
                <w:rFonts w:ascii="Arial" w:hAnsi="Arial" w:cs="Arial"/>
                <w:color w:val="auto"/>
                <w:sz w:val="20"/>
                <w:szCs w:val="20"/>
              </w:rPr>
              <w:br/>
              <w:t>Altura do chão ao apoio de braço:66cm</w:t>
            </w:r>
            <w:r w:rsidRPr="0089554E">
              <w:rPr>
                <w:rFonts w:ascii="Arial" w:hAnsi="Arial" w:cs="Arial"/>
                <w:color w:val="auto"/>
                <w:sz w:val="20"/>
                <w:szCs w:val="20"/>
              </w:rPr>
              <w:br/>
              <w:t>Altura do assento ao apoio de braço: 20cm</w:t>
            </w:r>
          </w:p>
        </w:tc>
      </w:tr>
      <w:tr w:rsidR="00E70B36" w:rsidRPr="0089554E" w:rsidTr="0089554E">
        <w:tc>
          <w:tcPr>
            <w:tcW w:w="709" w:type="dxa"/>
          </w:tcPr>
          <w:p w:rsidR="00E70B36" w:rsidRPr="00E70B36" w:rsidRDefault="00E70B36" w:rsidP="00E70B36">
            <w:pPr>
              <w:pStyle w:val="PargrafodaLista"/>
              <w:numPr>
                <w:ilvl w:val="0"/>
                <w:numId w:val="18"/>
              </w:numPr>
              <w:ind w:left="0" w:firstLine="0"/>
              <w:jc w:val="center"/>
              <w:rPr>
                <w:rFonts w:ascii="Arial" w:hAnsi="Arial" w:cs="Arial"/>
                <w:color w:val="auto"/>
                <w:sz w:val="20"/>
                <w:szCs w:val="20"/>
              </w:rPr>
            </w:pPr>
          </w:p>
        </w:tc>
        <w:tc>
          <w:tcPr>
            <w:tcW w:w="709" w:type="dxa"/>
          </w:tcPr>
          <w:p w:rsidR="00E70B36" w:rsidRPr="0089554E" w:rsidRDefault="00E70B36" w:rsidP="00E70B36">
            <w:pPr>
              <w:jc w:val="center"/>
              <w:rPr>
                <w:rFonts w:ascii="Arial" w:hAnsi="Arial" w:cs="Arial"/>
                <w:color w:val="auto"/>
                <w:sz w:val="20"/>
                <w:szCs w:val="20"/>
              </w:rPr>
            </w:pPr>
            <w:r w:rsidRPr="0089554E">
              <w:rPr>
                <w:rFonts w:ascii="Arial" w:hAnsi="Arial" w:cs="Arial"/>
                <w:color w:val="auto"/>
                <w:sz w:val="20"/>
                <w:szCs w:val="20"/>
              </w:rPr>
              <w:t>UND</w:t>
            </w:r>
          </w:p>
        </w:tc>
        <w:tc>
          <w:tcPr>
            <w:tcW w:w="709" w:type="dxa"/>
          </w:tcPr>
          <w:p w:rsidR="00E70B36" w:rsidRPr="0089554E" w:rsidRDefault="00E70B36" w:rsidP="00E70B36">
            <w:pPr>
              <w:jc w:val="center"/>
              <w:rPr>
                <w:rFonts w:ascii="Arial" w:hAnsi="Arial" w:cs="Arial"/>
                <w:color w:val="auto"/>
                <w:sz w:val="20"/>
                <w:szCs w:val="20"/>
              </w:rPr>
            </w:pPr>
            <w:r>
              <w:rPr>
                <w:rFonts w:ascii="Arial" w:hAnsi="Arial" w:cs="Arial"/>
                <w:color w:val="auto"/>
                <w:sz w:val="20"/>
                <w:szCs w:val="20"/>
              </w:rPr>
              <w:t>3</w:t>
            </w:r>
            <w:r w:rsidRPr="0089554E">
              <w:rPr>
                <w:rFonts w:ascii="Arial" w:hAnsi="Arial" w:cs="Arial"/>
                <w:color w:val="auto"/>
                <w:sz w:val="20"/>
                <w:szCs w:val="20"/>
              </w:rPr>
              <w:t>0</w:t>
            </w:r>
          </w:p>
        </w:tc>
        <w:tc>
          <w:tcPr>
            <w:tcW w:w="7087" w:type="dxa"/>
          </w:tcPr>
          <w:p w:rsidR="00E70B36" w:rsidRPr="0089554E" w:rsidRDefault="00E70B36" w:rsidP="00E70B36">
            <w:pPr>
              <w:jc w:val="both"/>
              <w:rPr>
                <w:rFonts w:ascii="Arial" w:hAnsi="Arial" w:cs="Arial"/>
                <w:color w:val="auto"/>
                <w:sz w:val="20"/>
                <w:szCs w:val="20"/>
              </w:rPr>
            </w:pPr>
            <w:r w:rsidRPr="0089554E">
              <w:rPr>
                <w:rFonts w:ascii="Arial" w:hAnsi="Arial" w:cs="Arial"/>
                <w:b/>
                <w:color w:val="auto"/>
                <w:sz w:val="20"/>
                <w:szCs w:val="20"/>
              </w:rPr>
              <w:t>Cadeira giratória (secretária</w:t>
            </w:r>
            <w:r w:rsidRPr="0089554E">
              <w:rPr>
                <w:rFonts w:ascii="Arial" w:hAnsi="Arial" w:cs="Arial"/>
                <w:color w:val="auto"/>
                <w:sz w:val="20"/>
                <w:szCs w:val="20"/>
              </w:rPr>
              <w:t xml:space="preserve">) </w:t>
            </w:r>
          </w:p>
          <w:p w:rsidR="00E70B36" w:rsidRPr="0089554E" w:rsidRDefault="00E70B36" w:rsidP="0089554E">
            <w:pPr>
              <w:pStyle w:val="PargrafodaLista"/>
              <w:numPr>
                <w:ilvl w:val="0"/>
                <w:numId w:val="17"/>
              </w:numPr>
              <w:jc w:val="both"/>
              <w:rPr>
                <w:rFonts w:ascii="Arial" w:hAnsi="Arial" w:cs="Arial"/>
                <w:color w:val="auto"/>
                <w:sz w:val="20"/>
                <w:szCs w:val="20"/>
              </w:rPr>
            </w:pPr>
            <w:r w:rsidRPr="0089554E">
              <w:rPr>
                <w:rFonts w:ascii="Arial" w:hAnsi="Arial" w:cs="Arial"/>
                <w:color w:val="auto"/>
                <w:sz w:val="20"/>
                <w:szCs w:val="20"/>
              </w:rPr>
              <w:t>Com regulagem de altura, rodízio (rodinhas nos pés).estrutura de alumínio, plástico e tecido. Sem apoio para braços.</w:t>
            </w:r>
          </w:p>
        </w:tc>
      </w:tr>
      <w:tr w:rsidR="00E70B36" w:rsidRPr="0089554E" w:rsidTr="0089554E">
        <w:tc>
          <w:tcPr>
            <w:tcW w:w="709" w:type="dxa"/>
          </w:tcPr>
          <w:p w:rsidR="00E70B36" w:rsidRPr="00E70B36" w:rsidRDefault="00E70B36" w:rsidP="00E70B36">
            <w:pPr>
              <w:pStyle w:val="PargrafodaLista"/>
              <w:numPr>
                <w:ilvl w:val="0"/>
                <w:numId w:val="18"/>
              </w:numPr>
              <w:ind w:left="0" w:firstLine="0"/>
              <w:jc w:val="center"/>
              <w:rPr>
                <w:rFonts w:ascii="Arial" w:hAnsi="Arial" w:cs="Arial"/>
                <w:color w:val="auto"/>
                <w:sz w:val="20"/>
                <w:szCs w:val="20"/>
              </w:rPr>
            </w:pPr>
          </w:p>
        </w:tc>
        <w:tc>
          <w:tcPr>
            <w:tcW w:w="709" w:type="dxa"/>
          </w:tcPr>
          <w:p w:rsidR="00E70B36" w:rsidRPr="0089554E" w:rsidRDefault="00E70B36" w:rsidP="00E70B36">
            <w:pPr>
              <w:rPr>
                <w:rFonts w:ascii="Arial" w:hAnsi="Arial" w:cs="Arial"/>
                <w:color w:val="auto"/>
                <w:sz w:val="20"/>
                <w:szCs w:val="20"/>
              </w:rPr>
            </w:pPr>
            <w:r w:rsidRPr="0089554E">
              <w:rPr>
                <w:rFonts w:ascii="Arial" w:hAnsi="Arial" w:cs="Arial"/>
                <w:color w:val="auto"/>
                <w:sz w:val="20"/>
                <w:szCs w:val="20"/>
              </w:rPr>
              <w:t>UND</w:t>
            </w:r>
          </w:p>
        </w:tc>
        <w:tc>
          <w:tcPr>
            <w:tcW w:w="709" w:type="dxa"/>
          </w:tcPr>
          <w:p w:rsidR="00E70B36" w:rsidRPr="0089554E" w:rsidRDefault="00E70B36" w:rsidP="00946898">
            <w:pPr>
              <w:jc w:val="center"/>
              <w:rPr>
                <w:rFonts w:ascii="Arial" w:hAnsi="Arial" w:cs="Arial"/>
                <w:color w:val="auto"/>
                <w:sz w:val="20"/>
                <w:szCs w:val="20"/>
              </w:rPr>
            </w:pPr>
            <w:r>
              <w:rPr>
                <w:rFonts w:ascii="Arial" w:hAnsi="Arial" w:cs="Arial"/>
                <w:color w:val="auto"/>
                <w:sz w:val="20"/>
                <w:szCs w:val="20"/>
              </w:rPr>
              <w:t>10</w:t>
            </w:r>
          </w:p>
        </w:tc>
        <w:tc>
          <w:tcPr>
            <w:tcW w:w="7087" w:type="dxa"/>
          </w:tcPr>
          <w:p w:rsidR="00E70B36" w:rsidRPr="0089554E" w:rsidRDefault="00E70B36" w:rsidP="00E70B36">
            <w:pPr>
              <w:jc w:val="both"/>
              <w:rPr>
                <w:rFonts w:ascii="Arial" w:hAnsi="Arial" w:cs="Arial"/>
                <w:b/>
                <w:bCs/>
                <w:color w:val="auto"/>
                <w:sz w:val="20"/>
                <w:szCs w:val="20"/>
              </w:rPr>
            </w:pPr>
            <w:r w:rsidRPr="0089554E">
              <w:rPr>
                <w:rFonts w:ascii="Arial" w:hAnsi="Arial" w:cs="Arial"/>
                <w:b/>
                <w:bCs/>
                <w:color w:val="auto"/>
                <w:sz w:val="20"/>
                <w:szCs w:val="20"/>
              </w:rPr>
              <w:t xml:space="preserve">Cadeira longarina polipropileno com 3 assentos </w:t>
            </w:r>
          </w:p>
          <w:p w:rsidR="00E70B36" w:rsidRPr="0089554E" w:rsidRDefault="00E70B36" w:rsidP="00E70B36">
            <w:pPr>
              <w:pStyle w:val="PargrafodaLista"/>
              <w:numPr>
                <w:ilvl w:val="0"/>
                <w:numId w:val="9"/>
              </w:numPr>
              <w:jc w:val="both"/>
              <w:rPr>
                <w:rFonts w:ascii="Arial" w:hAnsi="Arial" w:cs="Arial"/>
                <w:b/>
                <w:color w:val="auto"/>
                <w:sz w:val="20"/>
                <w:szCs w:val="20"/>
                <w:lang w:eastAsia="zh-CN"/>
              </w:rPr>
            </w:pPr>
            <w:r w:rsidRPr="0089554E">
              <w:rPr>
                <w:rFonts w:ascii="Arial" w:hAnsi="Arial" w:cs="Arial"/>
                <w:bCs/>
                <w:color w:val="auto"/>
                <w:sz w:val="20"/>
                <w:szCs w:val="20"/>
              </w:rPr>
              <w:t>Modelo executiva / tipo fixo  /</w:t>
            </w:r>
            <w:r w:rsidRPr="0089554E">
              <w:rPr>
                <w:rFonts w:ascii="Arial" w:hAnsi="Arial" w:cs="Arial"/>
                <w:color w:val="auto"/>
                <w:sz w:val="20"/>
                <w:szCs w:val="20"/>
                <w:shd w:val="clear" w:color="auto" w:fill="FFFFFF"/>
              </w:rPr>
              <w:t xml:space="preserve"> materiais resistentes de alta qualidade - cor a ser definida no pedido</w:t>
            </w:r>
          </w:p>
        </w:tc>
      </w:tr>
      <w:tr w:rsidR="00E70B36" w:rsidRPr="0089554E" w:rsidTr="0089554E">
        <w:tc>
          <w:tcPr>
            <w:tcW w:w="709" w:type="dxa"/>
          </w:tcPr>
          <w:p w:rsidR="00E70B36" w:rsidRPr="00E70B36" w:rsidRDefault="00E70B36" w:rsidP="00E70B36">
            <w:pPr>
              <w:pStyle w:val="PargrafodaLista"/>
              <w:numPr>
                <w:ilvl w:val="0"/>
                <w:numId w:val="18"/>
              </w:numPr>
              <w:ind w:left="0" w:firstLine="0"/>
              <w:jc w:val="center"/>
              <w:rPr>
                <w:rFonts w:ascii="Arial" w:hAnsi="Arial" w:cs="Arial"/>
                <w:color w:val="auto"/>
                <w:sz w:val="20"/>
                <w:szCs w:val="20"/>
              </w:rPr>
            </w:pPr>
          </w:p>
        </w:tc>
        <w:tc>
          <w:tcPr>
            <w:tcW w:w="709" w:type="dxa"/>
          </w:tcPr>
          <w:p w:rsidR="00E70B36" w:rsidRPr="0089554E" w:rsidRDefault="00E70B36" w:rsidP="00E70B36">
            <w:pPr>
              <w:rPr>
                <w:rFonts w:ascii="Arial" w:hAnsi="Arial" w:cs="Arial"/>
                <w:color w:val="auto"/>
                <w:sz w:val="20"/>
                <w:szCs w:val="20"/>
              </w:rPr>
            </w:pPr>
            <w:r>
              <w:rPr>
                <w:rFonts w:ascii="Arial" w:hAnsi="Arial" w:cs="Arial"/>
                <w:color w:val="auto"/>
                <w:sz w:val="20"/>
                <w:szCs w:val="20"/>
              </w:rPr>
              <w:t>UNID</w:t>
            </w:r>
          </w:p>
        </w:tc>
        <w:tc>
          <w:tcPr>
            <w:tcW w:w="709" w:type="dxa"/>
          </w:tcPr>
          <w:p w:rsidR="00E70B36" w:rsidRDefault="00E70B36" w:rsidP="00E70B36">
            <w:pPr>
              <w:jc w:val="center"/>
              <w:rPr>
                <w:rFonts w:ascii="Arial" w:hAnsi="Arial" w:cs="Arial"/>
                <w:color w:val="auto"/>
                <w:sz w:val="20"/>
                <w:szCs w:val="20"/>
              </w:rPr>
            </w:pPr>
            <w:r>
              <w:rPr>
                <w:rFonts w:ascii="Arial" w:hAnsi="Arial" w:cs="Arial"/>
                <w:color w:val="auto"/>
                <w:sz w:val="20"/>
                <w:szCs w:val="20"/>
              </w:rPr>
              <w:t>10</w:t>
            </w:r>
          </w:p>
        </w:tc>
        <w:tc>
          <w:tcPr>
            <w:tcW w:w="7087" w:type="dxa"/>
          </w:tcPr>
          <w:p w:rsidR="00E70B36" w:rsidRDefault="00E70B36" w:rsidP="004F2ADA">
            <w:pPr>
              <w:jc w:val="both"/>
              <w:rPr>
                <w:rFonts w:ascii="Arial" w:hAnsi="Arial" w:cs="Arial"/>
                <w:b/>
                <w:color w:val="auto"/>
                <w:sz w:val="20"/>
                <w:szCs w:val="20"/>
                <w:lang w:eastAsia="zh-CN"/>
              </w:rPr>
            </w:pPr>
            <w:r w:rsidRPr="004F2ADA">
              <w:rPr>
                <w:rFonts w:ascii="Arial" w:hAnsi="Arial" w:cs="Arial"/>
                <w:b/>
                <w:color w:val="auto"/>
                <w:sz w:val="20"/>
                <w:szCs w:val="20"/>
              </w:rPr>
              <w:t>CADEIRA</w:t>
            </w:r>
            <w:r w:rsidRPr="004F2ADA">
              <w:rPr>
                <w:rFonts w:ascii="Arial" w:hAnsi="Arial" w:cs="Arial"/>
                <w:b/>
                <w:color w:val="auto"/>
                <w:sz w:val="20"/>
                <w:szCs w:val="20"/>
                <w:lang w:eastAsia="zh-CN"/>
              </w:rPr>
              <w:t xml:space="preserve"> PARA ESCRITÓRIO PRESIDENTE GIRATÓRIA ERGONÔMICA</w:t>
            </w:r>
          </w:p>
          <w:p w:rsidR="00E70B36" w:rsidRDefault="00E70B36" w:rsidP="004F2ADA">
            <w:pPr>
              <w:jc w:val="both"/>
              <w:rPr>
                <w:rFonts w:ascii="Arial" w:hAnsi="Arial" w:cs="Arial"/>
                <w:b/>
                <w:color w:val="auto"/>
                <w:sz w:val="20"/>
                <w:szCs w:val="20"/>
                <w:lang w:eastAsia="zh-CN"/>
              </w:rPr>
            </w:pPr>
          </w:p>
          <w:p w:rsidR="00E70B36" w:rsidRDefault="00E70B36" w:rsidP="004F2ADA">
            <w:pPr>
              <w:jc w:val="both"/>
              <w:rPr>
                <w:rFonts w:ascii="Arial" w:hAnsi="Arial" w:cs="Arial"/>
                <w:color w:val="auto"/>
                <w:sz w:val="20"/>
                <w:szCs w:val="20"/>
                <w:lang w:eastAsia="zh-CN"/>
              </w:rPr>
            </w:pPr>
            <w:r w:rsidRPr="004F2ADA">
              <w:rPr>
                <w:rFonts w:ascii="Arial" w:hAnsi="Arial" w:cs="Arial"/>
                <w:color w:val="auto"/>
                <w:sz w:val="20"/>
                <w:szCs w:val="20"/>
                <w:lang w:eastAsia="zh-CN"/>
              </w:rPr>
              <w:t xml:space="preserve">A Cadeira Presidente </w:t>
            </w:r>
            <w:r>
              <w:rPr>
                <w:rFonts w:ascii="Arial" w:hAnsi="Arial" w:cs="Arial"/>
                <w:color w:val="auto"/>
                <w:sz w:val="20"/>
                <w:szCs w:val="20"/>
                <w:lang w:eastAsia="zh-CN"/>
              </w:rPr>
              <w:t>deve</w:t>
            </w:r>
            <w:r w:rsidRPr="004F2ADA">
              <w:rPr>
                <w:rFonts w:ascii="Arial" w:hAnsi="Arial" w:cs="Arial"/>
                <w:color w:val="auto"/>
                <w:sz w:val="20"/>
                <w:szCs w:val="20"/>
                <w:lang w:eastAsia="zh-CN"/>
              </w:rPr>
              <w:t xml:space="preserve"> possui</w:t>
            </w:r>
            <w:r>
              <w:rPr>
                <w:rFonts w:ascii="Arial" w:hAnsi="Arial" w:cs="Arial"/>
                <w:color w:val="auto"/>
                <w:sz w:val="20"/>
                <w:szCs w:val="20"/>
                <w:lang w:eastAsia="zh-CN"/>
              </w:rPr>
              <w:t>r</w:t>
            </w:r>
            <w:r w:rsidRPr="004F2ADA">
              <w:rPr>
                <w:rFonts w:ascii="Arial" w:hAnsi="Arial" w:cs="Arial"/>
                <w:color w:val="auto"/>
                <w:sz w:val="20"/>
                <w:szCs w:val="20"/>
                <w:lang w:eastAsia="zh-CN"/>
              </w:rPr>
              <w:t xml:space="preserve"> um excelente encosto em tela de </w:t>
            </w:r>
            <w:r w:rsidRPr="004F2ADA">
              <w:rPr>
                <w:rFonts w:ascii="Arial" w:hAnsi="Arial" w:cs="Arial"/>
                <w:color w:val="auto"/>
                <w:sz w:val="20"/>
                <w:szCs w:val="20"/>
                <w:lang w:eastAsia="zh-CN"/>
              </w:rPr>
              <w:lastRenderedPageBreak/>
              <w:t xml:space="preserve">poliéster e tensor de lombar com regulagem, tornando-a uma cadeira extremamente confortável. Além </w:t>
            </w:r>
            <w:r>
              <w:rPr>
                <w:rFonts w:ascii="Arial" w:hAnsi="Arial" w:cs="Arial"/>
                <w:color w:val="auto"/>
                <w:sz w:val="20"/>
                <w:szCs w:val="20"/>
                <w:lang w:eastAsia="zh-CN"/>
              </w:rPr>
              <w:t>de</w:t>
            </w:r>
            <w:r w:rsidRPr="004F2ADA">
              <w:rPr>
                <w:rFonts w:ascii="Arial" w:hAnsi="Arial" w:cs="Arial"/>
                <w:color w:val="auto"/>
                <w:sz w:val="20"/>
                <w:szCs w:val="20"/>
                <w:lang w:eastAsia="zh-CN"/>
              </w:rPr>
              <w:t xml:space="preserve"> conta</w:t>
            </w:r>
            <w:r>
              <w:rPr>
                <w:rFonts w:ascii="Arial" w:hAnsi="Arial" w:cs="Arial"/>
                <w:color w:val="auto"/>
                <w:sz w:val="20"/>
                <w:szCs w:val="20"/>
                <w:lang w:eastAsia="zh-CN"/>
              </w:rPr>
              <w:t>r</w:t>
            </w:r>
            <w:r w:rsidRPr="004F2ADA">
              <w:rPr>
                <w:rFonts w:ascii="Arial" w:hAnsi="Arial" w:cs="Arial"/>
                <w:color w:val="auto"/>
                <w:sz w:val="20"/>
                <w:szCs w:val="20"/>
                <w:lang w:eastAsia="zh-CN"/>
              </w:rPr>
              <w:t xml:space="preserve"> com ajuste de altura por pistão a gás, podendo adaptar-se às suas necessidades de trabalho. </w:t>
            </w:r>
          </w:p>
          <w:p w:rsidR="00E70B36" w:rsidRDefault="00E70B36" w:rsidP="004F2ADA">
            <w:pPr>
              <w:jc w:val="both"/>
              <w:rPr>
                <w:rFonts w:ascii="Arial" w:hAnsi="Arial" w:cs="Arial"/>
                <w:color w:val="auto"/>
                <w:sz w:val="20"/>
                <w:szCs w:val="20"/>
                <w:lang w:eastAsia="zh-CN"/>
              </w:rPr>
            </w:pPr>
          </w:p>
          <w:p w:rsidR="00E70B36" w:rsidRDefault="00E70B36" w:rsidP="004F2ADA">
            <w:pPr>
              <w:jc w:val="both"/>
              <w:rPr>
                <w:rFonts w:ascii="Arial" w:hAnsi="Arial" w:cs="Arial"/>
                <w:color w:val="auto"/>
                <w:sz w:val="20"/>
                <w:szCs w:val="20"/>
                <w:lang w:eastAsia="zh-CN"/>
              </w:rPr>
            </w:pPr>
            <w:r w:rsidRPr="004F2ADA">
              <w:rPr>
                <w:rFonts w:ascii="Arial" w:hAnsi="Arial" w:cs="Arial"/>
                <w:color w:val="auto"/>
                <w:sz w:val="20"/>
                <w:szCs w:val="20"/>
                <w:lang w:eastAsia="zh-CN"/>
              </w:rPr>
              <w:t>Apoio de Cabeça com Regulagem de Altura e Rotação</w:t>
            </w:r>
          </w:p>
          <w:p w:rsidR="00E70B36" w:rsidRDefault="00E70B36" w:rsidP="004F2ADA">
            <w:pPr>
              <w:jc w:val="both"/>
              <w:rPr>
                <w:rFonts w:ascii="Arial" w:hAnsi="Arial" w:cs="Arial"/>
                <w:color w:val="auto"/>
                <w:sz w:val="20"/>
                <w:szCs w:val="20"/>
                <w:lang w:eastAsia="zh-CN"/>
              </w:rPr>
            </w:pPr>
            <w:r w:rsidRPr="004F2ADA">
              <w:rPr>
                <w:rFonts w:ascii="Arial" w:hAnsi="Arial" w:cs="Arial"/>
                <w:color w:val="auto"/>
                <w:sz w:val="20"/>
                <w:szCs w:val="20"/>
                <w:lang w:eastAsia="zh-CN"/>
              </w:rPr>
              <w:t>Assento em Tecido Pol</w:t>
            </w:r>
            <w:r>
              <w:rPr>
                <w:rFonts w:ascii="Arial" w:hAnsi="Arial" w:cs="Arial"/>
                <w:color w:val="auto"/>
                <w:sz w:val="20"/>
                <w:szCs w:val="20"/>
                <w:lang w:eastAsia="zh-CN"/>
              </w:rPr>
              <w:t>iéster com Espuma Laminada:</w:t>
            </w:r>
          </w:p>
          <w:p w:rsidR="00E70B36" w:rsidRDefault="00E70B36" w:rsidP="004F2ADA">
            <w:pPr>
              <w:jc w:val="both"/>
              <w:rPr>
                <w:rFonts w:ascii="Arial" w:hAnsi="Arial" w:cs="Arial"/>
                <w:color w:val="auto"/>
                <w:sz w:val="20"/>
                <w:szCs w:val="20"/>
                <w:lang w:eastAsia="zh-CN"/>
              </w:rPr>
            </w:pPr>
            <w:r w:rsidRPr="004F2ADA">
              <w:rPr>
                <w:rFonts w:ascii="Arial" w:hAnsi="Arial" w:cs="Arial"/>
                <w:color w:val="auto"/>
                <w:sz w:val="20"/>
                <w:szCs w:val="20"/>
                <w:lang w:eastAsia="zh-CN"/>
              </w:rPr>
              <w:t>Braço com Regulag</w:t>
            </w:r>
            <w:r>
              <w:rPr>
                <w:rFonts w:ascii="Arial" w:hAnsi="Arial" w:cs="Arial"/>
                <w:color w:val="auto"/>
                <w:sz w:val="20"/>
                <w:szCs w:val="20"/>
                <w:lang w:eastAsia="zh-CN"/>
              </w:rPr>
              <w:t>em de Altura e Apoio em PP:</w:t>
            </w:r>
            <w:r w:rsidRPr="004F2ADA">
              <w:rPr>
                <w:rFonts w:ascii="Arial" w:hAnsi="Arial" w:cs="Arial"/>
                <w:color w:val="auto"/>
                <w:sz w:val="20"/>
                <w:szCs w:val="20"/>
                <w:lang w:eastAsia="zh-CN"/>
              </w:rPr>
              <w:t xml:space="preserve"> </w:t>
            </w:r>
          </w:p>
          <w:p w:rsidR="00E70B36" w:rsidRDefault="00E70B36" w:rsidP="004F2ADA">
            <w:pPr>
              <w:jc w:val="both"/>
              <w:rPr>
                <w:rFonts w:ascii="Arial" w:hAnsi="Arial" w:cs="Arial"/>
                <w:color w:val="auto"/>
                <w:sz w:val="20"/>
                <w:szCs w:val="20"/>
                <w:lang w:eastAsia="zh-CN"/>
              </w:rPr>
            </w:pPr>
            <w:r>
              <w:rPr>
                <w:rFonts w:ascii="Arial" w:hAnsi="Arial" w:cs="Arial"/>
                <w:color w:val="auto"/>
                <w:sz w:val="20"/>
                <w:szCs w:val="20"/>
                <w:lang w:eastAsia="zh-CN"/>
              </w:rPr>
              <w:t>P</w:t>
            </w:r>
            <w:r w:rsidRPr="004F2ADA">
              <w:rPr>
                <w:rFonts w:ascii="Arial" w:hAnsi="Arial" w:cs="Arial"/>
                <w:color w:val="auto"/>
                <w:sz w:val="20"/>
                <w:szCs w:val="20"/>
                <w:lang w:eastAsia="zh-CN"/>
              </w:rPr>
              <w:t>eso máximo recomendado é de até 1</w:t>
            </w:r>
            <w:r>
              <w:rPr>
                <w:rFonts w:ascii="Arial" w:hAnsi="Arial" w:cs="Arial"/>
                <w:color w:val="auto"/>
                <w:sz w:val="20"/>
                <w:szCs w:val="20"/>
                <w:lang w:eastAsia="zh-CN"/>
              </w:rPr>
              <w:t>50</w:t>
            </w:r>
            <w:r w:rsidRPr="004F2ADA">
              <w:rPr>
                <w:rFonts w:ascii="Arial" w:hAnsi="Arial" w:cs="Arial"/>
                <w:color w:val="auto"/>
                <w:sz w:val="20"/>
                <w:szCs w:val="20"/>
                <w:lang w:eastAsia="zh-CN"/>
              </w:rPr>
              <w:t xml:space="preserve">kg. </w:t>
            </w:r>
          </w:p>
          <w:p w:rsidR="00E70B36" w:rsidRDefault="00E70B36" w:rsidP="004F2ADA">
            <w:pPr>
              <w:jc w:val="both"/>
              <w:rPr>
                <w:rFonts w:ascii="Arial" w:hAnsi="Arial" w:cs="Arial"/>
                <w:color w:val="auto"/>
                <w:sz w:val="20"/>
                <w:szCs w:val="20"/>
                <w:lang w:eastAsia="zh-CN"/>
              </w:rPr>
            </w:pPr>
            <w:r>
              <w:rPr>
                <w:rFonts w:ascii="Arial" w:hAnsi="Arial" w:cs="Arial"/>
                <w:color w:val="auto"/>
                <w:sz w:val="20"/>
                <w:szCs w:val="20"/>
                <w:lang w:eastAsia="zh-CN"/>
              </w:rPr>
              <w:t>Detalhe em Alumínio:</w:t>
            </w:r>
          </w:p>
          <w:p w:rsidR="00E70B36" w:rsidRDefault="00E70B36" w:rsidP="004F2ADA">
            <w:pPr>
              <w:jc w:val="both"/>
              <w:rPr>
                <w:rFonts w:ascii="Arial" w:hAnsi="Arial" w:cs="Arial"/>
                <w:color w:val="auto"/>
                <w:sz w:val="20"/>
                <w:szCs w:val="20"/>
                <w:lang w:eastAsia="zh-CN"/>
              </w:rPr>
            </w:pPr>
            <w:r>
              <w:rPr>
                <w:rFonts w:ascii="Arial" w:hAnsi="Arial" w:cs="Arial"/>
                <w:color w:val="auto"/>
                <w:sz w:val="20"/>
                <w:szCs w:val="20"/>
                <w:lang w:eastAsia="zh-CN"/>
              </w:rPr>
              <w:t>Aranha em Nylon:</w:t>
            </w:r>
          </w:p>
          <w:p w:rsidR="00E70B36" w:rsidRDefault="00E70B36" w:rsidP="004F2ADA">
            <w:pPr>
              <w:jc w:val="both"/>
              <w:rPr>
                <w:rFonts w:ascii="Arial" w:hAnsi="Arial" w:cs="Arial"/>
                <w:color w:val="auto"/>
                <w:sz w:val="20"/>
                <w:szCs w:val="20"/>
                <w:lang w:eastAsia="zh-CN"/>
              </w:rPr>
            </w:pPr>
            <w:r w:rsidRPr="004F2ADA">
              <w:rPr>
                <w:rFonts w:ascii="Arial" w:hAnsi="Arial" w:cs="Arial"/>
                <w:color w:val="auto"/>
                <w:sz w:val="20"/>
                <w:szCs w:val="20"/>
                <w:lang w:eastAsia="zh-CN"/>
              </w:rPr>
              <w:t>Dimensões do Produto (LxAxP em MM):</w:t>
            </w:r>
          </w:p>
          <w:p w:rsidR="00E70B36" w:rsidRDefault="00E70B36" w:rsidP="004F2ADA">
            <w:pPr>
              <w:jc w:val="both"/>
              <w:rPr>
                <w:rFonts w:ascii="Arial" w:hAnsi="Arial" w:cs="Arial"/>
                <w:color w:val="auto"/>
                <w:sz w:val="20"/>
                <w:szCs w:val="20"/>
                <w:lang w:eastAsia="zh-CN"/>
              </w:rPr>
            </w:pPr>
            <w:r w:rsidRPr="004F2ADA">
              <w:rPr>
                <w:rFonts w:ascii="Arial" w:hAnsi="Arial" w:cs="Arial"/>
                <w:color w:val="auto"/>
                <w:sz w:val="20"/>
                <w:szCs w:val="20"/>
                <w:lang w:eastAsia="zh-CN"/>
              </w:rPr>
              <w:t>Largura: 600 | Altura: Mín: 1140 - Máx: 1240 | Profundidade: 50cm | Base: 630;</w:t>
            </w:r>
          </w:p>
          <w:p w:rsidR="00E70B36" w:rsidRDefault="00E70B36" w:rsidP="004F2ADA">
            <w:pPr>
              <w:jc w:val="both"/>
              <w:rPr>
                <w:rFonts w:ascii="Arial" w:hAnsi="Arial" w:cs="Arial"/>
                <w:color w:val="auto"/>
                <w:sz w:val="20"/>
                <w:szCs w:val="20"/>
                <w:lang w:eastAsia="zh-CN"/>
              </w:rPr>
            </w:pPr>
            <w:r w:rsidRPr="004F2ADA">
              <w:rPr>
                <w:rFonts w:ascii="Arial" w:hAnsi="Arial" w:cs="Arial"/>
                <w:color w:val="auto"/>
                <w:sz w:val="20"/>
                <w:szCs w:val="20"/>
                <w:lang w:eastAsia="zh-CN"/>
              </w:rPr>
              <w:t>Encosto em Tela de Poliéster e Ten</w:t>
            </w:r>
            <w:r>
              <w:rPr>
                <w:rFonts w:ascii="Arial" w:hAnsi="Arial" w:cs="Arial"/>
                <w:color w:val="auto"/>
                <w:sz w:val="20"/>
                <w:szCs w:val="20"/>
                <w:lang w:eastAsia="zh-CN"/>
              </w:rPr>
              <w:t>sor de Lombar com Regulagem:</w:t>
            </w:r>
          </w:p>
          <w:p w:rsidR="00E70B36" w:rsidRDefault="00E70B36" w:rsidP="004F2ADA">
            <w:pPr>
              <w:jc w:val="both"/>
              <w:rPr>
                <w:rFonts w:ascii="Arial" w:hAnsi="Arial" w:cs="Arial"/>
                <w:color w:val="auto"/>
                <w:sz w:val="20"/>
                <w:szCs w:val="20"/>
                <w:lang w:eastAsia="zh-CN"/>
              </w:rPr>
            </w:pPr>
            <w:r w:rsidRPr="004F2ADA">
              <w:rPr>
                <w:rFonts w:ascii="Arial" w:hAnsi="Arial" w:cs="Arial"/>
                <w:color w:val="auto"/>
                <w:sz w:val="20"/>
                <w:szCs w:val="20"/>
                <w:lang w:eastAsia="zh-CN"/>
              </w:rPr>
              <w:t xml:space="preserve">Mecanismo Relax com Trava e Regulagem de Altura: Sim; </w:t>
            </w:r>
          </w:p>
          <w:p w:rsidR="00E70B36" w:rsidRDefault="00E70B36" w:rsidP="004F2ADA">
            <w:pPr>
              <w:jc w:val="both"/>
              <w:rPr>
                <w:rFonts w:ascii="Arial" w:hAnsi="Arial" w:cs="Arial"/>
                <w:color w:val="auto"/>
                <w:sz w:val="20"/>
                <w:szCs w:val="20"/>
                <w:lang w:eastAsia="zh-CN"/>
              </w:rPr>
            </w:pPr>
            <w:r w:rsidRPr="004F2ADA">
              <w:rPr>
                <w:rFonts w:ascii="Arial" w:hAnsi="Arial" w:cs="Arial"/>
                <w:color w:val="auto"/>
                <w:sz w:val="20"/>
                <w:szCs w:val="20"/>
                <w:lang w:eastAsia="zh-CN"/>
              </w:rPr>
              <w:t xml:space="preserve">Pistão Preto a Gás: Sim; </w:t>
            </w:r>
          </w:p>
          <w:p w:rsidR="00E70B36" w:rsidRDefault="00E70B36" w:rsidP="004F2ADA">
            <w:pPr>
              <w:jc w:val="both"/>
              <w:rPr>
                <w:rFonts w:ascii="Arial" w:hAnsi="Arial" w:cs="Arial"/>
                <w:color w:val="auto"/>
                <w:sz w:val="20"/>
                <w:szCs w:val="20"/>
                <w:lang w:eastAsia="zh-CN"/>
              </w:rPr>
            </w:pPr>
            <w:r w:rsidRPr="004F2ADA">
              <w:rPr>
                <w:rFonts w:ascii="Arial" w:hAnsi="Arial" w:cs="Arial"/>
                <w:color w:val="auto"/>
                <w:sz w:val="20"/>
                <w:szCs w:val="20"/>
                <w:lang w:eastAsia="zh-CN"/>
              </w:rPr>
              <w:t xml:space="preserve">Rodízios Nylon: Sim; </w:t>
            </w:r>
          </w:p>
          <w:p w:rsidR="00E70B36" w:rsidRDefault="00E70B36" w:rsidP="004F2ADA">
            <w:pPr>
              <w:jc w:val="both"/>
              <w:rPr>
                <w:rFonts w:ascii="Arial" w:hAnsi="Arial" w:cs="Arial"/>
                <w:color w:val="auto"/>
                <w:sz w:val="20"/>
                <w:szCs w:val="20"/>
                <w:lang w:eastAsia="zh-CN"/>
              </w:rPr>
            </w:pPr>
            <w:r w:rsidRPr="004F2ADA">
              <w:rPr>
                <w:rFonts w:ascii="Arial" w:hAnsi="Arial" w:cs="Arial"/>
                <w:color w:val="auto"/>
                <w:sz w:val="20"/>
                <w:szCs w:val="20"/>
                <w:lang w:eastAsia="zh-CN"/>
              </w:rPr>
              <w:t>Garantia: 3 Meses.</w:t>
            </w:r>
          </w:p>
          <w:p w:rsidR="00E70B36" w:rsidRPr="0089554E" w:rsidRDefault="00E70B36" w:rsidP="004F2ADA">
            <w:pPr>
              <w:jc w:val="both"/>
              <w:rPr>
                <w:rFonts w:ascii="Arial" w:hAnsi="Arial" w:cs="Arial"/>
                <w:b/>
                <w:color w:val="auto"/>
                <w:sz w:val="20"/>
                <w:szCs w:val="20"/>
              </w:rPr>
            </w:pPr>
          </w:p>
        </w:tc>
      </w:tr>
      <w:tr w:rsidR="00E70B36" w:rsidRPr="0089554E" w:rsidTr="0089554E">
        <w:tc>
          <w:tcPr>
            <w:tcW w:w="709" w:type="dxa"/>
          </w:tcPr>
          <w:p w:rsidR="00E70B36" w:rsidRPr="00E70B36" w:rsidRDefault="00E70B36" w:rsidP="00E70B36">
            <w:pPr>
              <w:pStyle w:val="PargrafodaLista"/>
              <w:numPr>
                <w:ilvl w:val="0"/>
                <w:numId w:val="18"/>
              </w:numPr>
              <w:ind w:left="0" w:firstLine="0"/>
              <w:jc w:val="center"/>
              <w:rPr>
                <w:rFonts w:ascii="Arial" w:hAnsi="Arial" w:cs="Arial"/>
                <w:color w:val="auto"/>
                <w:sz w:val="20"/>
                <w:szCs w:val="20"/>
              </w:rPr>
            </w:pPr>
          </w:p>
        </w:tc>
        <w:tc>
          <w:tcPr>
            <w:tcW w:w="709" w:type="dxa"/>
          </w:tcPr>
          <w:p w:rsidR="00E70B36" w:rsidRPr="0089554E" w:rsidRDefault="00E70B36" w:rsidP="00E70B36">
            <w:pPr>
              <w:rPr>
                <w:rFonts w:ascii="Arial" w:hAnsi="Arial" w:cs="Arial"/>
                <w:color w:val="auto"/>
                <w:sz w:val="20"/>
                <w:szCs w:val="20"/>
              </w:rPr>
            </w:pPr>
            <w:r w:rsidRPr="0089554E">
              <w:rPr>
                <w:rFonts w:ascii="Arial" w:hAnsi="Arial" w:cs="Arial"/>
                <w:color w:val="auto"/>
                <w:sz w:val="20"/>
                <w:szCs w:val="20"/>
              </w:rPr>
              <w:t>UNID</w:t>
            </w:r>
          </w:p>
        </w:tc>
        <w:tc>
          <w:tcPr>
            <w:tcW w:w="709" w:type="dxa"/>
          </w:tcPr>
          <w:p w:rsidR="00E70B36" w:rsidRPr="0089554E" w:rsidRDefault="00E70B36" w:rsidP="00946898">
            <w:pPr>
              <w:jc w:val="center"/>
              <w:rPr>
                <w:rFonts w:ascii="Arial" w:hAnsi="Arial" w:cs="Arial"/>
                <w:color w:val="auto"/>
                <w:sz w:val="20"/>
                <w:szCs w:val="20"/>
              </w:rPr>
            </w:pPr>
            <w:r>
              <w:rPr>
                <w:rFonts w:ascii="Arial" w:hAnsi="Arial" w:cs="Arial"/>
                <w:color w:val="auto"/>
                <w:sz w:val="20"/>
                <w:szCs w:val="20"/>
              </w:rPr>
              <w:t>50</w:t>
            </w:r>
          </w:p>
        </w:tc>
        <w:tc>
          <w:tcPr>
            <w:tcW w:w="7087" w:type="dxa"/>
          </w:tcPr>
          <w:p w:rsidR="00E70B36" w:rsidRPr="0089554E" w:rsidRDefault="00E70B36" w:rsidP="00E70B36">
            <w:pPr>
              <w:jc w:val="both"/>
              <w:rPr>
                <w:rFonts w:ascii="Arial" w:hAnsi="Arial" w:cs="Arial"/>
                <w:b/>
                <w:color w:val="auto"/>
                <w:sz w:val="20"/>
                <w:szCs w:val="20"/>
              </w:rPr>
            </w:pPr>
            <w:r w:rsidRPr="0089554E">
              <w:rPr>
                <w:rFonts w:ascii="Arial" w:hAnsi="Arial" w:cs="Arial"/>
                <w:b/>
                <w:color w:val="auto"/>
                <w:sz w:val="20"/>
                <w:szCs w:val="20"/>
              </w:rPr>
              <w:t xml:space="preserve">Caminha infantil empilhável, cores variáveis, </w:t>
            </w:r>
          </w:p>
          <w:p w:rsidR="00E70B36" w:rsidRPr="0089554E" w:rsidRDefault="00E70B36" w:rsidP="0089554E">
            <w:pPr>
              <w:pStyle w:val="PargrafodaLista"/>
              <w:numPr>
                <w:ilvl w:val="0"/>
                <w:numId w:val="17"/>
              </w:numPr>
              <w:jc w:val="both"/>
              <w:rPr>
                <w:rFonts w:ascii="Arial" w:hAnsi="Arial" w:cs="Arial"/>
                <w:b/>
                <w:color w:val="auto"/>
                <w:sz w:val="20"/>
                <w:szCs w:val="20"/>
              </w:rPr>
            </w:pPr>
            <w:r w:rsidRPr="0089554E">
              <w:rPr>
                <w:rFonts w:ascii="Arial" w:hAnsi="Arial" w:cs="Arial"/>
                <w:color w:val="auto"/>
                <w:sz w:val="20"/>
                <w:szCs w:val="20"/>
                <w:lang w:eastAsia="zh-CN"/>
              </w:rPr>
              <w:t>Caminha empilhável ideal para soninho das crianças em escolas, creches e residências. Devido ao seu tamanho ela é perfeita para crianças dos 2 aos 7 anos dormirem confortavelmente. A única desde 2009 no mercado brasileiro e utilizada pelas maiores redes de ensino particular do país. Montagem totalmente por encaixe sem necessidade de parafusos, presilhas ou outros tipos de peças soltas, para maior segurança da criança. Sua durabilidade é maior que qualquer outra marca, pois seu tecido é feito em trama dupla! Existem vários sites com imagens de produtos similares ao nosso pela internet, alguns utilizam até a mesma imagem! Porém entregam um produto falsificado de qualidade inferior. Ao comprar exija que o produto tenha o selo de autenticidade Sweet Dreams e que o tecido seja produzido em trama. Nossa caminha é produzida com tela retangular de tecido poliéster costurado em trama dupla com recobrimento de pvc, confira nas imagens! Algumas de suas características: super leve; não encosta no chão; super moderna; tecido antifúngico; costurado e selado com cola quente; tubos laterais em alumínio e por isso não enferrujam; fácil armazenagem pois pode-se empilhar após o uso; fácil de lavar; fácil montagem e desmontagem; suporta até 50 kg; mais de 1000 escolas atendidas e satisfeitas. Produto entregue embalado desmontada. Matéria prima empregada Pés: Polipropileno (pp) injetado; (Acompanha o produto 4 pés)Tela: Poliéster costurado em trama dupla com recobrimento de pvc; ( Acompanha o produto 1 tela retangular)Barras: Alumínio, possuem reforço interno para maior durabilidade; ( acompanha o produto 4 barras de alumínio em formato retangular com bordas arredondadas)Dimensões: Altura: 0,14cm X Largura: 0,56m X Comprimento: 1,38m Peso: 2,5 Kg Garantia de 1 ano contra defeitos de fabricação. Faixa Etária Recomendada Recomendamos o uso entre 2 a 7 anos. Quando a criança estiver utilizando a caminha, sua tela irá ceder no máximo até 7cm se atingir o peso máximo de uso indicado. Ela nunca irá ter contato com o chão</w:t>
            </w:r>
          </w:p>
          <w:p w:rsidR="00E70B36" w:rsidRPr="0089554E" w:rsidRDefault="00E70B36" w:rsidP="00E70B36">
            <w:pPr>
              <w:pStyle w:val="PargrafodaLista"/>
              <w:jc w:val="both"/>
              <w:rPr>
                <w:rFonts w:ascii="Arial" w:hAnsi="Arial" w:cs="Arial"/>
                <w:b/>
                <w:color w:val="auto"/>
                <w:sz w:val="20"/>
                <w:szCs w:val="20"/>
              </w:rPr>
            </w:pPr>
          </w:p>
        </w:tc>
      </w:tr>
      <w:tr w:rsidR="00E70B36" w:rsidRPr="0089554E" w:rsidTr="0089554E">
        <w:tc>
          <w:tcPr>
            <w:tcW w:w="709" w:type="dxa"/>
          </w:tcPr>
          <w:p w:rsidR="00E70B36" w:rsidRPr="00E70B36" w:rsidRDefault="00E70B36" w:rsidP="00E70B36">
            <w:pPr>
              <w:pStyle w:val="PargrafodaLista"/>
              <w:numPr>
                <w:ilvl w:val="0"/>
                <w:numId w:val="18"/>
              </w:numPr>
              <w:ind w:left="0" w:firstLine="0"/>
              <w:jc w:val="center"/>
              <w:rPr>
                <w:rFonts w:ascii="Arial" w:hAnsi="Arial" w:cs="Arial"/>
                <w:color w:val="auto"/>
                <w:sz w:val="20"/>
                <w:szCs w:val="20"/>
              </w:rPr>
            </w:pPr>
          </w:p>
        </w:tc>
        <w:tc>
          <w:tcPr>
            <w:tcW w:w="709" w:type="dxa"/>
          </w:tcPr>
          <w:p w:rsidR="00E70B36" w:rsidRPr="0089554E" w:rsidRDefault="00E70B36" w:rsidP="00E70B36">
            <w:pPr>
              <w:jc w:val="center"/>
              <w:rPr>
                <w:rFonts w:ascii="Arial" w:hAnsi="Arial" w:cs="Arial"/>
                <w:color w:val="auto"/>
                <w:sz w:val="20"/>
                <w:szCs w:val="20"/>
              </w:rPr>
            </w:pPr>
            <w:r w:rsidRPr="0089554E">
              <w:rPr>
                <w:rFonts w:ascii="Arial" w:hAnsi="Arial" w:cs="Arial"/>
                <w:color w:val="auto"/>
                <w:sz w:val="20"/>
                <w:szCs w:val="20"/>
              </w:rPr>
              <w:t>UND</w:t>
            </w:r>
          </w:p>
        </w:tc>
        <w:tc>
          <w:tcPr>
            <w:tcW w:w="709" w:type="dxa"/>
          </w:tcPr>
          <w:p w:rsidR="00E70B36" w:rsidRPr="0089554E" w:rsidRDefault="00E70B36" w:rsidP="00E70B36">
            <w:pPr>
              <w:jc w:val="center"/>
              <w:rPr>
                <w:rFonts w:ascii="Arial" w:hAnsi="Arial" w:cs="Arial"/>
                <w:color w:val="auto"/>
                <w:sz w:val="20"/>
                <w:szCs w:val="20"/>
              </w:rPr>
            </w:pPr>
            <w:r w:rsidRPr="0089554E">
              <w:rPr>
                <w:rFonts w:ascii="Arial" w:hAnsi="Arial" w:cs="Arial"/>
                <w:color w:val="auto"/>
                <w:sz w:val="20"/>
                <w:szCs w:val="20"/>
              </w:rPr>
              <w:t>06</w:t>
            </w:r>
          </w:p>
        </w:tc>
        <w:tc>
          <w:tcPr>
            <w:tcW w:w="7087" w:type="dxa"/>
          </w:tcPr>
          <w:p w:rsidR="00E70B36" w:rsidRPr="0089554E" w:rsidRDefault="00E70B36" w:rsidP="00E70B36">
            <w:pPr>
              <w:jc w:val="both"/>
              <w:rPr>
                <w:rFonts w:ascii="Arial" w:hAnsi="Arial" w:cs="Arial"/>
                <w:b/>
                <w:color w:val="auto"/>
                <w:sz w:val="20"/>
                <w:szCs w:val="20"/>
              </w:rPr>
            </w:pPr>
            <w:r w:rsidRPr="0089554E">
              <w:rPr>
                <w:rFonts w:ascii="Arial" w:hAnsi="Arial" w:cs="Arial"/>
                <w:b/>
                <w:color w:val="auto"/>
                <w:sz w:val="20"/>
                <w:szCs w:val="20"/>
              </w:rPr>
              <w:t>Carrinho para bebê</w:t>
            </w:r>
          </w:p>
          <w:p w:rsidR="00E70B36" w:rsidRPr="0089554E" w:rsidRDefault="00E70B36" w:rsidP="0089554E">
            <w:pPr>
              <w:pStyle w:val="PargrafodaLista"/>
              <w:numPr>
                <w:ilvl w:val="0"/>
                <w:numId w:val="17"/>
              </w:numPr>
              <w:jc w:val="both"/>
              <w:rPr>
                <w:rFonts w:ascii="Arial" w:hAnsi="Arial" w:cs="Arial"/>
                <w:color w:val="auto"/>
                <w:sz w:val="20"/>
                <w:szCs w:val="20"/>
              </w:rPr>
            </w:pPr>
            <w:r w:rsidRPr="0089554E">
              <w:rPr>
                <w:rFonts w:ascii="Arial" w:hAnsi="Arial" w:cs="Arial"/>
                <w:color w:val="auto"/>
                <w:sz w:val="20"/>
                <w:szCs w:val="20"/>
              </w:rPr>
              <w:t>Capacidade até 17 kg, acolchoado, com cinto de segurança.</w:t>
            </w:r>
          </w:p>
          <w:p w:rsidR="00E70B36" w:rsidRPr="0089554E" w:rsidRDefault="00E70B36" w:rsidP="00E70B36">
            <w:pPr>
              <w:pStyle w:val="PargrafodaLista"/>
              <w:jc w:val="both"/>
              <w:rPr>
                <w:rFonts w:ascii="Arial" w:hAnsi="Arial" w:cs="Arial"/>
                <w:color w:val="auto"/>
                <w:sz w:val="20"/>
                <w:szCs w:val="20"/>
              </w:rPr>
            </w:pPr>
          </w:p>
        </w:tc>
      </w:tr>
      <w:tr w:rsidR="00E70B36" w:rsidRPr="0089554E" w:rsidTr="0089554E">
        <w:tc>
          <w:tcPr>
            <w:tcW w:w="709" w:type="dxa"/>
          </w:tcPr>
          <w:p w:rsidR="00E70B36" w:rsidRPr="00E70B36" w:rsidRDefault="00E70B36" w:rsidP="00E70B36">
            <w:pPr>
              <w:pStyle w:val="PargrafodaLista"/>
              <w:numPr>
                <w:ilvl w:val="0"/>
                <w:numId w:val="18"/>
              </w:numPr>
              <w:ind w:left="0" w:firstLine="0"/>
              <w:jc w:val="center"/>
              <w:rPr>
                <w:rFonts w:ascii="Arial" w:hAnsi="Arial" w:cs="Arial"/>
                <w:color w:val="auto"/>
                <w:sz w:val="20"/>
                <w:szCs w:val="20"/>
              </w:rPr>
            </w:pPr>
          </w:p>
        </w:tc>
        <w:tc>
          <w:tcPr>
            <w:tcW w:w="709" w:type="dxa"/>
          </w:tcPr>
          <w:p w:rsidR="00E70B36" w:rsidRPr="0089554E" w:rsidRDefault="00E70B36" w:rsidP="00E70B36">
            <w:pPr>
              <w:rPr>
                <w:rFonts w:ascii="Arial" w:hAnsi="Arial" w:cs="Arial"/>
                <w:color w:val="auto"/>
                <w:sz w:val="20"/>
                <w:szCs w:val="20"/>
              </w:rPr>
            </w:pPr>
            <w:r w:rsidRPr="0089554E">
              <w:rPr>
                <w:rFonts w:ascii="Arial" w:hAnsi="Arial" w:cs="Arial"/>
                <w:color w:val="auto"/>
                <w:sz w:val="20"/>
                <w:szCs w:val="20"/>
              </w:rPr>
              <w:t>UNID</w:t>
            </w:r>
          </w:p>
        </w:tc>
        <w:tc>
          <w:tcPr>
            <w:tcW w:w="709" w:type="dxa"/>
          </w:tcPr>
          <w:p w:rsidR="00E70B36" w:rsidRPr="0089554E" w:rsidRDefault="00E70B36" w:rsidP="00E70B36">
            <w:pPr>
              <w:jc w:val="center"/>
              <w:rPr>
                <w:rFonts w:ascii="Arial" w:hAnsi="Arial" w:cs="Arial"/>
                <w:color w:val="auto"/>
                <w:sz w:val="20"/>
                <w:szCs w:val="20"/>
              </w:rPr>
            </w:pPr>
            <w:r>
              <w:rPr>
                <w:rFonts w:ascii="Arial" w:hAnsi="Arial" w:cs="Arial"/>
                <w:color w:val="auto"/>
                <w:sz w:val="20"/>
                <w:szCs w:val="20"/>
              </w:rPr>
              <w:t>5</w:t>
            </w:r>
            <w:r w:rsidRPr="0089554E">
              <w:rPr>
                <w:rFonts w:ascii="Arial" w:hAnsi="Arial" w:cs="Arial"/>
                <w:color w:val="auto"/>
                <w:sz w:val="20"/>
                <w:szCs w:val="20"/>
              </w:rPr>
              <w:t>0</w:t>
            </w:r>
          </w:p>
        </w:tc>
        <w:tc>
          <w:tcPr>
            <w:tcW w:w="7087" w:type="dxa"/>
          </w:tcPr>
          <w:p w:rsidR="00E70B36" w:rsidRPr="0089554E" w:rsidRDefault="00E70B36" w:rsidP="00E70B36">
            <w:pPr>
              <w:jc w:val="both"/>
              <w:rPr>
                <w:rFonts w:ascii="Arial" w:hAnsi="Arial" w:cs="Arial"/>
                <w:color w:val="auto"/>
                <w:sz w:val="20"/>
                <w:szCs w:val="20"/>
                <w:lang w:eastAsia="zh-CN"/>
              </w:rPr>
            </w:pPr>
            <w:r w:rsidRPr="0089554E">
              <w:rPr>
                <w:rFonts w:ascii="Arial" w:hAnsi="Arial" w:cs="Arial"/>
                <w:b/>
                <w:color w:val="auto"/>
                <w:sz w:val="20"/>
                <w:szCs w:val="20"/>
                <w:lang w:eastAsia="zh-CN"/>
              </w:rPr>
              <w:t>Colchonete</w:t>
            </w:r>
            <w:r w:rsidRPr="0089554E">
              <w:rPr>
                <w:rFonts w:ascii="Arial" w:hAnsi="Arial" w:cs="Arial"/>
                <w:color w:val="auto"/>
                <w:sz w:val="20"/>
                <w:szCs w:val="20"/>
                <w:lang w:eastAsia="zh-CN"/>
              </w:rPr>
              <w:t xml:space="preserve"> </w:t>
            </w:r>
          </w:p>
          <w:p w:rsidR="00E70B36" w:rsidRPr="0089554E" w:rsidRDefault="00E70B36" w:rsidP="0089554E">
            <w:pPr>
              <w:pStyle w:val="PargrafodaLista"/>
              <w:numPr>
                <w:ilvl w:val="0"/>
                <w:numId w:val="17"/>
              </w:numPr>
              <w:jc w:val="both"/>
              <w:rPr>
                <w:rFonts w:ascii="Arial" w:hAnsi="Arial" w:cs="Arial"/>
                <w:color w:val="auto"/>
                <w:sz w:val="20"/>
                <w:szCs w:val="20"/>
                <w:lang w:eastAsia="zh-CN"/>
              </w:rPr>
            </w:pPr>
            <w:r w:rsidRPr="0089554E">
              <w:rPr>
                <w:rFonts w:ascii="Arial" w:hAnsi="Arial" w:cs="Arial"/>
                <w:color w:val="auto"/>
                <w:sz w:val="20"/>
                <w:szCs w:val="20"/>
                <w:lang w:eastAsia="zh-CN"/>
              </w:rPr>
              <w:t>Revestido em napa, com diversas cores, 100% impermeável, leve, fácil de guardar.Tamanho:120 x 60 centímetros x 4 centímetros de espessura.</w:t>
            </w:r>
          </w:p>
          <w:p w:rsidR="00E70B36" w:rsidRPr="0089554E" w:rsidRDefault="00E70B36" w:rsidP="00E70B36">
            <w:pPr>
              <w:pStyle w:val="PargrafodaLista"/>
              <w:jc w:val="both"/>
              <w:rPr>
                <w:rFonts w:ascii="Arial" w:hAnsi="Arial" w:cs="Arial"/>
                <w:color w:val="auto"/>
                <w:sz w:val="20"/>
                <w:szCs w:val="20"/>
                <w:lang w:eastAsia="zh-CN"/>
              </w:rPr>
            </w:pPr>
          </w:p>
        </w:tc>
      </w:tr>
      <w:tr w:rsidR="00E70B36" w:rsidRPr="0089554E" w:rsidTr="0089554E">
        <w:tc>
          <w:tcPr>
            <w:tcW w:w="709" w:type="dxa"/>
          </w:tcPr>
          <w:p w:rsidR="00E70B36" w:rsidRPr="00E70B36" w:rsidRDefault="00E70B36" w:rsidP="00E70B36">
            <w:pPr>
              <w:pStyle w:val="PargrafodaLista"/>
              <w:numPr>
                <w:ilvl w:val="0"/>
                <w:numId w:val="18"/>
              </w:numPr>
              <w:ind w:left="0" w:firstLine="0"/>
              <w:jc w:val="center"/>
              <w:rPr>
                <w:rFonts w:ascii="Arial" w:hAnsi="Arial" w:cs="Arial"/>
                <w:color w:val="auto"/>
                <w:sz w:val="20"/>
                <w:szCs w:val="20"/>
              </w:rPr>
            </w:pPr>
          </w:p>
        </w:tc>
        <w:tc>
          <w:tcPr>
            <w:tcW w:w="709" w:type="dxa"/>
          </w:tcPr>
          <w:p w:rsidR="00E70B36" w:rsidRPr="0089554E" w:rsidRDefault="00E70B36" w:rsidP="00E70B36">
            <w:pPr>
              <w:rPr>
                <w:rFonts w:ascii="Arial" w:hAnsi="Arial" w:cs="Arial"/>
                <w:color w:val="auto"/>
                <w:sz w:val="20"/>
                <w:szCs w:val="20"/>
              </w:rPr>
            </w:pPr>
            <w:r w:rsidRPr="0089554E">
              <w:rPr>
                <w:rFonts w:ascii="Arial" w:hAnsi="Arial" w:cs="Arial"/>
                <w:color w:val="auto"/>
                <w:sz w:val="20"/>
                <w:szCs w:val="20"/>
              </w:rPr>
              <w:t>UNID</w:t>
            </w:r>
          </w:p>
        </w:tc>
        <w:tc>
          <w:tcPr>
            <w:tcW w:w="709" w:type="dxa"/>
          </w:tcPr>
          <w:p w:rsidR="00E70B36" w:rsidRPr="0089554E" w:rsidRDefault="00E70B36" w:rsidP="00946898">
            <w:pPr>
              <w:jc w:val="center"/>
              <w:rPr>
                <w:rFonts w:ascii="Arial" w:hAnsi="Arial" w:cs="Arial"/>
                <w:color w:val="auto"/>
                <w:sz w:val="20"/>
                <w:szCs w:val="20"/>
              </w:rPr>
            </w:pPr>
            <w:r>
              <w:rPr>
                <w:rFonts w:ascii="Arial" w:hAnsi="Arial" w:cs="Arial"/>
                <w:color w:val="auto"/>
                <w:sz w:val="20"/>
                <w:szCs w:val="20"/>
              </w:rPr>
              <w:t>1</w:t>
            </w:r>
            <w:r w:rsidRPr="0089554E">
              <w:rPr>
                <w:rFonts w:ascii="Arial" w:hAnsi="Arial" w:cs="Arial"/>
                <w:color w:val="auto"/>
                <w:sz w:val="20"/>
                <w:szCs w:val="20"/>
              </w:rPr>
              <w:t>0</w:t>
            </w:r>
          </w:p>
        </w:tc>
        <w:tc>
          <w:tcPr>
            <w:tcW w:w="7087" w:type="dxa"/>
          </w:tcPr>
          <w:p w:rsidR="00E70B36" w:rsidRPr="0089554E" w:rsidRDefault="00E70B36" w:rsidP="00E70B36">
            <w:pPr>
              <w:jc w:val="both"/>
              <w:rPr>
                <w:rFonts w:ascii="Arial" w:hAnsi="Arial" w:cs="Arial"/>
                <w:b/>
                <w:color w:val="auto"/>
                <w:sz w:val="20"/>
                <w:szCs w:val="20"/>
                <w:lang w:eastAsia="zh-CN"/>
              </w:rPr>
            </w:pPr>
            <w:r w:rsidRPr="0089554E">
              <w:rPr>
                <w:rFonts w:ascii="Arial" w:hAnsi="Arial" w:cs="Arial"/>
                <w:b/>
                <w:color w:val="auto"/>
                <w:sz w:val="20"/>
                <w:szCs w:val="20"/>
                <w:lang w:eastAsia="zh-CN"/>
              </w:rPr>
              <w:t>Mesa de Alimentação para Berçário com 5 lugares </w:t>
            </w:r>
          </w:p>
          <w:p w:rsidR="00E70B36" w:rsidRPr="0089554E" w:rsidRDefault="00E70B36" w:rsidP="0089554E">
            <w:pPr>
              <w:pStyle w:val="PargrafodaLista"/>
              <w:numPr>
                <w:ilvl w:val="0"/>
                <w:numId w:val="17"/>
              </w:numPr>
              <w:jc w:val="both"/>
              <w:rPr>
                <w:rFonts w:ascii="Arial" w:hAnsi="Arial" w:cs="Arial"/>
                <w:color w:val="auto"/>
                <w:sz w:val="20"/>
                <w:szCs w:val="20"/>
                <w:lang w:eastAsia="zh-CN"/>
              </w:rPr>
            </w:pPr>
            <w:r w:rsidRPr="0089554E">
              <w:rPr>
                <w:rFonts w:ascii="Arial" w:hAnsi="Arial" w:cs="Arial"/>
                <w:color w:val="auto"/>
                <w:sz w:val="20"/>
                <w:szCs w:val="20"/>
                <w:lang w:eastAsia="zh-CN"/>
              </w:rPr>
              <w:t>Possui estrutura com pés em tubo de aço 1 ½(parede 1,50). Laterais com tubo 1 ¼(parede 1,50) com barramento duplo. Travessa superior em tubo 1 ¼(parede 1,50)de apoio ao tampo.Travessa horizontal em tubo de aço 1/1/4(parede 1,50) para unir as laterais da mesa. Fechamento dos topos e sapatas com ponteiras injetadas na cor laranja, fixadas através de encaixe e rebitadas a estrutura através de rebites de repuxo de alumínio 4,8 x 16.</w:t>
            </w:r>
            <w:r w:rsidRPr="0089554E">
              <w:rPr>
                <w:rFonts w:ascii="Arial" w:hAnsi="Arial" w:cs="Arial"/>
                <w:color w:val="auto"/>
                <w:sz w:val="20"/>
                <w:szCs w:val="20"/>
                <w:lang w:eastAsia="zh-CN"/>
              </w:rPr>
              <w:br/>
              <w:t>Nas partes metálicas deve ser aplicado tratamento anti-ferruginoso que assegure resistência à corrosão por exposição à névoa salina. Solda deve possuir superfície lisa e homogênea, não devendo apresentar pontos cortantes. Pintura por sistema em epóxi pó. Tampo (1800 mm x 850 mm) em madeira MDF de 18 mm de espessura revestido em laminado melamínico na cor casca de ovo(bege) com 0,8 mm de espessura. A Mesa de Alimentação para Berçário com 5 lugares  tem um acabamento das bordas em perfil PVC de 21 mm em forma arredondada com raio de curvatura de 20 mm na cor bege. No tampo são embutidas buchas americanas preparadas para receber os parafusos de 1/4 x 43 mm que irão fixar o mesmo à estrutura e a base de sustentação das conchas é fixada por parafusos 1/4 x 12 mm.</w:t>
            </w:r>
            <w:r w:rsidRPr="0089554E">
              <w:rPr>
                <w:rFonts w:ascii="Arial" w:hAnsi="Arial" w:cs="Arial"/>
                <w:color w:val="auto"/>
                <w:sz w:val="20"/>
                <w:szCs w:val="20"/>
                <w:lang w:eastAsia="zh-CN"/>
              </w:rPr>
              <w:br/>
              <w:t>No tampo da Mesa de Alimentação para Berçário com 5 lugares são usinados orifícios para encaixe das conchas (assento) confeccionadas em resina plástica nas dimensões de área útil (Largura 280 mm x Profundidade 190 mm x altura encosto de 220 mm), sendo que na parte frontal apresenta saliência de raio de 40 mm para melhor acomodação e conforto.</w:t>
            </w:r>
            <w:r w:rsidRPr="0089554E">
              <w:rPr>
                <w:rFonts w:ascii="Arial" w:hAnsi="Arial" w:cs="Arial"/>
                <w:color w:val="auto"/>
                <w:sz w:val="20"/>
                <w:szCs w:val="20"/>
                <w:lang w:eastAsia="zh-CN"/>
              </w:rPr>
              <w:br/>
              <w:t>Na parte posterior do encosto possui injetadas duas saliências (nervuras) para garantir maior resistência, acompanhadas de proteção estofada em material EVA e dotadas de cinto de segurança que permite a remoção para higienização. A Mesa de Alimentação para Berçário com 5 lugares possui bases de sustentação das conchas são em tubo de aço ¾ (parede 1,06) onde as conchas serão fixadas à mesma por rebites 4,8 x 16.</w:t>
            </w:r>
            <w:r w:rsidRPr="0089554E">
              <w:rPr>
                <w:rFonts w:ascii="Arial" w:hAnsi="Arial" w:cs="Arial"/>
                <w:color w:val="auto"/>
                <w:sz w:val="20"/>
                <w:szCs w:val="20"/>
                <w:lang w:eastAsia="zh-CN"/>
              </w:rPr>
              <w:br/>
              <w:t>Cinco lugares.</w:t>
            </w:r>
          </w:p>
        </w:tc>
      </w:tr>
      <w:tr w:rsidR="00E70B36" w:rsidRPr="0089554E" w:rsidTr="0089554E">
        <w:tc>
          <w:tcPr>
            <w:tcW w:w="709" w:type="dxa"/>
          </w:tcPr>
          <w:p w:rsidR="00E70B36" w:rsidRPr="00E70B36" w:rsidRDefault="00E70B36" w:rsidP="00E70B36">
            <w:pPr>
              <w:pStyle w:val="PargrafodaLista"/>
              <w:numPr>
                <w:ilvl w:val="0"/>
                <w:numId w:val="18"/>
              </w:numPr>
              <w:ind w:left="0" w:firstLine="0"/>
              <w:jc w:val="center"/>
              <w:rPr>
                <w:rFonts w:ascii="Arial" w:hAnsi="Arial" w:cs="Arial"/>
                <w:color w:val="auto"/>
                <w:sz w:val="20"/>
                <w:szCs w:val="20"/>
              </w:rPr>
            </w:pPr>
          </w:p>
        </w:tc>
        <w:tc>
          <w:tcPr>
            <w:tcW w:w="709" w:type="dxa"/>
          </w:tcPr>
          <w:p w:rsidR="00E70B36" w:rsidRPr="0089554E" w:rsidRDefault="00E70B36" w:rsidP="00E70B36">
            <w:pPr>
              <w:rPr>
                <w:rFonts w:ascii="Arial" w:hAnsi="Arial" w:cs="Arial"/>
                <w:color w:val="auto"/>
                <w:sz w:val="20"/>
                <w:szCs w:val="20"/>
              </w:rPr>
            </w:pPr>
            <w:r w:rsidRPr="0089554E">
              <w:rPr>
                <w:rFonts w:ascii="Arial" w:hAnsi="Arial" w:cs="Arial"/>
                <w:color w:val="auto"/>
                <w:sz w:val="20"/>
                <w:szCs w:val="20"/>
              </w:rPr>
              <w:t>UND</w:t>
            </w:r>
          </w:p>
        </w:tc>
        <w:tc>
          <w:tcPr>
            <w:tcW w:w="709" w:type="dxa"/>
          </w:tcPr>
          <w:p w:rsidR="00E70B36" w:rsidRPr="0089554E" w:rsidRDefault="00E70B36" w:rsidP="00E70B36">
            <w:pPr>
              <w:jc w:val="center"/>
              <w:rPr>
                <w:rFonts w:ascii="Arial" w:hAnsi="Arial" w:cs="Arial"/>
                <w:color w:val="auto"/>
                <w:sz w:val="20"/>
                <w:szCs w:val="20"/>
              </w:rPr>
            </w:pPr>
            <w:r>
              <w:rPr>
                <w:rFonts w:ascii="Arial" w:hAnsi="Arial" w:cs="Arial"/>
                <w:color w:val="auto"/>
                <w:sz w:val="20"/>
                <w:szCs w:val="20"/>
              </w:rPr>
              <w:t>10</w:t>
            </w:r>
          </w:p>
        </w:tc>
        <w:tc>
          <w:tcPr>
            <w:tcW w:w="7087" w:type="dxa"/>
          </w:tcPr>
          <w:p w:rsidR="00E70B36" w:rsidRPr="0089554E" w:rsidRDefault="00E70B36" w:rsidP="00E70B36">
            <w:pPr>
              <w:jc w:val="both"/>
              <w:rPr>
                <w:rFonts w:ascii="Arial" w:hAnsi="Arial" w:cs="Arial"/>
                <w:color w:val="auto"/>
                <w:sz w:val="20"/>
                <w:szCs w:val="20"/>
              </w:rPr>
            </w:pPr>
            <w:r w:rsidRPr="0089554E">
              <w:rPr>
                <w:rFonts w:ascii="Arial" w:hAnsi="Arial" w:cs="Arial"/>
                <w:b/>
                <w:color w:val="auto"/>
                <w:sz w:val="20"/>
                <w:szCs w:val="20"/>
              </w:rPr>
              <w:t xml:space="preserve">Mesa para escritório em l- </w:t>
            </w:r>
            <w:r w:rsidRPr="0089554E">
              <w:rPr>
                <w:rFonts w:ascii="Arial" w:hAnsi="Arial" w:cs="Arial"/>
                <w:color w:val="auto"/>
                <w:sz w:val="20"/>
                <w:szCs w:val="20"/>
              </w:rPr>
              <w:t xml:space="preserve"> </w:t>
            </w:r>
          </w:p>
          <w:p w:rsidR="00E70B36" w:rsidRPr="0089554E" w:rsidRDefault="00E70B36" w:rsidP="00E70B36">
            <w:pPr>
              <w:pStyle w:val="PargrafodaLista"/>
              <w:numPr>
                <w:ilvl w:val="0"/>
                <w:numId w:val="9"/>
              </w:numPr>
              <w:jc w:val="both"/>
              <w:rPr>
                <w:rFonts w:ascii="Arial" w:hAnsi="Arial" w:cs="Arial"/>
                <w:color w:val="auto"/>
                <w:sz w:val="20"/>
                <w:szCs w:val="20"/>
              </w:rPr>
            </w:pPr>
            <w:r w:rsidRPr="0089554E">
              <w:rPr>
                <w:rFonts w:ascii="Arial" w:hAnsi="Arial" w:cs="Arial"/>
                <w:color w:val="auto"/>
                <w:sz w:val="20"/>
                <w:szCs w:val="20"/>
              </w:rPr>
              <w:t>Mdf 1.70x1.50m , gaveteiro independente – cor cinza– ótima qualidade – gaveteiro: 70x47x48 – mesa: 1.70x1.50x0.75m</w:t>
            </w:r>
          </w:p>
        </w:tc>
      </w:tr>
      <w:tr w:rsidR="00E70B36" w:rsidRPr="0089554E" w:rsidTr="0089554E">
        <w:tc>
          <w:tcPr>
            <w:tcW w:w="709" w:type="dxa"/>
          </w:tcPr>
          <w:p w:rsidR="00E70B36" w:rsidRPr="00E70B36" w:rsidRDefault="00E70B36" w:rsidP="00E70B36">
            <w:pPr>
              <w:pStyle w:val="PargrafodaLista"/>
              <w:numPr>
                <w:ilvl w:val="0"/>
                <w:numId w:val="18"/>
              </w:numPr>
              <w:ind w:left="0" w:firstLine="0"/>
              <w:jc w:val="center"/>
              <w:rPr>
                <w:rFonts w:ascii="Arial" w:hAnsi="Arial" w:cs="Arial"/>
                <w:color w:val="auto"/>
                <w:sz w:val="20"/>
                <w:szCs w:val="20"/>
              </w:rPr>
            </w:pPr>
          </w:p>
        </w:tc>
        <w:tc>
          <w:tcPr>
            <w:tcW w:w="709" w:type="dxa"/>
          </w:tcPr>
          <w:p w:rsidR="00E70B36" w:rsidRPr="0089554E" w:rsidRDefault="00E70B36" w:rsidP="00E70B36">
            <w:pPr>
              <w:rPr>
                <w:rFonts w:ascii="Arial" w:hAnsi="Arial" w:cs="Arial"/>
                <w:color w:val="auto"/>
                <w:sz w:val="20"/>
                <w:szCs w:val="20"/>
              </w:rPr>
            </w:pPr>
            <w:r w:rsidRPr="0089554E">
              <w:rPr>
                <w:rFonts w:ascii="Arial" w:hAnsi="Arial" w:cs="Arial"/>
                <w:color w:val="auto"/>
                <w:sz w:val="20"/>
                <w:szCs w:val="20"/>
              </w:rPr>
              <w:t>UNID</w:t>
            </w:r>
          </w:p>
        </w:tc>
        <w:tc>
          <w:tcPr>
            <w:tcW w:w="709" w:type="dxa"/>
          </w:tcPr>
          <w:p w:rsidR="00E70B36" w:rsidRPr="0089554E" w:rsidRDefault="00E70B36" w:rsidP="00E70B36">
            <w:pPr>
              <w:jc w:val="center"/>
              <w:rPr>
                <w:rFonts w:ascii="Arial" w:hAnsi="Arial" w:cs="Arial"/>
                <w:color w:val="auto"/>
                <w:sz w:val="20"/>
                <w:szCs w:val="20"/>
              </w:rPr>
            </w:pPr>
            <w:r>
              <w:rPr>
                <w:rFonts w:ascii="Arial" w:hAnsi="Arial" w:cs="Arial"/>
                <w:color w:val="auto"/>
                <w:sz w:val="20"/>
                <w:szCs w:val="20"/>
              </w:rPr>
              <w:t>20</w:t>
            </w:r>
          </w:p>
        </w:tc>
        <w:tc>
          <w:tcPr>
            <w:tcW w:w="7087" w:type="dxa"/>
          </w:tcPr>
          <w:p w:rsidR="00E70B36" w:rsidRPr="0089554E" w:rsidRDefault="00E70B36" w:rsidP="00E70B36">
            <w:pPr>
              <w:jc w:val="both"/>
              <w:rPr>
                <w:rFonts w:ascii="Arial" w:hAnsi="Arial" w:cs="Arial"/>
                <w:b/>
                <w:color w:val="auto"/>
                <w:sz w:val="20"/>
                <w:szCs w:val="20"/>
              </w:rPr>
            </w:pPr>
            <w:r w:rsidRPr="0089554E">
              <w:rPr>
                <w:rFonts w:ascii="Arial" w:hAnsi="Arial" w:cs="Arial"/>
                <w:b/>
                <w:color w:val="auto"/>
                <w:sz w:val="20"/>
                <w:szCs w:val="20"/>
              </w:rPr>
              <w:t xml:space="preserve">Mesa para professor: </w:t>
            </w:r>
          </w:p>
          <w:tbl>
            <w:tblPr>
              <w:tblW w:w="8256" w:type="dxa"/>
              <w:shd w:val="clear" w:color="auto" w:fill="FFFFFF"/>
              <w:tblLayout w:type="fixed"/>
              <w:tblCellMar>
                <w:left w:w="0" w:type="dxa"/>
                <w:right w:w="0" w:type="dxa"/>
              </w:tblCellMar>
              <w:tblLook w:val="04A0"/>
            </w:tblPr>
            <w:tblGrid>
              <w:gridCol w:w="2229"/>
              <w:gridCol w:w="6027"/>
            </w:tblGrid>
            <w:tr w:rsidR="00E70B36" w:rsidRPr="0089554E" w:rsidTr="00E70B36">
              <w:tc>
                <w:tcPr>
                  <w:tcW w:w="2229" w:type="dxa"/>
                  <w:shd w:val="clear" w:color="auto" w:fill="F5F5F5"/>
                  <w:tcMar>
                    <w:top w:w="173" w:type="dxa"/>
                    <w:left w:w="184" w:type="dxa"/>
                    <w:bottom w:w="173" w:type="dxa"/>
                    <w:right w:w="276" w:type="dxa"/>
                  </w:tcMar>
                  <w:vAlign w:val="center"/>
                  <w:hideMark/>
                </w:tcPr>
                <w:p w:rsidR="00E70B36" w:rsidRPr="0089554E" w:rsidRDefault="00E70B36" w:rsidP="00E70B36">
                  <w:pPr>
                    <w:rPr>
                      <w:rFonts w:ascii="Arial" w:hAnsi="Arial" w:cs="Arial"/>
                      <w:b/>
                      <w:bCs/>
                      <w:color w:val="auto"/>
                      <w:sz w:val="20"/>
                      <w:szCs w:val="20"/>
                    </w:rPr>
                  </w:pPr>
                  <w:r w:rsidRPr="0089554E">
                    <w:rPr>
                      <w:rFonts w:ascii="Arial" w:hAnsi="Arial" w:cs="Arial"/>
                      <w:b/>
                      <w:bCs/>
                      <w:color w:val="auto"/>
                      <w:sz w:val="20"/>
                      <w:szCs w:val="20"/>
                    </w:rPr>
                    <w:t>Modelo</w:t>
                  </w:r>
                </w:p>
              </w:tc>
              <w:tc>
                <w:tcPr>
                  <w:tcW w:w="6027" w:type="dxa"/>
                  <w:tcBorders>
                    <w:bottom w:val="nil"/>
                  </w:tcBorders>
                  <w:shd w:val="clear" w:color="auto" w:fill="FFFFFF"/>
                  <w:tcMar>
                    <w:top w:w="184" w:type="dxa"/>
                    <w:left w:w="276" w:type="dxa"/>
                    <w:bottom w:w="184" w:type="dxa"/>
                    <w:right w:w="184" w:type="dxa"/>
                  </w:tcMar>
                  <w:vAlign w:val="center"/>
                  <w:hideMark/>
                </w:tcPr>
                <w:p w:rsidR="00E70B36" w:rsidRPr="0089554E" w:rsidRDefault="00E70B36" w:rsidP="00E70B36">
                  <w:pPr>
                    <w:rPr>
                      <w:rFonts w:ascii="Arial" w:hAnsi="Arial" w:cs="Arial"/>
                      <w:color w:val="auto"/>
                      <w:sz w:val="20"/>
                      <w:szCs w:val="20"/>
                    </w:rPr>
                  </w:pPr>
                  <w:r w:rsidRPr="0089554E">
                    <w:rPr>
                      <w:rFonts w:ascii="Arial" w:hAnsi="Arial" w:cs="Arial"/>
                      <w:color w:val="auto"/>
                      <w:sz w:val="20"/>
                      <w:szCs w:val="20"/>
                    </w:rPr>
                    <w:t>1,20 x 0,75 x 0,60 Standard</w:t>
                  </w:r>
                </w:p>
              </w:tc>
            </w:tr>
            <w:tr w:rsidR="00E70B36" w:rsidRPr="0089554E" w:rsidTr="00E70B36">
              <w:tc>
                <w:tcPr>
                  <w:tcW w:w="2229" w:type="dxa"/>
                  <w:shd w:val="clear" w:color="auto" w:fill="EBEBEB"/>
                  <w:tcMar>
                    <w:top w:w="173" w:type="dxa"/>
                    <w:left w:w="184" w:type="dxa"/>
                    <w:bottom w:w="173" w:type="dxa"/>
                    <w:right w:w="276" w:type="dxa"/>
                  </w:tcMar>
                  <w:vAlign w:val="center"/>
                  <w:hideMark/>
                </w:tcPr>
                <w:p w:rsidR="00E70B36" w:rsidRPr="0089554E" w:rsidRDefault="00E70B36" w:rsidP="00E70B36">
                  <w:pPr>
                    <w:rPr>
                      <w:rFonts w:ascii="Arial" w:hAnsi="Arial" w:cs="Arial"/>
                      <w:b/>
                      <w:bCs/>
                      <w:color w:val="auto"/>
                      <w:sz w:val="20"/>
                      <w:szCs w:val="20"/>
                    </w:rPr>
                  </w:pPr>
                  <w:r w:rsidRPr="0089554E">
                    <w:rPr>
                      <w:rFonts w:ascii="Arial" w:hAnsi="Arial" w:cs="Arial"/>
                      <w:b/>
                      <w:bCs/>
                      <w:color w:val="auto"/>
                      <w:sz w:val="20"/>
                      <w:szCs w:val="20"/>
                    </w:rPr>
                    <w:t>Material da mesa</w:t>
                  </w:r>
                </w:p>
              </w:tc>
              <w:tc>
                <w:tcPr>
                  <w:tcW w:w="6027" w:type="dxa"/>
                  <w:tcBorders>
                    <w:bottom w:val="nil"/>
                  </w:tcBorders>
                  <w:shd w:val="clear" w:color="auto" w:fill="F5F5F5"/>
                  <w:tcMar>
                    <w:top w:w="184" w:type="dxa"/>
                    <w:left w:w="276" w:type="dxa"/>
                    <w:bottom w:w="184" w:type="dxa"/>
                    <w:right w:w="184" w:type="dxa"/>
                  </w:tcMar>
                  <w:vAlign w:val="center"/>
                  <w:hideMark/>
                </w:tcPr>
                <w:p w:rsidR="00E70B36" w:rsidRPr="0089554E" w:rsidRDefault="00E70B36" w:rsidP="00E70B36">
                  <w:pPr>
                    <w:rPr>
                      <w:rFonts w:ascii="Arial" w:hAnsi="Arial" w:cs="Arial"/>
                      <w:color w:val="auto"/>
                      <w:sz w:val="20"/>
                      <w:szCs w:val="20"/>
                    </w:rPr>
                  </w:pPr>
                  <w:r w:rsidRPr="0089554E">
                    <w:rPr>
                      <w:rFonts w:ascii="Arial" w:hAnsi="Arial" w:cs="Arial"/>
                      <w:color w:val="auto"/>
                      <w:sz w:val="20"/>
                      <w:szCs w:val="20"/>
                    </w:rPr>
                    <w:t>MDP</w:t>
                  </w:r>
                </w:p>
              </w:tc>
            </w:tr>
            <w:tr w:rsidR="00E70B36" w:rsidRPr="0089554E" w:rsidTr="00E70B36">
              <w:tc>
                <w:tcPr>
                  <w:tcW w:w="2229" w:type="dxa"/>
                  <w:shd w:val="clear" w:color="auto" w:fill="F5F5F5"/>
                  <w:tcMar>
                    <w:top w:w="173" w:type="dxa"/>
                    <w:left w:w="184" w:type="dxa"/>
                    <w:bottom w:w="173" w:type="dxa"/>
                    <w:right w:w="276" w:type="dxa"/>
                  </w:tcMar>
                  <w:vAlign w:val="center"/>
                  <w:hideMark/>
                </w:tcPr>
                <w:p w:rsidR="00E70B36" w:rsidRPr="0089554E" w:rsidRDefault="00E70B36" w:rsidP="00E70B36">
                  <w:pPr>
                    <w:rPr>
                      <w:rFonts w:ascii="Arial" w:hAnsi="Arial" w:cs="Arial"/>
                      <w:b/>
                      <w:bCs/>
                      <w:color w:val="auto"/>
                      <w:sz w:val="20"/>
                      <w:szCs w:val="20"/>
                    </w:rPr>
                  </w:pPr>
                  <w:r w:rsidRPr="0089554E">
                    <w:rPr>
                      <w:rFonts w:ascii="Arial" w:hAnsi="Arial" w:cs="Arial"/>
                      <w:b/>
                      <w:bCs/>
                      <w:color w:val="auto"/>
                      <w:sz w:val="20"/>
                      <w:szCs w:val="20"/>
                    </w:rPr>
                    <w:t>Altura x Largura x Profundidade</w:t>
                  </w:r>
                </w:p>
              </w:tc>
              <w:tc>
                <w:tcPr>
                  <w:tcW w:w="6027" w:type="dxa"/>
                  <w:tcBorders>
                    <w:bottom w:val="nil"/>
                  </w:tcBorders>
                  <w:shd w:val="clear" w:color="auto" w:fill="FFFFFF"/>
                  <w:tcMar>
                    <w:top w:w="184" w:type="dxa"/>
                    <w:left w:w="276" w:type="dxa"/>
                    <w:bottom w:w="184" w:type="dxa"/>
                    <w:right w:w="184" w:type="dxa"/>
                  </w:tcMar>
                  <w:vAlign w:val="center"/>
                  <w:hideMark/>
                </w:tcPr>
                <w:p w:rsidR="00E70B36" w:rsidRPr="0089554E" w:rsidRDefault="00E70B36" w:rsidP="00E70B36">
                  <w:pPr>
                    <w:rPr>
                      <w:rFonts w:ascii="Arial" w:hAnsi="Arial" w:cs="Arial"/>
                      <w:color w:val="auto"/>
                      <w:sz w:val="20"/>
                      <w:szCs w:val="20"/>
                    </w:rPr>
                  </w:pPr>
                  <w:r w:rsidRPr="0089554E">
                    <w:rPr>
                      <w:rFonts w:ascii="Arial" w:hAnsi="Arial" w:cs="Arial"/>
                      <w:color w:val="auto"/>
                      <w:sz w:val="20"/>
                      <w:szCs w:val="20"/>
                    </w:rPr>
                    <w:t>75 cm x 120 cm x 60 cm</w:t>
                  </w:r>
                </w:p>
                <w:p w:rsidR="00E70B36" w:rsidRPr="0089554E" w:rsidRDefault="00E70B36" w:rsidP="00E70B36">
                  <w:pPr>
                    <w:pStyle w:val="ui-pdp-family--regular"/>
                    <w:numPr>
                      <w:ilvl w:val="0"/>
                      <w:numId w:val="2"/>
                    </w:numPr>
                    <w:shd w:val="clear" w:color="auto" w:fill="FFFFFF"/>
                    <w:spacing w:before="0" w:beforeAutospacing="0" w:after="0" w:afterAutospacing="0"/>
                    <w:ind w:left="576"/>
                    <w:rPr>
                      <w:rFonts w:ascii="Arial" w:hAnsi="Arial" w:cs="Arial"/>
                      <w:sz w:val="20"/>
                      <w:szCs w:val="20"/>
                    </w:rPr>
                  </w:pPr>
                  <w:r w:rsidRPr="0089554E">
                    <w:rPr>
                      <w:rStyle w:val="ui-pdp-color--black"/>
                      <w:rFonts w:ascii="Arial" w:hAnsi="Arial" w:cs="Arial"/>
                      <w:b/>
                      <w:bCs/>
                      <w:sz w:val="20"/>
                      <w:szCs w:val="20"/>
                    </w:rPr>
                    <w:t>Quantidade de gavetas</w:t>
                  </w:r>
                  <w:r w:rsidRPr="0089554E">
                    <w:rPr>
                      <w:rFonts w:ascii="Arial" w:hAnsi="Arial" w:cs="Arial"/>
                      <w:sz w:val="20"/>
                      <w:szCs w:val="20"/>
                    </w:rPr>
                    <w:t>: 2</w:t>
                  </w:r>
                </w:p>
                <w:p w:rsidR="00E70B36" w:rsidRPr="0089554E" w:rsidRDefault="00E70B36" w:rsidP="00E70B36">
                  <w:pPr>
                    <w:pStyle w:val="ui-pdp-family--regular"/>
                    <w:numPr>
                      <w:ilvl w:val="0"/>
                      <w:numId w:val="3"/>
                    </w:numPr>
                    <w:shd w:val="clear" w:color="auto" w:fill="FFFFFF"/>
                    <w:spacing w:before="0" w:beforeAutospacing="0" w:after="0" w:afterAutospacing="0"/>
                    <w:ind w:left="0"/>
                    <w:rPr>
                      <w:rFonts w:ascii="Arial" w:hAnsi="Arial" w:cs="Arial"/>
                      <w:sz w:val="20"/>
                      <w:szCs w:val="20"/>
                    </w:rPr>
                  </w:pPr>
                  <w:r w:rsidRPr="0089554E">
                    <w:rPr>
                      <w:rStyle w:val="ui-pdp-color--black"/>
                      <w:rFonts w:ascii="Arial" w:hAnsi="Arial" w:cs="Arial"/>
                      <w:b/>
                      <w:bCs/>
                      <w:sz w:val="20"/>
                      <w:szCs w:val="20"/>
                    </w:rPr>
                    <w:t>É em forma de L</w:t>
                  </w:r>
                  <w:r w:rsidRPr="0089554E">
                    <w:rPr>
                      <w:rFonts w:ascii="Arial" w:hAnsi="Arial" w:cs="Arial"/>
                      <w:sz w:val="20"/>
                      <w:szCs w:val="20"/>
                    </w:rPr>
                    <w:t>: Não</w:t>
                  </w:r>
                </w:p>
                <w:p w:rsidR="00E70B36" w:rsidRPr="0089554E" w:rsidRDefault="00E70B36" w:rsidP="00E70B36">
                  <w:pPr>
                    <w:pStyle w:val="ui-pdp-family--regular"/>
                    <w:numPr>
                      <w:ilvl w:val="0"/>
                      <w:numId w:val="3"/>
                    </w:numPr>
                    <w:shd w:val="clear" w:color="auto" w:fill="FFFFFF"/>
                    <w:spacing w:before="0" w:beforeAutospacing="0" w:after="0" w:afterAutospacing="0"/>
                    <w:ind w:left="576"/>
                    <w:rPr>
                      <w:rFonts w:ascii="Arial" w:hAnsi="Arial" w:cs="Arial"/>
                      <w:sz w:val="20"/>
                      <w:szCs w:val="20"/>
                    </w:rPr>
                  </w:pPr>
                  <w:r w:rsidRPr="0089554E">
                    <w:rPr>
                      <w:rStyle w:val="ui-pdp-color--black"/>
                      <w:rFonts w:ascii="Arial" w:hAnsi="Arial" w:cs="Arial"/>
                      <w:b/>
                      <w:bCs/>
                      <w:sz w:val="20"/>
                      <w:szCs w:val="20"/>
                    </w:rPr>
                    <w:lastRenderedPageBreak/>
                    <w:t>É gamer</w:t>
                  </w:r>
                  <w:r w:rsidRPr="0089554E">
                    <w:rPr>
                      <w:rFonts w:ascii="Arial" w:hAnsi="Arial" w:cs="Arial"/>
                      <w:sz w:val="20"/>
                      <w:szCs w:val="20"/>
                    </w:rPr>
                    <w:t>: Sim</w:t>
                  </w:r>
                </w:p>
                <w:p w:rsidR="00E70B36" w:rsidRPr="0089554E" w:rsidRDefault="00E70B36" w:rsidP="00E70B36">
                  <w:pPr>
                    <w:pStyle w:val="ui-pdp-family--regular"/>
                    <w:numPr>
                      <w:ilvl w:val="0"/>
                      <w:numId w:val="4"/>
                    </w:numPr>
                    <w:shd w:val="clear" w:color="auto" w:fill="FFFFFF"/>
                    <w:spacing w:before="0" w:beforeAutospacing="0" w:after="0" w:afterAutospacing="0"/>
                    <w:ind w:left="0"/>
                    <w:rPr>
                      <w:rFonts w:ascii="Arial" w:hAnsi="Arial" w:cs="Arial"/>
                      <w:sz w:val="20"/>
                      <w:szCs w:val="20"/>
                    </w:rPr>
                  </w:pPr>
                  <w:r w:rsidRPr="0089554E">
                    <w:rPr>
                      <w:rStyle w:val="ui-pdp-color--black"/>
                      <w:rFonts w:ascii="Arial" w:hAnsi="Arial" w:cs="Arial"/>
                      <w:b/>
                      <w:bCs/>
                      <w:sz w:val="20"/>
                      <w:szCs w:val="20"/>
                    </w:rPr>
                    <w:t>Requere montagem</w:t>
                  </w:r>
                  <w:r w:rsidRPr="0089554E">
                    <w:rPr>
                      <w:rFonts w:ascii="Arial" w:hAnsi="Arial" w:cs="Arial"/>
                      <w:sz w:val="20"/>
                      <w:szCs w:val="20"/>
                    </w:rPr>
                    <w:t>: Sim</w:t>
                  </w:r>
                </w:p>
                <w:p w:rsidR="00E70B36" w:rsidRPr="0089554E" w:rsidRDefault="00E70B36" w:rsidP="00E70B36">
                  <w:pPr>
                    <w:pStyle w:val="ui-pdp-family--regular"/>
                    <w:numPr>
                      <w:ilvl w:val="0"/>
                      <w:numId w:val="4"/>
                    </w:numPr>
                    <w:shd w:val="clear" w:color="auto" w:fill="FFFFFF"/>
                    <w:spacing w:before="0" w:beforeAutospacing="0" w:after="0" w:afterAutospacing="0"/>
                    <w:ind w:left="576"/>
                    <w:rPr>
                      <w:rFonts w:ascii="Arial" w:hAnsi="Arial" w:cs="Arial"/>
                      <w:sz w:val="20"/>
                      <w:szCs w:val="20"/>
                    </w:rPr>
                  </w:pPr>
                  <w:r w:rsidRPr="0089554E">
                    <w:rPr>
                      <w:rStyle w:val="ui-pdp-color--black"/>
                      <w:rFonts w:ascii="Arial" w:hAnsi="Arial" w:cs="Arial"/>
                      <w:b/>
                      <w:bCs/>
                      <w:sz w:val="20"/>
                      <w:szCs w:val="20"/>
                    </w:rPr>
                    <w:t>Com portas</w:t>
                  </w:r>
                  <w:r w:rsidRPr="0089554E">
                    <w:rPr>
                      <w:rFonts w:ascii="Arial" w:hAnsi="Arial" w:cs="Arial"/>
                      <w:sz w:val="20"/>
                      <w:szCs w:val="20"/>
                    </w:rPr>
                    <w:t>: Não</w:t>
                  </w:r>
                </w:p>
                <w:p w:rsidR="00E70B36" w:rsidRPr="0089554E" w:rsidRDefault="00E70B36" w:rsidP="00E70B36">
                  <w:pPr>
                    <w:pStyle w:val="ui-pdp-family--regular"/>
                    <w:numPr>
                      <w:ilvl w:val="0"/>
                      <w:numId w:val="5"/>
                    </w:numPr>
                    <w:shd w:val="clear" w:color="auto" w:fill="FFFFFF"/>
                    <w:spacing w:before="0" w:beforeAutospacing="0" w:after="0" w:afterAutospacing="0"/>
                    <w:ind w:left="0"/>
                    <w:rPr>
                      <w:rFonts w:ascii="Arial" w:hAnsi="Arial" w:cs="Arial"/>
                      <w:sz w:val="20"/>
                      <w:szCs w:val="20"/>
                    </w:rPr>
                  </w:pPr>
                  <w:r w:rsidRPr="0089554E">
                    <w:rPr>
                      <w:rStyle w:val="ui-pdp-color--black"/>
                      <w:rFonts w:ascii="Arial" w:hAnsi="Arial" w:cs="Arial"/>
                      <w:b/>
                      <w:bCs/>
                      <w:sz w:val="20"/>
                      <w:szCs w:val="20"/>
                    </w:rPr>
                    <w:t>Com fechadura</w:t>
                  </w:r>
                  <w:r w:rsidRPr="0089554E">
                    <w:rPr>
                      <w:rFonts w:ascii="Arial" w:hAnsi="Arial" w:cs="Arial"/>
                      <w:sz w:val="20"/>
                      <w:szCs w:val="20"/>
                    </w:rPr>
                    <w:t>: Sim</w:t>
                  </w:r>
                </w:p>
                <w:p w:rsidR="00E70B36" w:rsidRPr="0089554E" w:rsidRDefault="00E70B36" w:rsidP="00E70B36">
                  <w:pPr>
                    <w:pStyle w:val="ui-pdp-family--regular"/>
                    <w:numPr>
                      <w:ilvl w:val="0"/>
                      <w:numId w:val="5"/>
                    </w:numPr>
                    <w:shd w:val="clear" w:color="auto" w:fill="FFFFFF"/>
                    <w:spacing w:before="0" w:beforeAutospacing="0" w:after="0" w:afterAutospacing="0"/>
                    <w:ind w:left="576"/>
                    <w:rPr>
                      <w:rFonts w:ascii="Arial" w:hAnsi="Arial" w:cs="Arial"/>
                      <w:sz w:val="20"/>
                      <w:szCs w:val="20"/>
                    </w:rPr>
                  </w:pPr>
                  <w:r w:rsidRPr="0089554E">
                    <w:rPr>
                      <w:rStyle w:val="ui-pdp-color--black"/>
                      <w:rFonts w:ascii="Arial" w:hAnsi="Arial" w:cs="Arial"/>
                      <w:b/>
                      <w:bCs/>
                      <w:sz w:val="20"/>
                      <w:szCs w:val="20"/>
                    </w:rPr>
                    <w:t>Inclui chaves</w:t>
                  </w:r>
                  <w:r w:rsidRPr="0089554E">
                    <w:rPr>
                      <w:rFonts w:ascii="Arial" w:hAnsi="Arial" w:cs="Arial"/>
                      <w:sz w:val="20"/>
                      <w:szCs w:val="20"/>
                    </w:rPr>
                    <w:t>: Sim</w:t>
                  </w:r>
                </w:p>
                <w:p w:rsidR="00E70B36" w:rsidRPr="0089554E" w:rsidRDefault="00E70B36" w:rsidP="00E70B36">
                  <w:pPr>
                    <w:pStyle w:val="ui-pdp-family--regular"/>
                    <w:numPr>
                      <w:ilvl w:val="0"/>
                      <w:numId w:val="6"/>
                    </w:numPr>
                    <w:shd w:val="clear" w:color="auto" w:fill="FFFFFF"/>
                    <w:spacing w:before="0" w:beforeAutospacing="0" w:after="0" w:afterAutospacing="0"/>
                    <w:ind w:left="0"/>
                    <w:rPr>
                      <w:rFonts w:ascii="Arial" w:hAnsi="Arial" w:cs="Arial"/>
                      <w:sz w:val="20"/>
                      <w:szCs w:val="20"/>
                    </w:rPr>
                  </w:pPr>
                  <w:r w:rsidRPr="0089554E">
                    <w:rPr>
                      <w:rStyle w:val="ui-pdp-color--black"/>
                      <w:rFonts w:ascii="Arial" w:hAnsi="Arial" w:cs="Arial"/>
                      <w:b/>
                      <w:bCs/>
                      <w:sz w:val="20"/>
                      <w:szCs w:val="20"/>
                    </w:rPr>
                    <w:t>Com rodas</w:t>
                  </w:r>
                  <w:r w:rsidRPr="0089554E">
                    <w:rPr>
                      <w:rFonts w:ascii="Arial" w:hAnsi="Arial" w:cs="Arial"/>
                      <w:sz w:val="20"/>
                      <w:szCs w:val="20"/>
                    </w:rPr>
                    <w:t>: Não</w:t>
                  </w:r>
                </w:p>
                <w:p w:rsidR="00E70B36" w:rsidRPr="0089554E" w:rsidRDefault="00E70B36" w:rsidP="00E70B36">
                  <w:pPr>
                    <w:pStyle w:val="ui-pdp-family--regular"/>
                    <w:numPr>
                      <w:ilvl w:val="0"/>
                      <w:numId w:val="6"/>
                    </w:numPr>
                    <w:shd w:val="clear" w:color="auto" w:fill="FFFFFF"/>
                    <w:spacing w:before="0" w:beforeAutospacing="0" w:after="0" w:afterAutospacing="0"/>
                    <w:ind w:left="576"/>
                    <w:rPr>
                      <w:rFonts w:ascii="Arial" w:hAnsi="Arial" w:cs="Arial"/>
                      <w:sz w:val="20"/>
                      <w:szCs w:val="20"/>
                    </w:rPr>
                  </w:pPr>
                  <w:r w:rsidRPr="0089554E">
                    <w:rPr>
                      <w:rStyle w:val="ui-pdp-color--black"/>
                      <w:rFonts w:ascii="Arial" w:hAnsi="Arial" w:cs="Arial"/>
                      <w:b/>
                      <w:bCs/>
                      <w:sz w:val="20"/>
                      <w:szCs w:val="20"/>
                    </w:rPr>
                    <w:t>Com módulo móvel</w:t>
                  </w:r>
                  <w:r w:rsidRPr="0089554E">
                    <w:rPr>
                      <w:rFonts w:ascii="Arial" w:hAnsi="Arial" w:cs="Arial"/>
                      <w:sz w:val="20"/>
                      <w:szCs w:val="20"/>
                    </w:rPr>
                    <w:t>: Não</w:t>
                  </w:r>
                </w:p>
                <w:p w:rsidR="00E70B36" w:rsidRPr="0089554E" w:rsidRDefault="00E70B36" w:rsidP="00E70B36">
                  <w:pPr>
                    <w:pStyle w:val="ui-pdp-family--regular"/>
                    <w:numPr>
                      <w:ilvl w:val="0"/>
                      <w:numId w:val="7"/>
                    </w:numPr>
                    <w:shd w:val="clear" w:color="auto" w:fill="FFFFFF"/>
                    <w:spacing w:before="0" w:beforeAutospacing="0" w:after="0" w:afterAutospacing="0"/>
                    <w:ind w:left="0"/>
                    <w:rPr>
                      <w:rFonts w:ascii="Arial" w:hAnsi="Arial" w:cs="Arial"/>
                      <w:sz w:val="20"/>
                      <w:szCs w:val="20"/>
                    </w:rPr>
                  </w:pPr>
                  <w:r w:rsidRPr="0089554E">
                    <w:rPr>
                      <w:rStyle w:val="ui-pdp-color--black"/>
                      <w:rFonts w:ascii="Arial" w:hAnsi="Arial" w:cs="Arial"/>
                      <w:b/>
                      <w:bCs/>
                      <w:sz w:val="20"/>
                      <w:szCs w:val="20"/>
                    </w:rPr>
                    <w:t>Com altura ajustável</w:t>
                  </w:r>
                  <w:r w:rsidRPr="0089554E">
                    <w:rPr>
                      <w:rFonts w:ascii="Arial" w:hAnsi="Arial" w:cs="Arial"/>
                      <w:sz w:val="20"/>
                      <w:szCs w:val="20"/>
                    </w:rPr>
                    <w:t>: Não</w:t>
                  </w:r>
                </w:p>
                <w:p w:rsidR="00E70B36" w:rsidRPr="0089554E" w:rsidRDefault="00E70B36" w:rsidP="00E70B36">
                  <w:pPr>
                    <w:pStyle w:val="ui-pdp-family--regular"/>
                    <w:numPr>
                      <w:ilvl w:val="0"/>
                      <w:numId w:val="7"/>
                    </w:numPr>
                    <w:shd w:val="clear" w:color="auto" w:fill="FFFFFF"/>
                    <w:spacing w:before="0" w:beforeAutospacing="0" w:after="0" w:afterAutospacing="0"/>
                    <w:ind w:left="576"/>
                    <w:rPr>
                      <w:rFonts w:ascii="Arial" w:hAnsi="Arial" w:cs="Arial"/>
                      <w:sz w:val="20"/>
                      <w:szCs w:val="20"/>
                    </w:rPr>
                  </w:pPr>
                  <w:r w:rsidRPr="0089554E">
                    <w:rPr>
                      <w:rStyle w:val="ui-pdp-color--black"/>
                      <w:rFonts w:ascii="Arial" w:hAnsi="Arial" w:cs="Arial"/>
                      <w:b/>
                      <w:bCs/>
                      <w:sz w:val="20"/>
                      <w:szCs w:val="20"/>
                    </w:rPr>
                    <w:t>Com ângulo ajustável</w:t>
                  </w:r>
                  <w:r w:rsidRPr="0089554E">
                    <w:rPr>
                      <w:rFonts w:ascii="Arial" w:hAnsi="Arial" w:cs="Arial"/>
                      <w:sz w:val="20"/>
                      <w:szCs w:val="20"/>
                    </w:rPr>
                    <w:t>: Não</w:t>
                  </w:r>
                </w:p>
                <w:p w:rsidR="00E70B36" w:rsidRPr="0089554E" w:rsidRDefault="00E70B36" w:rsidP="00E70B36">
                  <w:pPr>
                    <w:rPr>
                      <w:rFonts w:ascii="Arial" w:hAnsi="Arial" w:cs="Arial"/>
                      <w:color w:val="auto"/>
                      <w:sz w:val="20"/>
                      <w:szCs w:val="20"/>
                    </w:rPr>
                  </w:pPr>
                  <w:r w:rsidRPr="0089554E">
                    <w:rPr>
                      <w:rFonts w:ascii="Arial" w:hAnsi="Arial" w:cs="Arial"/>
                      <w:color w:val="auto"/>
                      <w:sz w:val="20"/>
                      <w:szCs w:val="20"/>
                    </w:rPr>
                    <w:t>Cores variadas</w:t>
                  </w:r>
                </w:p>
                <w:p w:rsidR="00E70B36" w:rsidRPr="0089554E" w:rsidRDefault="00E70B36" w:rsidP="00E70B36">
                  <w:pPr>
                    <w:rPr>
                      <w:rFonts w:ascii="Arial" w:hAnsi="Arial" w:cs="Arial"/>
                      <w:color w:val="auto"/>
                      <w:sz w:val="20"/>
                      <w:szCs w:val="20"/>
                    </w:rPr>
                  </w:pPr>
                </w:p>
                <w:p w:rsidR="00E70B36" w:rsidRPr="0089554E" w:rsidRDefault="00E70B36" w:rsidP="00E70B36">
                  <w:pPr>
                    <w:rPr>
                      <w:rFonts w:ascii="Arial" w:hAnsi="Arial" w:cs="Arial"/>
                      <w:color w:val="auto"/>
                      <w:sz w:val="20"/>
                      <w:szCs w:val="20"/>
                    </w:rPr>
                  </w:pPr>
                </w:p>
              </w:tc>
            </w:tr>
          </w:tbl>
          <w:p w:rsidR="00E70B36" w:rsidRPr="0089554E" w:rsidRDefault="00E70B36" w:rsidP="00E70B36">
            <w:pPr>
              <w:jc w:val="both"/>
              <w:rPr>
                <w:rFonts w:ascii="Arial" w:hAnsi="Arial" w:cs="Arial"/>
                <w:b/>
                <w:color w:val="auto"/>
                <w:sz w:val="20"/>
                <w:szCs w:val="20"/>
              </w:rPr>
            </w:pPr>
          </w:p>
        </w:tc>
      </w:tr>
      <w:tr w:rsidR="00E70B36" w:rsidRPr="0089554E" w:rsidTr="0089554E">
        <w:tc>
          <w:tcPr>
            <w:tcW w:w="709" w:type="dxa"/>
          </w:tcPr>
          <w:p w:rsidR="00E70B36" w:rsidRPr="00E70B36" w:rsidRDefault="00E70B36" w:rsidP="00E70B36">
            <w:pPr>
              <w:pStyle w:val="PargrafodaLista"/>
              <w:numPr>
                <w:ilvl w:val="0"/>
                <w:numId w:val="18"/>
              </w:numPr>
              <w:ind w:left="0" w:firstLine="0"/>
              <w:jc w:val="center"/>
              <w:rPr>
                <w:rFonts w:ascii="Arial" w:hAnsi="Arial" w:cs="Arial"/>
                <w:color w:val="auto"/>
                <w:sz w:val="20"/>
                <w:szCs w:val="20"/>
              </w:rPr>
            </w:pPr>
          </w:p>
        </w:tc>
        <w:tc>
          <w:tcPr>
            <w:tcW w:w="709" w:type="dxa"/>
          </w:tcPr>
          <w:p w:rsidR="00E70B36" w:rsidRPr="0089554E" w:rsidRDefault="00E70B36" w:rsidP="00E70B36">
            <w:pPr>
              <w:rPr>
                <w:rFonts w:ascii="Arial" w:hAnsi="Arial" w:cs="Arial"/>
                <w:color w:val="auto"/>
                <w:sz w:val="20"/>
                <w:szCs w:val="20"/>
              </w:rPr>
            </w:pPr>
            <w:r w:rsidRPr="0089554E">
              <w:rPr>
                <w:rFonts w:ascii="Arial" w:hAnsi="Arial" w:cs="Arial"/>
                <w:color w:val="auto"/>
                <w:sz w:val="20"/>
                <w:szCs w:val="20"/>
              </w:rPr>
              <w:t>UND</w:t>
            </w:r>
          </w:p>
        </w:tc>
        <w:tc>
          <w:tcPr>
            <w:tcW w:w="709" w:type="dxa"/>
          </w:tcPr>
          <w:p w:rsidR="00E70B36" w:rsidRPr="0089554E" w:rsidRDefault="00E70B36" w:rsidP="00E70B36">
            <w:pPr>
              <w:jc w:val="center"/>
              <w:rPr>
                <w:rFonts w:ascii="Arial" w:hAnsi="Arial" w:cs="Arial"/>
                <w:color w:val="auto"/>
                <w:sz w:val="20"/>
                <w:szCs w:val="20"/>
              </w:rPr>
            </w:pPr>
            <w:r>
              <w:rPr>
                <w:rFonts w:ascii="Arial" w:hAnsi="Arial" w:cs="Arial"/>
                <w:color w:val="auto"/>
                <w:sz w:val="20"/>
                <w:szCs w:val="20"/>
              </w:rPr>
              <w:t>20</w:t>
            </w:r>
          </w:p>
        </w:tc>
        <w:tc>
          <w:tcPr>
            <w:tcW w:w="7087" w:type="dxa"/>
          </w:tcPr>
          <w:p w:rsidR="00E70B36" w:rsidRPr="0089554E" w:rsidRDefault="00E70B36" w:rsidP="00E70B36">
            <w:pPr>
              <w:jc w:val="both"/>
              <w:rPr>
                <w:rFonts w:ascii="Arial" w:hAnsi="Arial" w:cs="Arial"/>
                <w:b/>
                <w:color w:val="auto"/>
                <w:sz w:val="20"/>
                <w:szCs w:val="20"/>
              </w:rPr>
            </w:pPr>
            <w:r w:rsidRPr="0089554E">
              <w:rPr>
                <w:rFonts w:ascii="Arial" w:hAnsi="Arial" w:cs="Arial"/>
                <w:b/>
                <w:color w:val="auto"/>
                <w:sz w:val="20"/>
                <w:szCs w:val="20"/>
              </w:rPr>
              <w:t>Quadro branco escolar 150x120cm</w:t>
            </w:r>
          </w:p>
          <w:p w:rsidR="00E70B36" w:rsidRPr="0089554E" w:rsidRDefault="00E70B36" w:rsidP="00E70B36">
            <w:pPr>
              <w:numPr>
                <w:ilvl w:val="0"/>
                <w:numId w:val="10"/>
              </w:numPr>
              <w:shd w:val="clear" w:color="auto" w:fill="FFFFFF"/>
              <w:spacing w:before="100" w:beforeAutospacing="1" w:after="100" w:afterAutospacing="1"/>
              <w:rPr>
                <w:rFonts w:ascii="Arial" w:hAnsi="Arial" w:cs="Arial"/>
                <w:color w:val="auto"/>
                <w:sz w:val="20"/>
                <w:szCs w:val="20"/>
              </w:rPr>
            </w:pPr>
            <w:r w:rsidRPr="0089554E">
              <w:rPr>
                <w:rFonts w:ascii="Arial" w:hAnsi="Arial" w:cs="Arial"/>
                <w:color w:val="auto"/>
                <w:sz w:val="20"/>
                <w:szCs w:val="20"/>
              </w:rPr>
              <w:t>Quadro confeccionado em MDF 9 mm, sobreposto por laminado melamínico</w:t>
            </w:r>
          </w:p>
          <w:p w:rsidR="00E70B36" w:rsidRPr="0089554E" w:rsidRDefault="00E70B36" w:rsidP="00E70B36">
            <w:pPr>
              <w:numPr>
                <w:ilvl w:val="0"/>
                <w:numId w:val="10"/>
              </w:numPr>
              <w:shd w:val="clear" w:color="auto" w:fill="FFFFFF"/>
              <w:spacing w:before="100" w:beforeAutospacing="1" w:after="100" w:afterAutospacing="1"/>
              <w:rPr>
                <w:rFonts w:ascii="Arial" w:hAnsi="Arial" w:cs="Arial"/>
                <w:color w:val="auto"/>
                <w:sz w:val="20"/>
                <w:szCs w:val="20"/>
              </w:rPr>
            </w:pPr>
            <w:r w:rsidRPr="0089554E">
              <w:rPr>
                <w:rFonts w:ascii="Arial" w:hAnsi="Arial" w:cs="Arial"/>
                <w:color w:val="auto"/>
                <w:sz w:val="20"/>
                <w:szCs w:val="20"/>
              </w:rPr>
              <w:t>Moldura em alumínio anodizado</w:t>
            </w:r>
          </w:p>
          <w:p w:rsidR="00E70B36" w:rsidRPr="0089554E" w:rsidRDefault="00E70B36" w:rsidP="00E70B36">
            <w:pPr>
              <w:numPr>
                <w:ilvl w:val="0"/>
                <w:numId w:val="10"/>
              </w:numPr>
              <w:shd w:val="clear" w:color="auto" w:fill="FFFFFF"/>
              <w:spacing w:before="100" w:beforeAutospacing="1" w:after="100" w:afterAutospacing="1"/>
              <w:rPr>
                <w:rFonts w:ascii="Arial" w:hAnsi="Arial" w:cs="Arial"/>
                <w:color w:val="auto"/>
                <w:sz w:val="20"/>
                <w:szCs w:val="20"/>
              </w:rPr>
            </w:pPr>
            <w:r w:rsidRPr="0089554E">
              <w:rPr>
                <w:rFonts w:ascii="Arial" w:hAnsi="Arial" w:cs="Arial"/>
                <w:color w:val="auto"/>
                <w:sz w:val="20"/>
                <w:szCs w:val="20"/>
              </w:rPr>
              <w:t>Fixação invisível em OS</w:t>
            </w:r>
          </w:p>
          <w:p w:rsidR="00E70B36" w:rsidRPr="0089554E" w:rsidRDefault="00E70B36" w:rsidP="00E70B36">
            <w:pPr>
              <w:numPr>
                <w:ilvl w:val="0"/>
                <w:numId w:val="10"/>
              </w:numPr>
              <w:shd w:val="clear" w:color="auto" w:fill="FFFFFF"/>
              <w:spacing w:before="100" w:beforeAutospacing="1" w:after="100" w:afterAutospacing="1"/>
              <w:rPr>
                <w:rFonts w:ascii="Arial" w:hAnsi="Arial" w:cs="Arial"/>
                <w:color w:val="auto"/>
                <w:sz w:val="20"/>
                <w:szCs w:val="20"/>
              </w:rPr>
            </w:pPr>
            <w:r w:rsidRPr="0089554E">
              <w:rPr>
                <w:rFonts w:ascii="Arial" w:hAnsi="Arial" w:cs="Arial"/>
                <w:color w:val="auto"/>
                <w:sz w:val="20"/>
                <w:szCs w:val="20"/>
              </w:rPr>
              <w:t xml:space="preserve"> kit para instalação e suporte para marcador e apagador</w:t>
            </w:r>
          </w:p>
        </w:tc>
      </w:tr>
      <w:tr w:rsidR="00E70B36" w:rsidRPr="0089554E" w:rsidTr="0089554E">
        <w:tc>
          <w:tcPr>
            <w:tcW w:w="709" w:type="dxa"/>
          </w:tcPr>
          <w:p w:rsidR="00E70B36" w:rsidRPr="00E70B36" w:rsidRDefault="00E70B36" w:rsidP="00E70B36">
            <w:pPr>
              <w:pStyle w:val="PargrafodaLista"/>
              <w:numPr>
                <w:ilvl w:val="0"/>
                <w:numId w:val="18"/>
              </w:numPr>
              <w:ind w:left="0" w:firstLine="0"/>
              <w:jc w:val="center"/>
              <w:rPr>
                <w:rFonts w:ascii="Arial" w:hAnsi="Arial" w:cs="Arial"/>
                <w:color w:val="auto"/>
                <w:sz w:val="20"/>
                <w:szCs w:val="20"/>
              </w:rPr>
            </w:pPr>
          </w:p>
        </w:tc>
        <w:tc>
          <w:tcPr>
            <w:tcW w:w="709" w:type="dxa"/>
          </w:tcPr>
          <w:p w:rsidR="00E70B36" w:rsidRPr="0089554E" w:rsidRDefault="00E70B36" w:rsidP="00E70B36">
            <w:pPr>
              <w:rPr>
                <w:rFonts w:ascii="Arial" w:hAnsi="Arial" w:cs="Arial"/>
                <w:color w:val="auto"/>
                <w:sz w:val="20"/>
                <w:szCs w:val="20"/>
              </w:rPr>
            </w:pPr>
            <w:r w:rsidRPr="0089554E">
              <w:rPr>
                <w:rFonts w:ascii="Arial" w:hAnsi="Arial" w:cs="Arial"/>
                <w:color w:val="auto"/>
                <w:sz w:val="20"/>
                <w:szCs w:val="20"/>
              </w:rPr>
              <w:t>UND</w:t>
            </w:r>
          </w:p>
        </w:tc>
        <w:tc>
          <w:tcPr>
            <w:tcW w:w="709" w:type="dxa"/>
          </w:tcPr>
          <w:p w:rsidR="00E70B36" w:rsidRPr="0089554E" w:rsidRDefault="00E70B36" w:rsidP="00E70B36">
            <w:pPr>
              <w:jc w:val="center"/>
              <w:rPr>
                <w:rFonts w:ascii="Arial" w:hAnsi="Arial" w:cs="Arial"/>
                <w:color w:val="auto"/>
                <w:sz w:val="20"/>
                <w:szCs w:val="20"/>
              </w:rPr>
            </w:pPr>
            <w:r>
              <w:rPr>
                <w:rFonts w:ascii="Arial" w:hAnsi="Arial" w:cs="Arial"/>
                <w:color w:val="auto"/>
                <w:sz w:val="20"/>
                <w:szCs w:val="20"/>
              </w:rPr>
              <w:t>20</w:t>
            </w:r>
          </w:p>
        </w:tc>
        <w:tc>
          <w:tcPr>
            <w:tcW w:w="7087" w:type="dxa"/>
          </w:tcPr>
          <w:p w:rsidR="00E70B36" w:rsidRPr="0089554E" w:rsidRDefault="00E70B36" w:rsidP="00E70B36">
            <w:pPr>
              <w:jc w:val="both"/>
              <w:rPr>
                <w:rFonts w:ascii="Arial" w:hAnsi="Arial" w:cs="Arial"/>
                <w:b/>
                <w:color w:val="auto"/>
                <w:sz w:val="20"/>
                <w:szCs w:val="20"/>
              </w:rPr>
            </w:pPr>
            <w:r w:rsidRPr="0089554E">
              <w:rPr>
                <w:rFonts w:ascii="Arial" w:hAnsi="Arial" w:cs="Arial"/>
                <w:b/>
                <w:color w:val="auto"/>
                <w:sz w:val="20"/>
                <w:szCs w:val="20"/>
              </w:rPr>
              <w:t>Quadro branco escolar 200x120cm</w:t>
            </w:r>
          </w:p>
          <w:p w:rsidR="00E70B36" w:rsidRPr="0089554E" w:rsidRDefault="00E70B36" w:rsidP="00E70B36">
            <w:pPr>
              <w:numPr>
                <w:ilvl w:val="0"/>
                <w:numId w:val="10"/>
              </w:numPr>
              <w:shd w:val="clear" w:color="auto" w:fill="FFFFFF"/>
              <w:spacing w:before="100" w:beforeAutospacing="1" w:after="100" w:afterAutospacing="1"/>
              <w:rPr>
                <w:rFonts w:ascii="Arial" w:hAnsi="Arial" w:cs="Arial"/>
                <w:color w:val="auto"/>
                <w:sz w:val="20"/>
                <w:szCs w:val="20"/>
              </w:rPr>
            </w:pPr>
            <w:r w:rsidRPr="0089554E">
              <w:rPr>
                <w:rFonts w:ascii="Arial" w:hAnsi="Arial" w:cs="Arial"/>
                <w:color w:val="auto"/>
                <w:sz w:val="20"/>
                <w:szCs w:val="20"/>
              </w:rPr>
              <w:t>Quadro confeccionado em MDF 9 mm, sobreposto por laminado melamínico</w:t>
            </w:r>
          </w:p>
          <w:p w:rsidR="00E70B36" w:rsidRPr="0089554E" w:rsidRDefault="00E70B36" w:rsidP="00E70B36">
            <w:pPr>
              <w:numPr>
                <w:ilvl w:val="0"/>
                <w:numId w:val="10"/>
              </w:numPr>
              <w:shd w:val="clear" w:color="auto" w:fill="FFFFFF"/>
              <w:spacing w:before="100" w:beforeAutospacing="1" w:after="100" w:afterAutospacing="1"/>
              <w:rPr>
                <w:rFonts w:ascii="Arial" w:hAnsi="Arial" w:cs="Arial"/>
                <w:color w:val="auto"/>
                <w:sz w:val="20"/>
                <w:szCs w:val="20"/>
              </w:rPr>
            </w:pPr>
            <w:r w:rsidRPr="0089554E">
              <w:rPr>
                <w:rFonts w:ascii="Arial" w:hAnsi="Arial" w:cs="Arial"/>
                <w:color w:val="auto"/>
                <w:sz w:val="20"/>
                <w:szCs w:val="20"/>
              </w:rPr>
              <w:t>Moldura em alumínio anodizado</w:t>
            </w:r>
          </w:p>
          <w:p w:rsidR="00E70B36" w:rsidRPr="0089554E" w:rsidRDefault="00E70B36" w:rsidP="00E70B36">
            <w:pPr>
              <w:numPr>
                <w:ilvl w:val="0"/>
                <w:numId w:val="10"/>
              </w:numPr>
              <w:shd w:val="clear" w:color="auto" w:fill="FFFFFF"/>
              <w:spacing w:before="100" w:beforeAutospacing="1" w:after="100" w:afterAutospacing="1"/>
              <w:rPr>
                <w:rFonts w:ascii="Arial" w:hAnsi="Arial" w:cs="Arial"/>
                <w:color w:val="auto"/>
                <w:sz w:val="20"/>
                <w:szCs w:val="20"/>
              </w:rPr>
            </w:pPr>
            <w:r w:rsidRPr="0089554E">
              <w:rPr>
                <w:rFonts w:ascii="Arial" w:hAnsi="Arial" w:cs="Arial"/>
                <w:color w:val="auto"/>
                <w:sz w:val="20"/>
                <w:szCs w:val="20"/>
              </w:rPr>
              <w:t>Fixação invisível em OS</w:t>
            </w:r>
          </w:p>
          <w:p w:rsidR="00E70B36" w:rsidRPr="0089554E" w:rsidRDefault="00E70B36" w:rsidP="00E70B36">
            <w:pPr>
              <w:numPr>
                <w:ilvl w:val="0"/>
                <w:numId w:val="10"/>
              </w:numPr>
              <w:shd w:val="clear" w:color="auto" w:fill="FFFFFF"/>
              <w:spacing w:before="100" w:beforeAutospacing="1" w:after="100" w:afterAutospacing="1"/>
              <w:rPr>
                <w:rFonts w:ascii="Arial" w:hAnsi="Arial" w:cs="Arial"/>
                <w:color w:val="auto"/>
                <w:sz w:val="20"/>
                <w:szCs w:val="20"/>
              </w:rPr>
            </w:pPr>
            <w:r w:rsidRPr="0089554E">
              <w:rPr>
                <w:rFonts w:ascii="Arial" w:hAnsi="Arial" w:cs="Arial"/>
                <w:color w:val="auto"/>
                <w:sz w:val="20"/>
                <w:szCs w:val="20"/>
              </w:rPr>
              <w:t>kit para instalação e suporte para marcador e apagador</w:t>
            </w:r>
          </w:p>
        </w:tc>
      </w:tr>
      <w:tr w:rsidR="00E70B36" w:rsidRPr="0089554E" w:rsidTr="0089554E">
        <w:tc>
          <w:tcPr>
            <w:tcW w:w="709" w:type="dxa"/>
          </w:tcPr>
          <w:p w:rsidR="00E70B36" w:rsidRPr="00E70B36" w:rsidRDefault="00E70B36" w:rsidP="00E70B36">
            <w:pPr>
              <w:pStyle w:val="PargrafodaLista"/>
              <w:numPr>
                <w:ilvl w:val="0"/>
                <w:numId w:val="18"/>
              </w:numPr>
              <w:ind w:left="0" w:firstLine="0"/>
              <w:jc w:val="center"/>
              <w:rPr>
                <w:rFonts w:ascii="Arial" w:hAnsi="Arial" w:cs="Arial"/>
                <w:color w:val="auto"/>
                <w:sz w:val="20"/>
                <w:szCs w:val="20"/>
              </w:rPr>
            </w:pPr>
          </w:p>
        </w:tc>
        <w:tc>
          <w:tcPr>
            <w:tcW w:w="709" w:type="dxa"/>
          </w:tcPr>
          <w:p w:rsidR="00E70B36" w:rsidRPr="0089554E" w:rsidRDefault="00E70B36" w:rsidP="0089554E">
            <w:pPr>
              <w:rPr>
                <w:rFonts w:ascii="Arial" w:hAnsi="Arial" w:cs="Arial"/>
                <w:color w:val="auto"/>
                <w:sz w:val="20"/>
                <w:szCs w:val="20"/>
              </w:rPr>
            </w:pPr>
            <w:r w:rsidRPr="0089554E">
              <w:rPr>
                <w:rFonts w:ascii="Arial" w:hAnsi="Arial" w:cs="Arial"/>
                <w:color w:val="auto"/>
                <w:sz w:val="20"/>
                <w:szCs w:val="20"/>
              </w:rPr>
              <w:t>UNID</w:t>
            </w:r>
          </w:p>
        </w:tc>
        <w:tc>
          <w:tcPr>
            <w:tcW w:w="709" w:type="dxa"/>
          </w:tcPr>
          <w:p w:rsidR="00E70B36" w:rsidRPr="0089554E" w:rsidRDefault="00E70B36" w:rsidP="00E70B36">
            <w:pPr>
              <w:jc w:val="center"/>
              <w:rPr>
                <w:rFonts w:ascii="Arial" w:hAnsi="Arial" w:cs="Arial"/>
                <w:color w:val="auto"/>
                <w:sz w:val="20"/>
                <w:szCs w:val="20"/>
              </w:rPr>
            </w:pPr>
            <w:r>
              <w:rPr>
                <w:rFonts w:ascii="Arial" w:hAnsi="Arial" w:cs="Arial"/>
                <w:color w:val="auto"/>
                <w:sz w:val="20"/>
                <w:szCs w:val="20"/>
              </w:rPr>
              <w:t>50</w:t>
            </w:r>
          </w:p>
        </w:tc>
        <w:tc>
          <w:tcPr>
            <w:tcW w:w="7087" w:type="dxa"/>
          </w:tcPr>
          <w:p w:rsidR="00E70B36" w:rsidRPr="0089554E" w:rsidRDefault="00E70B36" w:rsidP="00E70B36">
            <w:pPr>
              <w:jc w:val="both"/>
              <w:rPr>
                <w:rFonts w:ascii="Arial" w:hAnsi="Arial" w:cs="Arial"/>
                <w:b/>
                <w:color w:val="auto"/>
                <w:sz w:val="20"/>
                <w:szCs w:val="20"/>
                <w:lang w:eastAsia="zh-CN"/>
              </w:rPr>
            </w:pPr>
            <w:r w:rsidRPr="0089554E">
              <w:rPr>
                <w:rFonts w:ascii="Arial" w:hAnsi="Arial" w:cs="Arial"/>
                <w:b/>
                <w:color w:val="auto"/>
                <w:sz w:val="20"/>
                <w:szCs w:val="20"/>
                <w:lang w:eastAsia="zh-CN"/>
              </w:rPr>
              <w:t>Tatame</w:t>
            </w:r>
          </w:p>
          <w:p w:rsidR="00E70B36" w:rsidRPr="0089554E" w:rsidRDefault="00E70B36" w:rsidP="0089554E">
            <w:pPr>
              <w:pStyle w:val="PargrafodaLista"/>
              <w:numPr>
                <w:ilvl w:val="0"/>
                <w:numId w:val="17"/>
              </w:numPr>
              <w:jc w:val="both"/>
              <w:rPr>
                <w:rFonts w:ascii="Arial" w:hAnsi="Arial" w:cs="Arial"/>
                <w:color w:val="auto"/>
                <w:sz w:val="20"/>
                <w:szCs w:val="20"/>
                <w:lang w:eastAsia="zh-CN"/>
              </w:rPr>
            </w:pPr>
            <w:r w:rsidRPr="0089554E">
              <w:rPr>
                <w:rFonts w:ascii="Arial" w:hAnsi="Arial" w:cs="Arial"/>
                <w:color w:val="auto"/>
                <w:sz w:val="20"/>
                <w:szCs w:val="20"/>
                <w:lang w:eastAsia="zh-CN"/>
              </w:rPr>
              <w:t xml:space="preserve">Composição , EVA copolímero etileno acetato de vinil. </w:t>
            </w:r>
          </w:p>
          <w:p w:rsidR="00E70B36" w:rsidRPr="0089554E" w:rsidRDefault="00E70B36" w:rsidP="0089554E">
            <w:pPr>
              <w:pStyle w:val="PargrafodaLista"/>
              <w:numPr>
                <w:ilvl w:val="0"/>
                <w:numId w:val="17"/>
              </w:numPr>
              <w:jc w:val="both"/>
              <w:rPr>
                <w:rFonts w:ascii="Arial" w:hAnsi="Arial" w:cs="Arial"/>
                <w:color w:val="auto"/>
                <w:sz w:val="20"/>
                <w:szCs w:val="20"/>
                <w:lang w:eastAsia="zh-CN"/>
              </w:rPr>
            </w:pPr>
            <w:r w:rsidRPr="0089554E">
              <w:rPr>
                <w:rFonts w:ascii="Arial" w:hAnsi="Arial" w:cs="Arial"/>
                <w:color w:val="auto"/>
                <w:sz w:val="20"/>
                <w:szCs w:val="20"/>
                <w:lang w:eastAsia="zh-CN"/>
              </w:rPr>
              <w:t>Com sistema de encaixe.</w:t>
            </w:r>
          </w:p>
          <w:p w:rsidR="00E70B36" w:rsidRPr="0089554E" w:rsidRDefault="00E70B36" w:rsidP="0089554E">
            <w:pPr>
              <w:pStyle w:val="PargrafodaLista"/>
              <w:numPr>
                <w:ilvl w:val="0"/>
                <w:numId w:val="17"/>
              </w:numPr>
              <w:jc w:val="both"/>
              <w:rPr>
                <w:rFonts w:ascii="Arial" w:hAnsi="Arial" w:cs="Arial"/>
                <w:color w:val="auto"/>
                <w:sz w:val="20"/>
                <w:szCs w:val="20"/>
                <w:lang w:eastAsia="zh-CN"/>
              </w:rPr>
            </w:pPr>
            <w:r w:rsidRPr="0089554E">
              <w:rPr>
                <w:rFonts w:ascii="Arial" w:hAnsi="Arial" w:cs="Arial"/>
                <w:color w:val="auto"/>
                <w:sz w:val="20"/>
                <w:szCs w:val="20"/>
                <w:lang w:eastAsia="zh-CN"/>
              </w:rPr>
              <w:t>Comprimento, 1m, largura, 1m, espessura, 40mm</w:t>
            </w:r>
          </w:p>
          <w:p w:rsidR="00E70B36" w:rsidRPr="0089554E" w:rsidRDefault="00E70B36" w:rsidP="00E70B36">
            <w:pPr>
              <w:jc w:val="both"/>
              <w:rPr>
                <w:rFonts w:ascii="Arial" w:hAnsi="Arial" w:cs="Arial"/>
                <w:b/>
                <w:color w:val="auto"/>
                <w:sz w:val="20"/>
                <w:szCs w:val="20"/>
              </w:rPr>
            </w:pPr>
          </w:p>
        </w:tc>
      </w:tr>
    </w:tbl>
    <w:p w:rsidR="009B660F" w:rsidRDefault="009B660F" w:rsidP="002F3351">
      <w:pPr>
        <w:jc w:val="both"/>
        <w:rPr>
          <w:rFonts w:ascii="Arial" w:hAnsi="Arial" w:cs="Arial"/>
          <w:b/>
          <w:sz w:val="22"/>
          <w:szCs w:val="22"/>
        </w:rPr>
      </w:pPr>
    </w:p>
    <w:p w:rsidR="002F3351" w:rsidRPr="002F3351" w:rsidRDefault="002F3351" w:rsidP="002F3351">
      <w:pPr>
        <w:rPr>
          <w:rFonts w:ascii="Arial" w:hAnsi="Arial" w:cs="Arial"/>
          <w:b/>
          <w:sz w:val="22"/>
          <w:szCs w:val="22"/>
        </w:rPr>
      </w:pPr>
      <w:r w:rsidRPr="002F3351">
        <w:rPr>
          <w:rFonts w:ascii="Arial" w:hAnsi="Arial" w:cs="Arial"/>
          <w:b/>
          <w:sz w:val="22"/>
          <w:szCs w:val="22"/>
        </w:rPr>
        <w:t>Observação:</w:t>
      </w:r>
    </w:p>
    <w:p w:rsidR="002F3351" w:rsidRPr="002F3351" w:rsidRDefault="002F3351" w:rsidP="002F3351">
      <w:pPr>
        <w:rPr>
          <w:rFonts w:ascii="Arial" w:hAnsi="Arial" w:cs="Arial"/>
          <w:b/>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Cs/>
          <w:sz w:val="22"/>
          <w:szCs w:val="22"/>
        </w:rPr>
        <w:t>1 – O Registro de Preços deverá ser firmado sobre o menor preço unitário.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Prazo e Local de entrega</w:t>
      </w:r>
      <w:r w:rsidRPr="002F3351">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2F3351" w:rsidRPr="002F3351" w:rsidRDefault="002F3351" w:rsidP="002F3351">
      <w:pPr>
        <w:jc w:val="both"/>
        <w:rPr>
          <w:rFonts w:ascii="Arial" w:hAnsi="Arial" w:cs="Arial"/>
          <w:bCs/>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lastRenderedPageBreak/>
        <w:t xml:space="preserve">Prazo de Pagamento: </w:t>
      </w:r>
      <w:r w:rsidRPr="002F3351">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2F3351" w:rsidRPr="002F3351" w:rsidRDefault="002F3351" w:rsidP="002F3351">
      <w:pPr>
        <w:jc w:val="both"/>
        <w:rPr>
          <w:rFonts w:ascii="Arial" w:hAnsi="Arial" w:cs="Arial"/>
          <w:b/>
          <w:sz w:val="22"/>
          <w:szCs w:val="22"/>
        </w:rPr>
      </w:pPr>
    </w:p>
    <w:p w:rsidR="00C01FB2" w:rsidRPr="002F3351" w:rsidRDefault="002F3351" w:rsidP="00B648E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b/>
          <w:sz w:val="22"/>
          <w:szCs w:val="22"/>
        </w:rPr>
        <w:t>DOTAÇÃO ORÇAMENTÁRIA</w:t>
      </w:r>
      <w:r w:rsidRPr="002F3351">
        <w:rPr>
          <w:rFonts w:ascii="Arial" w:hAnsi="Arial" w:cs="Arial"/>
          <w:bCs/>
          <w:sz w:val="22"/>
          <w:szCs w:val="22"/>
        </w:rPr>
        <w:t xml:space="preserve">: </w:t>
      </w:r>
      <w:r w:rsidR="00B648E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B648E1">
        <w:rPr>
          <w:rFonts w:ascii="Arial" w:hAnsi="Arial" w:cs="Arial"/>
          <w:sz w:val="22"/>
          <w:szCs w:val="22"/>
        </w:rPr>
        <w:t>.</w:t>
      </w: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ÓRGÃO REQUISITANTE</w:t>
      </w:r>
      <w:r w:rsidRPr="002F3351">
        <w:rPr>
          <w:rFonts w:ascii="Arial" w:hAnsi="Arial" w:cs="Arial"/>
          <w:sz w:val="22"/>
          <w:szCs w:val="22"/>
          <w:lang w:val="pt-BR"/>
        </w:rPr>
        <w:t>: Secretaria Municipal de Administração.</w:t>
      </w: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4D0C8C">
        <w:rPr>
          <w:rFonts w:ascii="Arial" w:hAnsi="Arial" w:cs="Arial"/>
          <w:b/>
          <w:sz w:val="22"/>
          <w:szCs w:val="22"/>
        </w:rPr>
        <w:t>090</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4D0C8C">
        <w:rPr>
          <w:rFonts w:ascii="Arial" w:hAnsi="Arial" w:cs="Arial"/>
          <w:b/>
          <w:sz w:val="22"/>
          <w:szCs w:val="22"/>
        </w:rPr>
        <w:t>055</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p>
    <w:p w:rsidR="002F3351" w:rsidRPr="002F3351" w:rsidRDefault="002F3351" w:rsidP="002F3351">
      <w:pPr>
        <w:pStyle w:val="Ttulo1"/>
        <w:keepNext w:val="0"/>
        <w:spacing w:before="0" w:after="0"/>
        <w:jc w:val="both"/>
        <w:rPr>
          <w:rFonts w:cs="Arial"/>
          <w:b w:val="0"/>
          <w:sz w:val="22"/>
          <w:szCs w:val="22"/>
          <w:u w:val="single"/>
        </w:rPr>
      </w:pPr>
    </w:p>
    <w:p w:rsidR="002F3351" w:rsidRPr="002F3351" w:rsidRDefault="002F3351" w:rsidP="002F3351">
      <w:pPr>
        <w:pStyle w:val="Ttulo1"/>
        <w:spacing w:before="0" w:after="0"/>
        <w:jc w:val="center"/>
        <w:rPr>
          <w:rFonts w:cs="Arial"/>
          <w:sz w:val="22"/>
          <w:szCs w:val="22"/>
          <w:u w:val="single"/>
        </w:rPr>
      </w:pPr>
      <w:r w:rsidRPr="002F3351">
        <w:rPr>
          <w:rFonts w:cs="Arial"/>
          <w:sz w:val="22"/>
          <w:szCs w:val="22"/>
          <w:u w:val="single"/>
        </w:rPr>
        <w:t>ANEXO IV - MINUTA DE ATA DE REGISTRO DE PREÇOS</w:t>
      </w:r>
    </w:p>
    <w:p w:rsidR="002F3351" w:rsidRPr="002F3351" w:rsidRDefault="002F3351" w:rsidP="002F3351">
      <w:pPr>
        <w:tabs>
          <w:tab w:val="right" w:pos="2359"/>
        </w:tabs>
        <w:jc w:val="both"/>
        <w:rPr>
          <w:rFonts w:ascii="Arial" w:hAnsi="Arial" w:cs="Arial"/>
          <w:sz w:val="22"/>
          <w:szCs w:val="22"/>
          <w:u w:val="single"/>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ATA DE REGISTRO DE PREÇOS Nº 0</w:t>
      </w:r>
      <w:r w:rsidR="003A28CE">
        <w:rPr>
          <w:rFonts w:ascii="Arial" w:hAnsi="Arial" w:cs="Arial"/>
          <w:sz w:val="22"/>
          <w:szCs w:val="22"/>
        </w:rPr>
        <w:t>42</w:t>
      </w:r>
      <w:r w:rsidRPr="002F3351">
        <w:rPr>
          <w:rFonts w:ascii="Arial" w:hAnsi="Arial" w:cs="Arial"/>
          <w:sz w:val="22"/>
          <w:szCs w:val="22"/>
        </w:rPr>
        <w:t>/</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PREGÃO Nº </w:t>
      </w:r>
      <w:r w:rsidR="004D0C8C">
        <w:rPr>
          <w:rFonts w:ascii="Arial" w:hAnsi="Arial" w:cs="Arial"/>
          <w:sz w:val="22"/>
          <w:szCs w:val="22"/>
        </w:rPr>
        <w:t>055</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PROCESSO Nº </w:t>
      </w:r>
      <w:r w:rsidR="004D0C8C">
        <w:rPr>
          <w:rFonts w:ascii="Arial" w:hAnsi="Arial" w:cs="Arial"/>
          <w:sz w:val="22"/>
          <w:szCs w:val="22"/>
        </w:rPr>
        <w:t>090</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VALIDADE: 12 meses.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r w:rsidRPr="002F3351">
        <w:rPr>
          <w:rFonts w:ascii="Arial" w:hAnsi="Arial" w:cs="Arial"/>
          <w:sz w:val="22"/>
          <w:szCs w:val="22"/>
        </w:rPr>
        <w:t xml:space="preserve">Aos ___(  ) dias do mês de  ______ de </w:t>
      </w:r>
      <w:r w:rsidR="00387E5F">
        <w:rPr>
          <w:rFonts w:ascii="Arial" w:hAnsi="Arial" w:cs="Arial"/>
          <w:sz w:val="22"/>
          <w:szCs w:val="22"/>
        </w:rPr>
        <w:t>2021</w:t>
      </w:r>
      <w:r w:rsidRPr="002F3351">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4D0C8C">
        <w:rPr>
          <w:rFonts w:ascii="Arial" w:hAnsi="Arial" w:cs="Arial"/>
          <w:sz w:val="22"/>
          <w:szCs w:val="22"/>
        </w:rPr>
        <w:t>055</w:t>
      </w:r>
      <w:r w:rsidR="00387E5F">
        <w:rPr>
          <w:rFonts w:ascii="Arial" w:hAnsi="Arial" w:cs="Arial"/>
          <w:sz w:val="22"/>
          <w:szCs w:val="22"/>
        </w:rPr>
        <w:t>/2021</w:t>
      </w:r>
      <w:r w:rsidRPr="002F3351">
        <w:rPr>
          <w:rFonts w:ascii="Arial" w:hAnsi="Arial" w:cs="Arial"/>
          <w:sz w:val="22"/>
          <w:szCs w:val="22"/>
        </w:rPr>
        <w:t xml:space="preserve"> por deliberação do pregoeiro oficial e equipe de apoio, e por ele homologada conforme processo nº </w:t>
      </w:r>
      <w:r w:rsidR="004D0C8C">
        <w:rPr>
          <w:rFonts w:ascii="Arial" w:hAnsi="Arial" w:cs="Arial"/>
          <w:sz w:val="22"/>
          <w:szCs w:val="22"/>
        </w:rPr>
        <w:t>090</w:t>
      </w:r>
      <w:r w:rsidR="00387E5F">
        <w:rPr>
          <w:rFonts w:ascii="Arial" w:hAnsi="Arial" w:cs="Arial"/>
          <w:sz w:val="22"/>
          <w:szCs w:val="22"/>
        </w:rPr>
        <w:t>/2021</w:t>
      </w:r>
      <w:r w:rsidRPr="002F3351">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2F3351" w:rsidRPr="004644A9" w:rsidTr="004644A9">
        <w:tc>
          <w:tcPr>
            <w:tcW w:w="709"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b/>
                <w:sz w:val="16"/>
                <w:szCs w:val="16"/>
              </w:rPr>
            </w:pPr>
            <w:r w:rsidRPr="004644A9">
              <w:rPr>
                <w:rFonts w:ascii="Arial" w:hAnsi="Arial" w:cs="Arial"/>
                <w:b/>
                <w:sz w:val="16"/>
                <w:szCs w:val="16"/>
              </w:rPr>
              <w:t>ITEM</w:t>
            </w:r>
          </w:p>
        </w:tc>
        <w:tc>
          <w:tcPr>
            <w:tcW w:w="1418"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DESCRIÇÃO DO ITEM</w:t>
            </w:r>
          </w:p>
        </w:tc>
        <w:tc>
          <w:tcPr>
            <w:tcW w:w="6945" w:type="dxa"/>
            <w:gridSpan w:val="7"/>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QUANTIDADE/ VALOR</w:t>
            </w:r>
          </w:p>
        </w:tc>
      </w:tr>
      <w:tr w:rsidR="002F3351" w:rsidRPr="004644A9" w:rsidTr="004644A9">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2867" w:type="dxa"/>
            <w:gridSpan w:val="3"/>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Órgão gerenciador</w:t>
            </w:r>
          </w:p>
        </w:tc>
        <w:tc>
          <w:tcPr>
            <w:tcW w:w="1984"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 a ser registrada e limite por adesão</w:t>
            </w:r>
          </w:p>
        </w:tc>
        <w:tc>
          <w:tcPr>
            <w:tcW w:w="2094"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Limite decorrente de adesões</w:t>
            </w:r>
          </w:p>
        </w:tc>
      </w:tr>
      <w:tr w:rsidR="002F3351" w:rsidRPr="004644A9" w:rsidTr="004644A9">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851"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Unitário</w:t>
            </w:r>
          </w:p>
        </w:tc>
        <w:tc>
          <w:tcPr>
            <w:tcW w:w="1134"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c>
          <w:tcPr>
            <w:tcW w:w="99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99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c>
          <w:tcPr>
            <w:tcW w:w="1093"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1001"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r>
      <w:tr w:rsidR="002F3351" w:rsidRPr="004644A9" w:rsidTr="00670DAA">
        <w:trPr>
          <w:trHeight w:val="373"/>
        </w:trPr>
        <w:tc>
          <w:tcPr>
            <w:tcW w:w="709"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r w:rsidRPr="004644A9">
              <w:rPr>
                <w:rFonts w:ascii="Arial" w:hAnsi="Arial" w:cs="Arial"/>
                <w:sz w:val="16"/>
                <w:szCs w:val="16"/>
              </w:rPr>
              <w:t>01</w:t>
            </w:r>
          </w:p>
        </w:tc>
        <w:tc>
          <w:tcPr>
            <w:tcW w:w="1418"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r>
    </w:tbl>
    <w:p w:rsidR="002F3351" w:rsidRPr="002F3351" w:rsidRDefault="002F3351" w:rsidP="002F3351">
      <w:pPr>
        <w:pStyle w:val="Corpodetexto"/>
        <w:tabs>
          <w:tab w:val="left" w:pos="4156"/>
          <w:tab w:val="left" w:pos="5426"/>
        </w:tabs>
        <w:spacing w:after="0" w:line="240" w:lineRule="auto"/>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01 </w:t>
      </w:r>
      <w:r w:rsidRPr="002F3351">
        <w:rPr>
          <w:rFonts w:ascii="Arial" w:hAnsi="Arial" w:cs="Arial"/>
          <w:b/>
          <w:sz w:val="22"/>
          <w:szCs w:val="22"/>
        </w:rPr>
        <w:noBreakHyphen/>
        <w:t xml:space="preserve"> DO OBJETO:</w:t>
      </w:r>
    </w:p>
    <w:p w:rsidR="002F3351" w:rsidRPr="002F3351" w:rsidRDefault="002F3351" w:rsidP="002F3351">
      <w:pPr>
        <w:jc w:val="both"/>
        <w:rPr>
          <w:rFonts w:ascii="Arial" w:hAnsi="Arial" w:cs="Arial"/>
          <w:b/>
          <w:sz w:val="22"/>
          <w:szCs w:val="22"/>
        </w:rPr>
      </w:pPr>
    </w:p>
    <w:p w:rsidR="002F3351" w:rsidRPr="002F3351" w:rsidRDefault="002F3351" w:rsidP="002F3351">
      <w:pPr>
        <w:pStyle w:val="Recuodecorpodetexto"/>
        <w:spacing w:after="0"/>
        <w:ind w:left="0"/>
        <w:jc w:val="both"/>
        <w:rPr>
          <w:sz w:val="22"/>
          <w:szCs w:val="22"/>
        </w:rPr>
      </w:pPr>
      <w:r w:rsidRPr="002F3351">
        <w:rPr>
          <w:sz w:val="22"/>
          <w:szCs w:val="22"/>
        </w:rPr>
        <w:t xml:space="preserve">I </w:t>
      </w:r>
      <w:r w:rsidRPr="002F3351">
        <w:rPr>
          <w:sz w:val="22"/>
          <w:szCs w:val="22"/>
        </w:rPr>
        <w:noBreakHyphen/>
        <w:t xml:space="preserve"> Os objetos do fornecimento são os produtos constantes dos anexos desta ata, em que são discriminados, a apresentação de cada produto, o consumo estimado e o prazo para entrega.</w:t>
      </w:r>
    </w:p>
    <w:p w:rsidR="002F3351" w:rsidRPr="002F3351" w:rsidRDefault="002F3351" w:rsidP="002F3351">
      <w:pPr>
        <w:pStyle w:val="Recuodecorpodetexto"/>
        <w:spacing w:after="0"/>
        <w:ind w:left="0"/>
        <w:rPr>
          <w:sz w:val="22"/>
          <w:szCs w:val="22"/>
        </w:rPr>
      </w:pPr>
    </w:p>
    <w:p w:rsidR="002F3351" w:rsidRPr="002F3351" w:rsidRDefault="002F3351" w:rsidP="002F3351">
      <w:pPr>
        <w:tabs>
          <w:tab w:val="right" w:pos="6589"/>
        </w:tabs>
        <w:jc w:val="both"/>
        <w:rPr>
          <w:rFonts w:ascii="Arial" w:hAnsi="Arial" w:cs="Arial"/>
          <w:b/>
          <w:sz w:val="22"/>
          <w:szCs w:val="22"/>
        </w:rPr>
      </w:pPr>
      <w:r w:rsidRPr="002F3351">
        <w:rPr>
          <w:rFonts w:ascii="Arial" w:hAnsi="Arial" w:cs="Arial"/>
          <w:b/>
          <w:sz w:val="22"/>
          <w:szCs w:val="22"/>
        </w:rPr>
        <w:t xml:space="preserve">02 </w:t>
      </w:r>
      <w:r w:rsidRPr="002F3351">
        <w:rPr>
          <w:rFonts w:ascii="Arial" w:hAnsi="Arial" w:cs="Arial"/>
          <w:b/>
          <w:sz w:val="22"/>
          <w:szCs w:val="22"/>
        </w:rPr>
        <w:noBreakHyphen/>
        <w:t xml:space="preserve"> DA VALIDADE DO REGISTRO DE PREÇOS</w:t>
      </w:r>
    </w:p>
    <w:p w:rsidR="002F3351" w:rsidRPr="002F3351" w:rsidRDefault="002F3351" w:rsidP="002F3351">
      <w:pPr>
        <w:tabs>
          <w:tab w:val="right" w:pos="6589"/>
        </w:tabs>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terá a validade de 12 meses a partir da homologação do processo.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III </w:t>
      </w:r>
      <w:r w:rsidRPr="002F3351">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7944"/>
        </w:tabs>
        <w:jc w:val="both"/>
        <w:rPr>
          <w:rFonts w:ascii="Arial" w:hAnsi="Arial" w:cs="Arial"/>
          <w:b/>
          <w:sz w:val="22"/>
          <w:szCs w:val="22"/>
        </w:rPr>
      </w:pPr>
      <w:r w:rsidRPr="002F3351">
        <w:rPr>
          <w:rFonts w:ascii="Arial" w:hAnsi="Arial" w:cs="Arial"/>
          <w:b/>
          <w:sz w:val="22"/>
          <w:szCs w:val="22"/>
        </w:rPr>
        <w:t xml:space="preserve">03 </w:t>
      </w:r>
      <w:r w:rsidRPr="002F3351">
        <w:rPr>
          <w:rFonts w:ascii="Arial" w:hAnsi="Arial" w:cs="Arial"/>
          <w:b/>
          <w:sz w:val="22"/>
          <w:szCs w:val="22"/>
        </w:rPr>
        <w:noBreakHyphen/>
        <w:t xml:space="preserve"> DA UTILIZAÇÃO DA ATA DE REGISTRO DE PREÇOS</w:t>
      </w:r>
    </w:p>
    <w:p w:rsidR="002F3351" w:rsidRPr="002F3351" w:rsidRDefault="002F3351" w:rsidP="002F3351">
      <w:pPr>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2401"/>
        </w:tabs>
        <w:jc w:val="both"/>
        <w:rPr>
          <w:rFonts w:ascii="Arial" w:hAnsi="Arial" w:cs="Arial"/>
          <w:b/>
          <w:sz w:val="22"/>
          <w:szCs w:val="22"/>
        </w:rPr>
      </w:pPr>
      <w:r w:rsidRPr="002F3351">
        <w:rPr>
          <w:rFonts w:ascii="Arial" w:hAnsi="Arial" w:cs="Arial"/>
          <w:b/>
          <w:sz w:val="22"/>
          <w:szCs w:val="22"/>
        </w:rPr>
        <w:t xml:space="preserve">04 </w:t>
      </w:r>
      <w:r w:rsidRPr="002F3351">
        <w:rPr>
          <w:rFonts w:ascii="Arial" w:hAnsi="Arial" w:cs="Arial"/>
          <w:b/>
          <w:sz w:val="22"/>
          <w:szCs w:val="22"/>
        </w:rPr>
        <w:noBreakHyphen/>
        <w:t xml:space="preserve"> DO PREÇO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4D0C8C">
        <w:rPr>
          <w:rFonts w:ascii="Arial" w:hAnsi="Arial" w:cs="Arial"/>
          <w:sz w:val="22"/>
          <w:szCs w:val="22"/>
        </w:rPr>
        <w:t>055</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tabs>
          <w:tab w:val="right" w:pos="9122"/>
        </w:tabs>
        <w:jc w:val="both"/>
        <w:rPr>
          <w:rFonts w:ascii="Arial" w:hAnsi="Arial" w:cs="Arial"/>
          <w:sz w:val="22"/>
          <w:szCs w:val="22"/>
        </w:rPr>
      </w:pPr>
    </w:p>
    <w:p w:rsidR="002F3351" w:rsidRPr="002F3351" w:rsidRDefault="002F3351" w:rsidP="002F3351">
      <w:pPr>
        <w:tabs>
          <w:tab w:val="right" w:pos="9122"/>
        </w:tabs>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4D0C8C">
        <w:rPr>
          <w:rFonts w:ascii="Arial" w:hAnsi="Arial" w:cs="Arial"/>
          <w:sz w:val="22"/>
          <w:szCs w:val="22"/>
        </w:rPr>
        <w:t>055</w:t>
      </w:r>
      <w:r w:rsidR="00387E5F">
        <w:rPr>
          <w:rFonts w:ascii="Arial" w:hAnsi="Arial" w:cs="Arial"/>
          <w:sz w:val="22"/>
          <w:szCs w:val="22"/>
        </w:rPr>
        <w:t>/2021</w:t>
      </w:r>
      <w:r w:rsidRPr="002F3351">
        <w:rPr>
          <w:rFonts w:ascii="Arial" w:hAnsi="Arial" w:cs="Arial"/>
          <w:sz w:val="22"/>
          <w:szCs w:val="22"/>
        </w:rPr>
        <w:t>, que integra o presente instrumento de compromisso.</w:t>
      </w:r>
    </w:p>
    <w:p w:rsidR="002F3351" w:rsidRPr="002F3351" w:rsidRDefault="002F3351" w:rsidP="002F3351">
      <w:pPr>
        <w:tabs>
          <w:tab w:val="right" w:pos="9106"/>
        </w:tabs>
        <w:jc w:val="both"/>
        <w:rPr>
          <w:rFonts w:ascii="Arial" w:hAnsi="Arial" w:cs="Arial"/>
          <w:sz w:val="22"/>
          <w:szCs w:val="22"/>
        </w:rPr>
      </w:pPr>
    </w:p>
    <w:p w:rsidR="002F3351" w:rsidRPr="002F3351" w:rsidRDefault="002F3351" w:rsidP="002F3351">
      <w:pPr>
        <w:tabs>
          <w:tab w:val="right" w:pos="9106"/>
        </w:tabs>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Em cada fornecimento, o preço unitário a ser pago será o constante das propostas apresentadas, no Pregão nº </w:t>
      </w:r>
      <w:r w:rsidR="004D0C8C">
        <w:rPr>
          <w:rFonts w:ascii="Arial" w:hAnsi="Arial" w:cs="Arial"/>
          <w:sz w:val="22"/>
          <w:szCs w:val="22"/>
        </w:rPr>
        <w:t>055</w:t>
      </w:r>
      <w:r w:rsidR="00387E5F">
        <w:rPr>
          <w:rFonts w:ascii="Arial" w:hAnsi="Arial" w:cs="Arial"/>
          <w:sz w:val="22"/>
          <w:szCs w:val="22"/>
        </w:rPr>
        <w:t>/2021</w:t>
      </w:r>
      <w:r w:rsidRPr="002F3351">
        <w:rPr>
          <w:rFonts w:ascii="Arial" w:hAnsi="Arial" w:cs="Arial"/>
          <w:sz w:val="22"/>
          <w:szCs w:val="22"/>
        </w:rPr>
        <w:t xml:space="preserve"> pelas empresas detentoras da presente Ata, as quais também a integram.</w:t>
      </w:r>
    </w:p>
    <w:p w:rsidR="002F3351" w:rsidRPr="002F3351" w:rsidRDefault="002F3351" w:rsidP="002F3351">
      <w:pPr>
        <w:tabs>
          <w:tab w:val="left" w:pos="50"/>
          <w:tab w:val="left" w:leader="dot" w:pos="5971"/>
          <w:tab w:val="right" w:pos="6021"/>
        </w:tabs>
        <w:jc w:val="both"/>
        <w:rPr>
          <w:rFonts w:ascii="Arial" w:hAnsi="Arial" w:cs="Arial"/>
          <w:b/>
          <w:sz w:val="22"/>
          <w:szCs w:val="22"/>
        </w:rPr>
      </w:pPr>
    </w:p>
    <w:p w:rsidR="002F3351" w:rsidRPr="002F3351" w:rsidRDefault="002F3351" w:rsidP="002F3351">
      <w:pPr>
        <w:tabs>
          <w:tab w:val="left" w:pos="50"/>
          <w:tab w:val="left" w:leader="dot" w:pos="5971"/>
          <w:tab w:val="right" w:pos="6021"/>
        </w:tabs>
        <w:jc w:val="both"/>
        <w:rPr>
          <w:rFonts w:ascii="Arial" w:hAnsi="Arial" w:cs="Arial"/>
          <w:b/>
          <w:sz w:val="22"/>
          <w:szCs w:val="22"/>
        </w:rPr>
      </w:pPr>
      <w:r w:rsidRPr="002F3351">
        <w:rPr>
          <w:rFonts w:ascii="Arial" w:hAnsi="Arial" w:cs="Arial"/>
          <w:b/>
          <w:sz w:val="22"/>
          <w:szCs w:val="22"/>
        </w:rPr>
        <w:t xml:space="preserve">05 </w:t>
      </w:r>
      <w:r w:rsidRPr="002F3351">
        <w:rPr>
          <w:rFonts w:ascii="Arial" w:hAnsi="Arial" w:cs="Arial"/>
          <w:b/>
          <w:sz w:val="22"/>
          <w:szCs w:val="22"/>
        </w:rPr>
        <w:noBreakHyphen/>
        <w:t xml:space="preserve"> DO LOCAL E PRAZO DE ENTREGA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cada fornecimento, o prazo de entrega do produto será o constante dos anexos desta, e será contado a partir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O local da entrega, em cada fornecimento, será o constante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3229"/>
        </w:tabs>
        <w:jc w:val="both"/>
        <w:rPr>
          <w:rFonts w:ascii="Arial" w:hAnsi="Arial" w:cs="Arial"/>
          <w:b/>
          <w:sz w:val="22"/>
          <w:szCs w:val="22"/>
        </w:rPr>
      </w:pPr>
      <w:r w:rsidRPr="002F3351">
        <w:rPr>
          <w:rFonts w:ascii="Arial" w:hAnsi="Arial" w:cs="Arial"/>
          <w:b/>
          <w:sz w:val="22"/>
          <w:szCs w:val="22"/>
        </w:rPr>
        <w:t xml:space="preserve">06 </w:t>
      </w:r>
      <w:r w:rsidRPr="002F3351">
        <w:rPr>
          <w:rFonts w:ascii="Arial" w:hAnsi="Arial" w:cs="Arial"/>
          <w:b/>
          <w:sz w:val="22"/>
          <w:szCs w:val="22"/>
        </w:rPr>
        <w:noBreakHyphen/>
        <w:t xml:space="preserve"> DO PAGAMENTO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2F3351">
        <w:rPr>
          <w:rFonts w:ascii="Arial" w:hAnsi="Arial" w:cs="Arial"/>
          <w:bCs/>
          <w:sz w:val="22"/>
          <w:szCs w:val="22"/>
        </w:rPr>
        <w:t xml:space="preserve">em até 30 (trinta) dias após recebimento </w:t>
      </w:r>
      <w:r w:rsidRPr="002F3351">
        <w:rPr>
          <w:rFonts w:ascii="Arial" w:hAnsi="Arial" w:cs="Arial"/>
          <w:sz w:val="22"/>
          <w:szCs w:val="22"/>
        </w:rPr>
        <w:t>definitivo pela unidade requisitante</w:t>
      </w:r>
      <w:r w:rsidRPr="002F3351">
        <w:rPr>
          <w:rFonts w:ascii="Arial" w:hAnsi="Arial" w:cs="Arial"/>
          <w:bCs/>
          <w:sz w:val="22"/>
          <w:szCs w:val="22"/>
        </w:rPr>
        <w:t xml:space="preserve"> do objeto, </w:t>
      </w:r>
      <w:r w:rsidRPr="002F3351">
        <w:rPr>
          <w:rFonts w:ascii="Arial" w:hAnsi="Arial" w:cs="Arial"/>
          <w:sz w:val="22"/>
          <w:szCs w:val="22"/>
        </w:rPr>
        <w:t>mediante apresentação da Nota Fiscal.</w:t>
      </w:r>
    </w:p>
    <w:p w:rsidR="002F3351" w:rsidRPr="002F3351" w:rsidRDefault="002F3351" w:rsidP="002F3351">
      <w:pPr>
        <w:jc w:val="both"/>
        <w:rPr>
          <w:rFonts w:ascii="Arial" w:hAnsi="Arial" w:cs="Arial"/>
          <w:bCs/>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82D28" w:rsidRPr="002F3351" w:rsidRDefault="00082D2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(TX/100)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I x N x VP, onde: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 Índice de atualização financeira;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TX = Percentual da taxa de juros de mora anual;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Encargos moratórios;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N = Número de dias entre a data prevista para o pagamento e a do efetivo pagamento; </w:t>
      </w:r>
    </w:p>
    <w:p w:rsidR="002F3351" w:rsidRPr="002F3351" w:rsidRDefault="002F3351" w:rsidP="002F3351">
      <w:pPr>
        <w:jc w:val="both"/>
        <w:rPr>
          <w:rFonts w:ascii="Arial" w:hAnsi="Arial" w:cs="Arial"/>
          <w:bCs/>
          <w:sz w:val="22"/>
          <w:szCs w:val="22"/>
        </w:rPr>
      </w:pPr>
      <w:r w:rsidRPr="002F3351">
        <w:rPr>
          <w:rFonts w:ascii="Arial" w:hAnsi="Arial" w:cs="Arial"/>
          <w:sz w:val="22"/>
          <w:szCs w:val="22"/>
        </w:rPr>
        <w:t>VP = Valor da parcela em atraso</w:t>
      </w:r>
    </w:p>
    <w:p w:rsidR="002F3351" w:rsidRPr="002F3351" w:rsidRDefault="002F3351" w:rsidP="002F3351">
      <w:pPr>
        <w:jc w:val="both"/>
        <w:rPr>
          <w:rFonts w:ascii="Arial" w:hAnsi="Arial" w:cs="Arial"/>
          <w:bCs/>
          <w:sz w:val="22"/>
          <w:szCs w:val="22"/>
        </w:rPr>
      </w:pPr>
    </w:p>
    <w:p w:rsidR="002F3351" w:rsidRPr="002F3351" w:rsidRDefault="002F3351" w:rsidP="002F3351">
      <w:pPr>
        <w:tabs>
          <w:tab w:val="right" w:pos="6375"/>
        </w:tabs>
        <w:jc w:val="both"/>
        <w:rPr>
          <w:rFonts w:ascii="Arial" w:hAnsi="Arial" w:cs="Arial"/>
          <w:b/>
          <w:sz w:val="22"/>
          <w:szCs w:val="22"/>
        </w:rPr>
      </w:pPr>
      <w:r w:rsidRPr="002F3351">
        <w:rPr>
          <w:rFonts w:ascii="Arial" w:hAnsi="Arial" w:cs="Arial"/>
          <w:b/>
          <w:sz w:val="22"/>
          <w:szCs w:val="22"/>
        </w:rPr>
        <w:t xml:space="preserve">07 </w:t>
      </w:r>
      <w:r w:rsidRPr="002F3351">
        <w:rPr>
          <w:rFonts w:ascii="Arial" w:hAnsi="Arial" w:cs="Arial"/>
          <w:b/>
          <w:sz w:val="22"/>
          <w:szCs w:val="22"/>
        </w:rPr>
        <w:noBreakHyphen/>
        <w:t xml:space="preserve"> DAS CONDIÇÕES DE FORNECIMENTO</w:t>
      </w:r>
    </w:p>
    <w:p w:rsidR="002F3351" w:rsidRPr="002F3351" w:rsidRDefault="002F3351" w:rsidP="002F3351">
      <w:pPr>
        <w:tabs>
          <w:tab w:val="right" w:pos="6375"/>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IV </w:t>
      </w:r>
      <w:r w:rsidRPr="002F3351">
        <w:rPr>
          <w:rFonts w:ascii="Arial" w:hAnsi="Arial" w:cs="Arial"/>
          <w:sz w:val="22"/>
          <w:szCs w:val="22"/>
        </w:rPr>
        <w:noBreakHyphen/>
        <w:t xml:space="preserve"> Os produtos deverão ser entregues acompanhados da Nota Fiscal ou Nota Fiscal Fatura, conforme o caso.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 </w:t>
      </w:r>
      <w:r w:rsidRPr="002F3351">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 </w:t>
      </w:r>
      <w:r w:rsidRPr="002F3351">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VII </w:t>
      </w:r>
      <w:r w:rsidRPr="002F3351">
        <w:rPr>
          <w:rFonts w:ascii="Arial" w:hAnsi="Arial" w:cs="Arial"/>
          <w:sz w:val="22"/>
          <w:szCs w:val="22"/>
        </w:rPr>
        <w:noBreakHyphen/>
        <w:t xml:space="preserve"> As empresas detentoras da presente ata ficam obrigadas a aceitar o acréscimo de até vinte e cinco por cento nas quantidades estimadas.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92"/>
          <w:tab w:val="right" w:pos="4024"/>
        </w:tabs>
        <w:jc w:val="both"/>
        <w:rPr>
          <w:rFonts w:ascii="Arial" w:hAnsi="Arial" w:cs="Arial"/>
          <w:b/>
          <w:sz w:val="22"/>
          <w:szCs w:val="22"/>
        </w:rPr>
      </w:pPr>
      <w:r w:rsidRPr="002F3351">
        <w:rPr>
          <w:rFonts w:ascii="Arial" w:hAnsi="Arial" w:cs="Arial"/>
          <w:b/>
          <w:sz w:val="22"/>
          <w:szCs w:val="22"/>
        </w:rPr>
        <w:t xml:space="preserve">08 </w:t>
      </w:r>
      <w:r w:rsidRPr="002F3351">
        <w:rPr>
          <w:rFonts w:ascii="Arial" w:hAnsi="Arial" w:cs="Arial"/>
          <w:b/>
          <w:sz w:val="22"/>
          <w:szCs w:val="22"/>
        </w:rPr>
        <w:noBreakHyphen/>
        <w:t xml:space="preserve"> DAS PENALIDADES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AF452E" w:rsidRPr="002F3351" w:rsidRDefault="00AF452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Advertência;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b)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c) Multa de 20% (vinte por cento) sobre o valor do saldo do valor do contrato, no caso de atraso superior a 10 (dez) dias, com a consequente rescisão contratual, quando for o caso;</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lastRenderedPageBreak/>
        <w:t>d) Multa de 20% (vinte por cento) sobre o valor do contrato, nos casos: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d.1) inobservância do nível de qualidade dos fornecimentos;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d.2) transferência total ou parcial do contrato a terceiros;</w:t>
      </w:r>
    </w:p>
    <w:p w:rsidR="00AF452E" w:rsidRDefault="00AF452E"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d.3) subcontratação no todo ou em parte do objeto sem prévia autorização formal da Contratante;</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d.4)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III –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6019"/>
        </w:tabs>
        <w:jc w:val="both"/>
        <w:rPr>
          <w:rFonts w:ascii="Arial" w:hAnsi="Arial" w:cs="Arial"/>
          <w:b/>
          <w:sz w:val="22"/>
          <w:szCs w:val="22"/>
        </w:rPr>
      </w:pPr>
      <w:r w:rsidRPr="002F3351">
        <w:rPr>
          <w:rFonts w:ascii="Arial" w:hAnsi="Arial" w:cs="Arial"/>
          <w:b/>
          <w:sz w:val="22"/>
          <w:szCs w:val="22"/>
        </w:rPr>
        <w:t xml:space="preserve">09 </w:t>
      </w:r>
      <w:r w:rsidRPr="002F3351">
        <w:rPr>
          <w:rFonts w:ascii="Arial" w:hAnsi="Arial" w:cs="Arial"/>
          <w:b/>
          <w:sz w:val="22"/>
          <w:szCs w:val="22"/>
        </w:rPr>
        <w:noBreakHyphen/>
        <w:t xml:space="preserve"> DOS REAJUSTAMENTOS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4D0C8C">
        <w:rPr>
          <w:rFonts w:ascii="Arial" w:hAnsi="Arial" w:cs="Arial"/>
          <w:sz w:val="22"/>
          <w:szCs w:val="22"/>
        </w:rPr>
        <w:t>055</w:t>
      </w:r>
      <w:r w:rsidRPr="002F3351">
        <w:rPr>
          <w:rFonts w:ascii="Arial" w:hAnsi="Arial" w:cs="Arial"/>
          <w:sz w:val="22"/>
          <w:szCs w:val="22"/>
        </w:rPr>
        <w:t>/</w:t>
      </w:r>
      <w:r w:rsidR="00387E5F">
        <w:rPr>
          <w:rFonts w:ascii="Arial" w:hAnsi="Arial" w:cs="Arial"/>
          <w:sz w:val="22"/>
          <w:szCs w:val="22"/>
        </w:rPr>
        <w:t>2021</w:t>
      </w:r>
      <w:r w:rsidRPr="002F3351">
        <w:rPr>
          <w:rFonts w:ascii="Arial" w:hAnsi="Arial" w:cs="Arial"/>
          <w:sz w:val="22"/>
          <w:szCs w:val="22"/>
        </w:rPr>
        <w:t>, o qual integra a presente Ata de Registro de Preços, ressalvados os casos de revisão de registro a que se refere o Decreto instituidor do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10 </w:t>
      </w:r>
      <w:r w:rsidRPr="002F3351">
        <w:rPr>
          <w:rFonts w:ascii="Arial" w:hAnsi="Arial" w:cs="Arial"/>
          <w:b/>
          <w:sz w:val="22"/>
          <w:szCs w:val="22"/>
        </w:rPr>
        <w:noBreakHyphen/>
        <w:t xml:space="preserve"> DAS CONDIÇÕES DE RECEBIMENTO DO OBJETO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A cada fornecimento serão emitidos recibos, nos termos do art. 73, II, “a” e “b”, da Lei Federal 8.666/93.</w:t>
      </w:r>
    </w:p>
    <w:p w:rsidR="002F3351" w:rsidRPr="002F3351" w:rsidRDefault="002F3351" w:rsidP="002F3351">
      <w:pPr>
        <w:tabs>
          <w:tab w:val="right" w:pos="8512"/>
        </w:tabs>
        <w:jc w:val="both"/>
        <w:rPr>
          <w:rFonts w:ascii="Arial" w:hAnsi="Arial" w:cs="Arial"/>
          <w:sz w:val="22"/>
          <w:szCs w:val="22"/>
        </w:rPr>
      </w:pPr>
    </w:p>
    <w:p w:rsidR="002F3351" w:rsidRPr="002F3351" w:rsidRDefault="002F3351" w:rsidP="002F3351">
      <w:pPr>
        <w:tabs>
          <w:tab w:val="right" w:pos="8512"/>
        </w:tabs>
        <w:jc w:val="both"/>
        <w:rPr>
          <w:rFonts w:ascii="Arial" w:hAnsi="Arial" w:cs="Arial"/>
          <w:b/>
          <w:sz w:val="22"/>
          <w:szCs w:val="22"/>
        </w:rPr>
      </w:pPr>
      <w:r w:rsidRPr="002F3351">
        <w:rPr>
          <w:rFonts w:ascii="Arial" w:hAnsi="Arial" w:cs="Arial"/>
          <w:b/>
          <w:sz w:val="22"/>
          <w:szCs w:val="22"/>
        </w:rPr>
        <w:t xml:space="preserve">11 </w:t>
      </w:r>
      <w:r w:rsidRPr="002F3351">
        <w:rPr>
          <w:rFonts w:ascii="Arial" w:hAnsi="Arial" w:cs="Arial"/>
          <w:b/>
          <w:sz w:val="22"/>
          <w:szCs w:val="22"/>
        </w:rPr>
        <w:noBreakHyphen/>
        <w:t xml:space="preserve"> DO CANCELAMENTO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 </w:t>
      </w:r>
      <w:r w:rsidRPr="002F3351">
        <w:rPr>
          <w:rFonts w:ascii="Arial" w:hAnsi="Arial" w:cs="Arial"/>
          <w:sz w:val="22"/>
          <w:szCs w:val="22"/>
        </w:rPr>
        <w:noBreakHyphen/>
        <w:t xml:space="preserve"> A presente Ata de Registro de Preços poderá ser cancelada, de pleno direito:</w:t>
      </w:r>
    </w:p>
    <w:p w:rsidR="002F3351" w:rsidRPr="002F3351" w:rsidRDefault="002F3351" w:rsidP="002F3351">
      <w:pPr>
        <w:tabs>
          <w:tab w:val="left" w:pos="226"/>
        </w:tabs>
        <w:jc w:val="both"/>
        <w:rPr>
          <w:rFonts w:ascii="Arial" w:hAnsi="Arial" w:cs="Arial"/>
          <w:b/>
          <w:sz w:val="22"/>
          <w:szCs w:val="22"/>
        </w:rPr>
      </w:pPr>
    </w:p>
    <w:p w:rsidR="002F3351" w:rsidRPr="002F3351" w:rsidRDefault="002F3351" w:rsidP="002F3351">
      <w:pPr>
        <w:tabs>
          <w:tab w:val="left" w:pos="226"/>
        </w:tabs>
        <w:jc w:val="both"/>
        <w:rPr>
          <w:rFonts w:ascii="Arial" w:hAnsi="Arial" w:cs="Arial"/>
          <w:b/>
          <w:sz w:val="22"/>
          <w:szCs w:val="22"/>
        </w:rPr>
      </w:pPr>
      <w:r w:rsidRPr="002F3351">
        <w:rPr>
          <w:rFonts w:ascii="Arial" w:hAnsi="Arial" w:cs="Arial"/>
          <w:b/>
          <w:sz w:val="22"/>
          <w:szCs w:val="22"/>
        </w:rPr>
        <w:t>Pela Administração, quando: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detentora não cumprir as obrigações constantes desta Ata de Registro de Preços;</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B </w:t>
      </w:r>
      <w:r w:rsidRPr="002F3351">
        <w:rPr>
          <w:rFonts w:ascii="Arial" w:hAnsi="Arial" w:cs="Arial"/>
          <w:sz w:val="22"/>
          <w:szCs w:val="22"/>
        </w:rPr>
        <w:noBreakHyphen/>
        <w:t xml:space="preserve"> a detentora não retirar qualquer Ordem de Fornecimento, no prazo estabelecido, e a Administração não aceitar sua justificativa;</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C </w:t>
      </w:r>
      <w:r w:rsidRPr="002F3351">
        <w:rPr>
          <w:rFonts w:ascii="Arial" w:hAnsi="Arial" w:cs="Arial"/>
          <w:sz w:val="22"/>
          <w:szCs w:val="22"/>
        </w:rPr>
        <w:noBreakHyphen/>
        <w:t xml:space="preserve"> a detentora der causa a rescisão administrativa de contrato decorrente de registro de preços, a critério da Administração;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D </w:t>
      </w:r>
      <w:r w:rsidRPr="002F3351">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F3351" w:rsidRPr="002F3351" w:rsidRDefault="002F3351" w:rsidP="002F3351">
      <w:pPr>
        <w:tabs>
          <w:tab w:val="right" w:pos="8371"/>
        </w:tabs>
        <w:jc w:val="both"/>
        <w:rPr>
          <w:rFonts w:ascii="Arial" w:hAnsi="Arial" w:cs="Arial"/>
          <w:sz w:val="22"/>
          <w:szCs w:val="22"/>
        </w:rPr>
      </w:pPr>
    </w:p>
    <w:p w:rsidR="002F3351" w:rsidRPr="002F3351" w:rsidRDefault="002F3351" w:rsidP="002F3351">
      <w:pPr>
        <w:tabs>
          <w:tab w:val="right" w:pos="8371"/>
        </w:tabs>
        <w:jc w:val="both"/>
        <w:rPr>
          <w:rFonts w:ascii="Arial" w:hAnsi="Arial" w:cs="Arial"/>
          <w:sz w:val="22"/>
          <w:szCs w:val="22"/>
        </w:rPr>
      </w:pPr>
      <w:r w:rsidRPr="002F3351">
        <w:rPr>
          <w:rFonts w:ascii="Arial" w:hAnsi="Arial" w:cs="Arial"/>
          <w:sz w:val="22"/>
          <w:szCs w:val="22"/>
        </w:rPr>
        <w:t xml:space="preserve">E </w:t>
      </w:r>
      <w:r w:rsidRPr="002F3351">
        <w:rPr>
          <w:rFonts w:ascii="Arial" w:hAnsi="Arial" w:cs="Arial"/>
          <w:sz w:val="22"/>
          <w:szCs w:val="22"/>
        </w:rPr>
        <w:noBreakHyphen/>
        <w:t xml:space="preserve"> os preços registrados se apresentarem superiores aos praticados no mercado;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F </w:t>
      </w:r>
      <w:r w:rsidRPr="002F3351">
        <w:rPr>
          <w:rFonts w:ascii="Arial" w:hAnsi="Arial" w:cs="Arial"/>
          <w:sz w:val="22"/>
          <w:szCs w:val="22"/>
        </w:rPr>
        <w:noBreakHyphen/>
        <w:t xml:space="preserve"> por razões de interesse público devidamente demonstradas e justificadas pela Administração;</w:t>
      </w:r>
    </w:p>
    <w:p w:rsidR="002F3351" w:rsidRPr="002F3351" w:rsidRDefault="002F3351" w:rsidP="002F3351">
      <w:pPr>
        <w:pStyle w:val="Recuodecorpodetexto"/>
        <w:spacing w:after="0"/>
        <w:ind w:left="0"/>
        <w:rPr>
          <w:sz w:val="22"/>
          <w:szCs w:val="22"/>
        </w:rPr>
      </w:pPr>
    </w:p>
    <w:p w:rsidR="002F3351" w:rsidRPr="002F3351" w:rsidRDefault="002F3351" w:rsidP="002F3351">
      <w:pPr>
        <w:pStyle w:val="Recuodecorpodetexto"/>
        <w:spacing w:after="0"/>
        <w:ind w:left="0"/>
        <w:rPr>
          <w:sz w:val="22"/>
          <w:szCs w:val="22"/>
        </w:rPr>
      </w:pPr>
      <w:r w:rsidRPr="002F3351">
        <w:rPr>
          <w:sz w:val="22"/>
          <w:szCs w:val="22"/>
        </w:rPr>
        <w:t xml:space="preserve">G </w:t>
      </w:r>
      <w:r w:rsidRPr="002F3351">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2F3351" w:rsidRPr="002F3351" w:rsidRDefault="002F3351" w:rsidP="002F3351">
      <w:pPr>
        <w:pStyle w:val="Recuodecorpodetexto23"/>
        <w:spacing w:after="0" w:line="240" w:lineRule="auto"/>
        <w:ind w:left="0"/>
        <w:rPr>
          <w:rFonts w:ascii="Arial" w:hAnsi="Arial" w:cs="Arial"/>
          <w:sz w:val="22"/>
          <w:szCs w:val="22"/>
        </w:rPr>
      </w:pPr>
    </w:p>
    <w:p w:rsidR="002F3351" w:rsidRPr="002F3351" w:rsidRDefault="002F3351" w:rsidP="002F3351">
      <w:pPr>
        <w:pStyle w:val="Recuodecorpodetexto23"/>
        <w:spacing w:after="0" w:line="240" w:lineRule="auto"/>
        <w:ind w:left="0"/>
        <w:jc w:val="both"/>
        <w:rPr>
          <w:rFonts w:ascii="Arial" w:hAnsi="Arial" w:cs="Arial"/>
          <w:sz w:val="22"/>
          <w:szCs w:val="22"/>
        </w:rPr>
      </w:pPr>
      <w:r w:rsidRPr="002F3351">
        <w:rPr>
          <w:rFonts w:ascii="Arial" w:hAnsi="Arial" w:cs="Arial"/>
          <w:b/>
          <w:sz w:val="22"/>
          <w:szCs w:val="22"/>
        </w:rPr>
        <w:t>Pelas detentoras, quando</w:t>
      </w:r>
      <w:r w:rsidRPr="002F3351">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F3351" w:rsidRPr="002F3351" w:rsidRDefault="002F3351" w:rsidP="002F3351">
      <w:pPr>
        <w:pStyle w:val="Recuodecorpodetexto23"/>
        <w:spacing w:after="0" w:line="240" w:lineRule="auto"/>
        <w:ind w:left="0"/>
        <w:jc w:val="both"/>
        <w:rPr>
          <w:rFonts w:ascii="Arial" w:hAnsi="Arial" w:cs="Arial"/>
          <w:sz w:val="22"/>
          <w:szCs w:val="22"/>
        </w:rPr>
      </w:pPr>
    </w:p>
    <w:p w:rsidR="002F3351" w:rsidRPr="002F3351" w:rsidRDefault="002F3351" w:rsidP="002F3351">
      <w:pPr>
        <w:tabs>
          <w:tab w:val="left" w:pos="717"/>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2F3351" w:rsidRPr="002F3351" w:rsidRDefault="002F3351" w:rsidP="002F3351">
      <w:pPr>
        <w:tabs>
          <w:tab w:val="right" w:pos="6945"/>
        </w:tabs>
        <w:jc w:val="both"/>
        <w:rPr>
          <w:rFonts w:ascii="Arial" w:hAnsi="Arial" w:cs="Arial"/>
          <w:b/>
          <w:sz w:val="22"/>
          <w:szCs w:val="22"/>
        </w:rPr>
      </w:pPr>
    </w:p>
    <w:p w:rsidR="002F3351" w:rsidRPr="002F3351" w:rsidRDefault="002F3351" w:rsidP="002F3351">
      <w:pPr>
        <w:tabs>
          <w:tab w:val="right" w:pos="6945"/>
        </w:tabs>
        <w:jc w:val="both"/>
        <w:rPr>
          <w:rFonts w:ascii="Arial" w:hAnsi="Arial" w:cs="Arial"/>
          <w:b/>
          <w:sz w:val="22"/>
          <w:szCs w:val="22"/>
        </w:rPr>
      </w:pPr>
      <w:r w:rsidRPr="002F3351">
        <w:rPr>
          <w:rFonts w:ascii="Arial" w:hAnsi="Arial" w:cs="Arial"/>
          <w:b/>
          <w:sz w:val="22"/>
          <w:szCs w:val="22"/>
        </w:rPr>
        <w:t xml:space="preserve">12 </w:t>
      </w:r>
      <w:r w:rsidRPr="002F3351">
        <w:rPr>
          <w:rFonts w:ascii="Arial" w:hAnsi="Arial" w:cs="Arial"/>
          <w:b/>
          <w:sz w:val="22"/>
          <w:szCs w:val="22"/>
        </w:rPr>
        <w:noBreakHyphen/>
        <w:t xml:space="preserve"> DA AUTORIZAÇÃO PARA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w:t>
      </w:r>
      <w:r w:rsidRPr="002F3351">
        <w:rPr>
          <w:rFonts w:ascii="Arial" w:hAnsi="Arial" w:cs="Arial"/>
          <w:b/>
          <w:sz w:val="22"/>
          <w:szCs w:val="22"/>
        </w:rPr>
        <w:t xml:space="preserve"> </w:t>
      </w:r>
      <w:r w:rsidRPr="002F3351">
        <w:rPr>
          <w:rFonts w:ascii="Arial" w:hAnsi="Arial" w:cs="Arial"/>
          <w:b/>
          <w:sz w:val="22"/>
          <w:szCs w:val="22"/>
        </w:rPr>
        <w:noBreakHyphen/>
      </w:r>
      <w:r w:rsidRPr="002F3351">
        <w:rPr>
          <w:rFonts w:ascii="Arial" w:hAnsi="Arial" w:cs="Arial"/>
          <w:sz w:val="22"/>
          <w:szCs w:val="22"/>
        </w:rPr>
        <w:t xml:space="preserve"> As aquisições do objeto da presente Ata de Registro de Preços serão autorizadas, caso a caso, pelo Secretario requisitante.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13- DAS DISPOSIÇÕES FINAIS</w:t>
      </w:r>
    </w:p>
    <w:p w:rsidR="002F3351" w:rsidRPr="002F3351" w:rsidRDefault="002F3351" w:rsidP="002F3351">
      <w:pPr>
        <w:pStyle w:val="Corpodetexto"/>
        <w:tabs>
          <w:tab w:val="left" w:pos="50"/>
          <w:tab w:val="right" w:leader="dot" w:pos="8981"/>
          <w:tab w:val="right" w:pos="9111"/>
        </w:tabs>
        <w:spacing w:after="0" w:line="240" w:lineRule="auto"/>
        <w:rPr>
          <w:rFonts w:ascii="Arial" w:hAnsi="Arial" w:cs="Arial"/>
          <w:sz w:val="22"/>
          <w:szCs w:val="22"/>
        </w:rPr>
      </w:pPr>
    </w:p>
    <w:p w:rsidR="002F3351" w:rsidRPr="002F3351" w:rsidRDefault="002F3351" w:rsidP="002F3351">
      <w:pPr>
        <w:pStyle w:val="Corpodetexto"/>
        <w:tabs>
          <w:tab w:val="left" w:pos="50"/>
          <w:tab w:val="right" w:leader="dot" w:pos="8981"/>
          <w:tab w:val="right" w:pos="9111"/>
        </w:tabs>
        <w:spacing w:after="0" w:line="240" w:lineRule="auto"/>
        <w:jc w:val="both"/>
        <w:rPr>
          <w:rFonts w:ascii="Arial" w:hAnsi="Arial" w:cs="Arial"/>
          <w:sz w:val="22"/>
          <w:szCs w:val="22"/>
        </w:rPr>
      </w:pPr>
      <w:r w:rsidRPr="002F3351">
        <w:rPr>
          <w:rFonts w:ascii="Arial" w:hAnsi="Arial" w:cs="Arial"/>
          <w:sz w:val="22"/>
          <w:szCs w:val="22"/>
        </w:rPr>
        <w:t xml:space="preserve">14.1. Integram esta Ata, o edital do Pregão nº </w:t>
      </w:r>
      <w:r w:rsidR="004D0C8C">
        <w:rPr>
          <w:rFonts w:ascii="Arial" w:hAnsi="Arial" w:cs="Arial"/>
          <w:sz w:val="22"/>
          <w:szCs w:val="22"/>
        </w:rPr>
        <w:t>055</w:t>
      </w:r>
      <w:r w:rsidR="00387E5F">
        <w:rPr>
          <w:rFonts w:ascii="Arial" w:hAnsi="Arial" w:cs="Arial"/>
          <w:sz w:val="22"/>
          <w:szCs w:val="22"/>
        </w:rPr>
        <w:t>/2021</w:t>
      </w:r>
      <w:r w:rsidRPr="002F3351">
        <w:rPr>
          <w:rFonts w:ascii="Arial" w:hAnsi="Arial" w:cs="Arial"/>
          <w:sz w:val="22"/>
          <w:szCs w:val="22"/>
        </w:rPr>
        <w:t xml:space="preserve"> e as propostas das empresas classificadas no certame supranumerado.</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tabs>
          <w:tab w:val="right" w:pos="9112"/>
        </w:tabs>
        <w:jc w:val="both"/>
        <w:rPr>
          <w:rFonts w:ascii="Arial" w:hAnsi="Arial" w:cs="Arial"/>
          <w:sz w:val="22"/>
          <w:szCs w:val="22"/>
        </w:rPr>
      </w:pPr>
      <w:r w:rsidRPr="002F3351">
        <w:rPr>
          <w:rFonts w:ascii="Arial" w:hAnsi="Arial" w:cs="Arial"/>
          <w:sz w:val="22"/>
          <w:szCs w:val="22"/>
        </w:rPr>
        <w:t>14.2. Fica eleito o foro desta Comarca de Pára de Minas/MG para dirimir quaisquer questões decorrentes da utilização da presente Ata.</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PEQUI, ____de ______________ de ______.</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 xml:space="preserve">Município de Pequi/MG  </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__________________________</w:t>
      </w: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Licitante</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ageBreakBefore/>
        <w:jc w:val="both"/>
        <w:rPr>
          <w:rFonts w:ascii="Arial" w:hAnsi="Arial" w:cs="Arial"/>
          <w:b/>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PROCESSO LICITATÓRIO Nº </w:t>
      </w:r>
      <w:r w:rsidR="004D0C8C">
        <w:rPr>
          <w:rFonts w:ascii="Arial" w:hAnsi="Arial" w:cs="Arial"/>
          <w:b/>
          <w:sz w:val="22"/>
          <w:szCs w:val="22"/>
        </w:rPr>
        <w:t>090</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4D0C8C">
        <w:rPr>
          <w:rFonts w:ascii="Arial" w:hAnsi="Arial" w:cs="Arial"/>
          <w:b/>
          <w:sz w:val="22"/>
          <w:szCs w:val="22"/>
        </w:rPr>
        <w:t>055</w:t>
      </w:r>
      <w:r w:rsidR="00387E5F">
        <w:rPr>
          <w:rFonts w:ascii="Arial" w:hAnsi="Arial" w:cs="Arial"/>
          <w:b/>
          <w:sz w:val="22"/>
          <w:szCs w:val="22"/>
        </w:rPr>
        <w:t>/2021</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jc w:val="center"/>
        <w:rPr>
          <w:rFonts w:ascii="Arial" w:hAnsi="Arial" w:cs="Arial"/>
          <w:b/>
          <w:sz w:val="22"/>
          <w:szCs w:val="22"/>
        </w:rPr>
      </w:pPr>
      <w:r w:rsidRPr="002F3351">
        <w:rPr>
          <w:rFonts w:ascii="Arial" w:hAnsi="Arial" w:cs="Arial"/>
          <w:b/>
          <w:sz w:val="22"/>
          <w:szCs w:val="22"/>
        </w:rPr>
        <w:t>MODELO DE DECLARAÇÃO DE ATENDIMENTO AO INCISO VII DO ART. 4º DA LEI Nº 10.520/2002</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 xml:space="preserve">_________________________, CNPJ ______________________, sediada _________________________________, por intermédio de seu representante legal, infra-assinado, e para os fins do Pregão nº </w:t>
      </w:r>
      <w:r w:rsidR="004D0C8C">
        <w:rPr>
          <w:rFonts w:ascii="Arial" w:hAnsi="Arial" w:cs="Arial"/>
          <w:sz w:val="22"/>
          <w:szCs w:val="22"/>
        </w:rPr>
        <w:t>055</w:t>
      </w:r>
      <w:r w:rsidR="00387E5F">
        <w:rPr>
          <w:rFonts w:ascii="Arial" w:hAnsi="Arial" w:cs="Arial"/>
          <w:sz w:val="22"/>
          <w:szCs w:val="22"/>
        </w:rPr>
        <w:t>/2021</w:t>
      </w:r>
      <w:r w:rsidRPr="002F3351">
        <w:rPr>
          <w:rFonts w:ascii="Arial" w:hAnsi="Arial" w:cs="Arial"/>
          <w:sz w:val="22"/>
          <w:szCs w:val="22"/>
        </w:rPr>
        <w:t>, DECLARA expressamente que cumpre plenamente os requisitos de habilitação com todos os termos estabelecidos neste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_______________________, ______ de ___________ de </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Nº Cédula de Identidade: 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Resumo"/>
        <w:spacing w:after="0"/>
        <w:ind w:firstLine="0"/>
        <w:jc w:val="both"/>
        <w:rPr>
          <w:b/>
          <w:bCs/>
          <w:color w:val="auto"/>
          <w:sz w:val="22"/>
          <w:szCs w:val="22"/>
        </w:rPr>
      </w:pPr>
      <w:r w:rsidRPr="002F3351">
        <w:rPr>
          <w:b/>
          <w:bCs/>
          <w:color w:val="auto"/>
          <w:sz w:val="22"/>
          <w:szCs w:val="22"/>
        </w:rPr>
        <w:t xml:space="preserve">OBSERVAÇÃO: ESSA DECLARAÇÃO DEVERÁ SER ENTREGUE AO PREGOEIRO, PELO INTERESSADO OU SEU REPRESENTANTE, </w:t>
      </w:r>
      <w:r w:rsidRPr="002F3351">
        <w:rPr>
          <w:b/>
          <w:bCs/>
          <w:color w:val="auto"/>
          <w:sz w:val="22"/>
          <w:szCs w:val="22"/>
          <w:u w:val="single"/>
        </w:rPr>
        <w:t>FORA DO ENVELOPE</w:t>
      </w:r>
      <w:r w:rsidRPr="002F3351">
        <w:rPr>
          <w:b/>
          <w:bCs/>
          <w:color w:val="auto"/>
          <w:sz w:val="22"/>
          <w:szCs w:val="22"/>
        </w:rPr>
        <w:t>, NA ABERTURA DA SESSÃO.</w:t>
      </w:r>
    </w:p>
    <w:p w:rsidR="002F3351" w:rsidRPr="002F3351" w:rsidRDefault="002F3351" w:rsidP="002F3351">
      <w:pPr>
        <w:rPr>
          <w:rFonts w:ascii="Arial" w:hAnsi="Arial" w:cs="Arial"/>
          <w:b/>
          <w:bCs/>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4D0C8C">
        <w:rPr>
          <w:rFonts w:ascii="Arial" w:hAnsi="Arial" w:cs="Arial"/>
          <w:b/>
          <w:sz w:val="22"/>
          <w:szCs w:val="22"/>
        </w:rPr>
        <w:t>090</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4D0C8C">
        <w:rPr>
          <w:rFonts w:ascii="Arial" w:hAnsi="Arial" w:cs="Arial"/>
          <w:b/>
          <w:sz w:val="22"/>
          <w:szCs w:val="22"/>
        </w:rPr>
        <w:t>055</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bCs/>
          <w:sz w:val="22"/>
          <w:szCs w:val="22"/>
          <w:lang w:val="pt-BR"/>
        </w:rPr>
      </w:pPr>
      <w:r w:rsidRPr="002F3351">
        <w:rPr>
          <w:rFonts w:ascii="Arial" w:hAnsi="Arial" w:cs="Arial"/>
          <w:b/>
          <w:bCs/>
          <w:sz w:val="22"/>
          <w:szCs w:val="22"/>
          <w:lang w:val="pt-BR"/>
        </w:rPr>
        <w:t xml:space="preserve">ANEXO VI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r w:rsidRPr="002F3351">
        <w:rPr>
          <w:rFonts w:ascii="Arial" w:hAnsi="Arial" w:cs="Arial"/>
          <w:b/>
          <w:bCs/>
          <w:sz w:val="22"/>
          <w:szCs w:val="22"/>
          <w:lang w:val="pt-BR"/>
        </w:rPr>
        <w:t>MODELO DE DECLARAÇÃO</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2F3351">
        <w:rPr>
          <w:rFonts w:ascii="Arial" w:hAnsi="Arial" w:cs="Arial"/>
          <w:b/>
          <w:sz w:val="22"/>
          <w:szCs w:val="22"/>
          <w:lang w:val="pt-BR"/>
        </w:rPr>
        <w:t>DECLARAÇÃO</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2F3351">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Data e local</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2F3351">
        <w:rPr>
          <w:rFonts w:ascii="Arial" w:hAnsi="Arial" w:cs="Arial"/>
          <w:sz w:val="22"/>
          <w:szCs w:val="22"/>
        </w:rPr>
        <w:t>_____________________________________________</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Nome e assinatura do Diretor ou Representante Legal</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4D0C8C">
        <w:rPr>
          <w:rFonts w:ascii="Arial" w:hAnsi="Arial" w:cs="Arial"/>
          <w:b/>
          <w:sz w:val="22"/>
          <w:szCs w:val="22"/>
        </w:rPr>
        <w:t>090</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4D0C8C">
        <w:rPr>
          <w:rFonts w:ascii="Arial" w:hAnsi="Arial" w:cs="Arial"/>
          <w:b/>
          <w:sz w:val="22"/>
          <w:szCs w:val="22"/>
        </w:rPr>
        <w:t>055</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VII </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jc w:val="center"/>
        <w:rPr>
          <w:rFonts w:ascii="Arial" w:hAnsi="Arial" w:cs="Arial"/>
          <w:b/>
          <w:sz w:val="22"/>
          <w:szCs w:val="22"/>
          <w:lang w:val="pt-BR"/>
        </w:rPr>
      </w:pPr>
      <w:r w:rsidRPr="002F3351">
        <w:rPr>
          <w:rFonts w:ascii="Arial" w:hAnsi="Arial" w:cs="Arial"/>
          <w:b/>
          <w:sz w:val="22"/>
          <w:szCs w:val="22"/>
          <w:lang w:val="pt-BR"/>
        </w:rPr>
        <w:t>MODELO DE 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Ref.: (identificação da licitação)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Textoembloco3"/>
        <w:spacing w:before="0" w:after="0"/>
        <w:ind w:left="0" w:right="0"/>
        <w:rPr>
          <w:b w:val="0"/>
          <w:bCs w:val="0"/>
          <w:sz w:val="22"/>
          <w:szCs w:val="22"/>
        </w:rPr>
      </w:pPr>
      <w:r w:rsidRPr="002F3351">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Ressalva: emprega menor, a partir de quatorze anos, na condição de aprendiz (  ).</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(data)</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(representante legal)</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(Observação: em caso afirmativo, assinalar a ressalva acima)</w:t>
      </w:r>
    </w:p>
    <w:p w:rsidR="002F3351" w:rsidRPr="002F3351" w:rsidRDefault="002F3351" w:rsidP="002F3351">
      <w:pPr>
        <w:rPr>
          <w:rFonts w:ascii="Arial" w:hAnsi="Arial" w:cs="Arial"/>
          <w:sz w:val="22"/>
          <w:szCs w:val="22"/>
        </w:rPr>
      </w:pPr>
    </w:p>
    <w:p w:rsidR="00035C98" w:rsidRPr="002F3351" w:rsidRDefault="00035C98" w:rsidP="002F3351">
      <w:pPr>
        <w:rPr>
          <w:rFonts w:ascii="Arial" w:hAnsi="Arial" w:cs="Arial"/>
          <w:sz w:val="22"/>
          <w:szCs w:val="22"/>
        </w:rPr>
      </w:pPr>
    </w:p>
    <w:sectPr w:rsidR="00035C98" w:rsidRPr="002F3351" w:rsidSect="006D428B">
      <w:headerReference w:type="default" r:id="rId12"/>
      <w:footerReference w:type="default" r:id="rId13"/>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681D" w:rsidRDefault="00A7681D" w:rsidP="00035C98">
      <w:r>
        <w:separator/>
      </w:r>
    </w:p>
  </w:endnote>
  <w:endnote w:type="continuationSeparator" w:id="1">
    <w:p w:rsidR="00A7681D" w:rsidRDefault="00A7681D"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36" w:rsidRDefault="00E70B36" w:rsidP="00667623">
    <w:pPr>
      <w:pStyle w:val="Footer"/>
      <w:ind w:left="-993"/>
      <w:jc w:val="center"/>
      <w:rPr>
        <w:sz w:val="20"/>
        <w:szCs w:val="20"/>
      </w:rPr>
    </w:pPr>
    <w:r>
      <w:rPr>
        <w:sz w:val="20"/>
        <w:szCs w:val="20"/>
      </w:rPr>
      <w:t>____________________________________________________________________________________</w:t>
    </w:r>
  </w:p>
  <w:p w:rsidR="00E70B36" w:rsidRDefault="00E70B36" w:rsidP="00667623">
    <w:pPr>
      <w:pStyle w:val="Footer"/>
      <w:ind w:left="-993"/>
      <w:jc w:val="center"/>
      <w:rPr>
        <w:sz w:val="20"/>
        <w:szCs w:val="20"/>
      </w:rPr>
    </w:pPr>
    <w:r>
      <w:rPr>
        <w:sz w:val="20"/>
        <w:szCs w:val="20"/>
      </w:rPr>
      <w:t>Praça Santo Antônio, nº 190, Centro, Pequi/MG–Cep: 35.667-000</w:t>
    </w:r>
  </w:p>
  <w:p w:rsidR="00E70B36" w:rsidRPr="00F118BF" w:rsidRDefault="00E70B36" w:rsidP="00667623">
    <w:pPr>
      <w:pStyle w:val="Footer"/>
      <w:ind w:left="-993"/>
      <w:jc w:val="center"/>
      <w:rPr>
        <w:sz w:val="20"/>
        <w:szCs w:val="20"/>
        <w:lang w:val="en-US"/>
      </w:rPr>
    </w:pPr>
    <w:r w:rsidRPr="00F118BF">
      <w:rPr>
        <w:sz w:val="20"/>
        <w:szCs w:val="20"/>
        <w:lang w:val="en-US"/>
      </w:rPr>
      <w:t>Tel: (37) 3278-1247- Fax: (37) 3278-1272</w:t>
    </w:r>
  </w:p>
  <w:p w:rsidR="00E70B36" w:rsidRPr="00F118BF" w:rsidRDefault="00E70B36" w:rsidP="009B660F">
    <w:pPr>
      <w:pStyle w:val="Footer"/>
      <w:ind w:left="-993"/>
      <w:jc w:val="center"/>
      <w:rPr>
        <w:lang w:val="en-US"/>
      </w:rPr>
    </w:pPr>
    <w:r w:rsidRPr="00F118BF">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681D" w:rsidRDefault="00A7681D" w:rsidP="00035C98">
      <w:r>
        <w:separator/>
      </w:r>
    </w:p>
  </w:footnote>
  <w:footnote w:type="continuationSeparator" w:id="1">
    <w:p w:rsidR="00A7681D" w:rsidRDefault="00A7681D"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36" w:rsidRDefault="00E70B36">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E70B36" w:rsidRDefault="00E70B36">
    <w:pPr>
      <w:pStyle w:val="Header"/>
      <w:jc w:val="center"/>
      <w:rPr>
        <w:sz w:val="32"/>
        <w:szCs w:val="32"/>
      </w:rPr>
    </w:pPr>
    <w:r>
      <w:rPr>
        <w:sz w:val="32"/>
        <w:szCs w:val="32"/>
      </w:rPr>
      <w:t>Estado de Minas Gerais</w:t>
    </w:r>
  </w:p>
  <w:p w:rsidR="00E70B36" w:rsidRDefault="00E70B36">
    <w:pPr>
      <w:pStyle w:val="Header"/>
      <w:jc w:val="center"/>
      <w:rPr>
        <w:sz w:val="32"/>
        <w:szCs w:val="32"/>
      </w:rPr>
    </w:pPr>
  </w:p>
  <w:p w:rsidR="00E70B36" w:rsidRDefault="00E70B36">
    <w:pPr>
      <w:pStyle w:val="Header"/>
      <w:jc w:val="center"/>
      <w:rPr>
        <w:sz w:val="32"/>
        <w:szCs w:val="32"/>
      </w:rPr>
    </w:pPr>
  </w:p>
  <w:p w:rsidR="00E70B36" w:rsidRDefault="00E70B36">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2">
    <w:nsid w:val="00000004"/>
    <w:multiLevelType w:val="multilevel"/>
    <w:tmpl w:val="00000004"/>
    <w:name w:val="WW8Num4"/>
    <w:lvl w:ilvl="0">
      <w:start w:val="6"/>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AFF7C5F"/>
    <w:multiLevelType w:val="multilevel"/>
    <w:tmpl w:val="28BE6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915951"/>
    <w:multiLevelType w:val="hybridMultilevel"/>
    <w:tmpl w:val="89E6A9B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7A37147"/>
    <w:multiLevelType w:val="multilevel"/>
    <w:tmpl w:val="DFE26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746635B"/>
    <w:multiLevelType w:val="hybridMultilevel"/>
    <w:tmpl w:val="469C585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2C672CC7"/>
    <w:multiLevelType w:val="hybridMultilevel"/>
    <w:tmpl w:val="268085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34B70EDD"/>
    <w:multiLevelType w:val="hybridMultilevel"/>
    <w:tmpl w:val="AC38543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3C9B5522"/>
    <w:multiLevelType w:val="hybridMultilevel"/>
    <w:tmpl w:val="308830F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4B2330E8"/>
    <w:multiLevelType w:val="hybridMultilevel"/>
    <w:tmpl w:val="896C68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2">
    <w:nsid w:val="520B3A79"/>
    <w:multiLevelType w:val="multilevel"/>
    <w:tmpl w:val="F84C4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24970B9"/>
    <w:multiLevelType w:val="multilevel"/>
    <w:tmpl w:val="783AA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76877B5"/>
    <w:multiLevelType w:val="hybridMultilevel"/>
    <w:tmpl w:val="00BC905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5AA662B8"/>
    <w:multiLevelType w:val="multilevel"/>
    <w:tmpl w:val="CD9C7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2A64015"/>
    <w:multiLevelType w:val="multilevel"/>
    <w:tmpl w:val="32381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C455982"/>
    <w:multiLevelType w:val="hybridMultilevel"/>
    <w:tmpl w:val="326CB2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6CE737B9"/>
    <w:multiLevelType w:val="hybridMultilevel"/>
    <w:tmpl w:val="7530236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70DF764B"/>
    <w:multiLevelType w:val="hybridMultilevel"/>
    <w:tmpl w:val="E550E8F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70E9771E"/>
    <w:multiLevelType w:val="multilevel"/>
    <w:tmpl w:val="F25C4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3"/>
  </w:num>
  <w:num w:numId="3">
    <w:abstractNumId w:val="5"/>
  </w:num>
  <w:num w:numId="4">
    <w:abstractNumId w:val="20"/>
  </w:num>
  <w:num w:numId="5">
    <w:abstractNumId w:val="12"/>
  </w:num>
  <w:num w:numId="6">
    <w:abstractNumId w:val="3"/>
  </w:num>
  <w:num w:numId="7">
    <w:abstractNumId w:val="16"/>
  </w:num>
  <w:num w:numId="8">
    <w:abstractNumId w:val="18"/>
  </w:num>
  <w:num w:numId="9">
    <w:abstractNumId w:val="6"/>
  </w:num>
  <w:num w:numId="10">
    <w:abstractNumId w:val="15"/>
  </w:num>
  <w:num w:numId="11">
    <w:abstractNumId w:val="14"/>
  </w:num>
  <w:num w:numId="12">
    <w:abstractNumId w:val="9"/>
  </w:num>
  <w:num w:numId="13">
    <w:abstractNumId w:val="8"/>
  </w:num>
  <w:num w:numId="14">
    <w:abstractNumId w:val="10"/>
  </w:num>
  <w:num w:numId="15">
    <w:abstractNumId w:val="7"/>
  </w:num>
  <w:num w:numId="16">
    <w:abstractNumId w:val="19"/>
  </w:num>
  <w:num w:numId="17">
    <w:abstractNumId w:val="17"/>
  </w:num>
  <w:num w:numId="18">
    <w:abstractNumId w:val="4"/>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12675"/>
    <w:rsid w:val="00020A47"/>
    <w:rsid w:val="000311AF"/>
    <w:rsid w:val="0003524C"/>
    <w:rsid w:val="00035C98"/>
    <w:rsid w:val="0004475D"/>
    <w:rsid w:val="00045947"/>
    <w:rsid w:val="00046725"/>
    <w:rsid w:val="00066554"/>
    <w:rsid w:val="00082D28"/>
    <w:rsid w:val="00096FFE"/>
    <w:rsid w:val="000A05D5"/>
    <w:rsid w:val="000A06AA"/>
    <w:rsid w:val="000B068F"/>
    <w:rsid w:val="000B5726"/>
    <w:rsid w:val="000D4A8A"/>
    <w:rsid w:val="000E32B2"/>
    <w:rsid w:val="0010039C"/>
    <w:rsid w:val="001102E3"/>
    <w:rsid w:val="0013364A"/>
    <w:rsid w:val="00154767"/>
    <w:rsid w:val="001A31B1"/>
    <w:rsid w:val="001C5514"/>
    <w:rsid w:val="001D2B20"/>
    <w:rsid w:val="001E4E62"/>
    <w:rsid w:val="001F45AB"/>
    <w:rsid w:val="00260ED0"/>
    <w:rsid w:val="0028287B"/>
    <w:rsid w:val="0029308A"/>
    <w:rsid w:val="002E68E5"/>
    <w:rsid w:val="002F3351"/>
    <w:rsid w:val="002F73F9"/>
    <w:rsid w:val="003049E8"/>
    <w:rsid w:val="0032048C"/>
    <w:rsid w:val="0033219C"/>
    <w:rsid w:val="00337DC6"/>
    <w:rsid w:val="00350CAE"/>
    <w:rsid w:val="00350DD1"/>
    <w:rsid w:val="00363752"/>
    <w:rsid w:val="00387E5F"/>
    <w:rsid w:val="00394463"/>
    <w:rsid w:val="003A28CE"/>
    <w:rsid w:val="003A38B4"/>
    <w:rsid w:val="003A7ACC"/>
    <w:rsid w:val="003B22EA"/>
    <w:rsid w:val="003B5622"/>
    <w:rsid w:val="003B5D72"/>
    <w:rsid w:val="003C1F52"/>
    <w:rsid w:val="003C5A03"/>
    <w:rsid w:val="003C5C1C"/>
    <w:rsid w:val="003D38D5"/>
    <w:rsid w:val="003D45E9"/>
    <w:rsid w:val="003F737F"/>
    <w:rsid w:val="00425EA1"/>
    <w:rsid w:val="004275CB"/>
    <w:rsid w:val="00437099"/>
    <w:rsid w:val="00445649"/>
    <w:rsid w:val="00451CF9"/>
    <w:rsid w:val="00452017"/>
    <w:rsid w:val="00456210"/>
    <w:rsid w:val="004644A9"/>
    <w:rsid w:val="004900F2"/>
    <w:rsid w:val="004A5FF5"/>
    <w:rsid w:val="004C5ACE"/>
    <w:rsid w:val="004D0C8C"/>
    <w:rsid w:val="004D4629"/>
    <w:rsid w:val="004E4AD9"/>
    <w:rsid w:val="004F2ADA"/>
    <w:rsid w:val="004F3E61"/>
    <w:rsid w:val="00537DC1"/>
    <w:rsid w:val="0056658B"/>
    <w:rsid w:val="0057362B"/>
    <w:rsid w:val="00581C49"/>
    <w:rsid w:val="00594E19"/>
    <w:rsid w:val="0059771F"/>
    <w:rsid w:val="005D617D"/>
    <w:rsid w:val="005F212B"/>
    <w:rsid w:val="005F3010"/>
    <w:rsid w:val="005F35D9"/>
    <w:rsid w:val="006009CC"/>
    <w:rsid w:val="00612795"/>
    <w:rsid w:val="0062342E"/>
    <w:rsid w:val="00623D6E"/>
    <w:rsid w:val="00627514"/>
    <w:rsid w:val="0063050C"/>
    <w:rsid w:val="00632E0F"/>
    <w:rsid w:val="00667623"/>
    <w:rsid w:val="00670DAA"/>
    <w:rsid w:val="00691C04"/>
    <w:rsid w:val="006951D7"/>
    <w:rsid w:val="006A177A"/>
    <w:rsid w:val="006A4163"/>
    <w:rsid w:val="006B5E8E"/>
    <w:rsid w:val="006D12C0"/>
    <w:rsid w:val="006D428B"/>
    <w:rsid w:val="006F47DF"/>
    <w:rsid w:val="00720EC4"/>
    <w:rsid w:val="007637C0"/>
    <w:rsid w:val="00780879"/>
    <w:rsid w:val="007A0D4E"/>
    <w:rsid w:val="007B0AA8"/>
    <w:rsid w:val="007E1714"/>
    <w:rsid w:val="007F5384"/>
    <w:rsid w:val="008013C1"/>
    <w:rsid w:val="0082300F"/>
    <w:rsid w:val="00837B9A"/>
    <w:rsid w:val="00856EB9"/>
    <w:rsid w:val="0086762D"/>
    <w:rsid w:val="00882393"/>
    <w:rsid w:val="00887783"/>
    <w:rsid w:val="0089554E"/>
    <w:rsid w:val="00897848"/>
    <w:rsid w:val="008A28FE"/>
    <w:rsid w:val="008D0AFA"/>
    <w:rsid w:val="008E02AF"/>
    <w:rsid w:val="008E1971"/>
    <w:rsid w:val="008E79D7"/>
    <w:rsid w:val="00916896"/>
    <w:rsid w:val="009218B5"/>
    <w:rsid w:val="00934700"/>
    <w:rsid w:val="00946898"/>
    <w:rsid w:val="00956D8C"/>
    <w:rsid w:val="00967AFE"/>
    <w:rsid w:val="009973A7"/>
    <w:rsid w:val="009A6CBC"/>
    <w:rsid w:val="009B0842"/>
    <w:rsid w:val="009B660F"/>
    <w:rsid w:val="009E5A74"/>
    <w:rsid w:val="00A2144C"/>
    <w:rsid w:val="00A52EEB"/>
    <w:rsid w:val="00A5512F"/>
    <w:rsid w:val="00A6676D"/>
    <w:rsid w:val="00A75ACF"/>
    <w:rsid w:val="00A7681D"/>
    <w:rsid w:val="00A76BE3"/>
    <w:rsid w:val="00A9722D"/>
    <w:rsid w:val="00A97C7A"/>
    <w:rsid w:val="00AA164C"/>
    <w:rsid w:val="00AB2401"/>
    <w:rsid w:val="00AB6FCC"/>
    <w:rsid w:val="00AE620E"/>
    <w:rsid w:val="00AF2DC2"/>
    <w:rsid w:val="00AF452E"/>
    <w:rsid w:val="00AF58D1"/>
    <w:rsid w:val="00B11B21"/>
    <w:rsid w:val="00B26052"/>
    <w:rsid w:val="00B52CCB"/>
    <w:rsid w:val="00B542DA"/>
    <w:rsid w:val="00B6355E"/>
    <w:rsid w:val="00B648E1"/>
    <w:rsid w:val="00B74ABA"/>
    <w:rsid w:val="00B776BE"/>
    <w:rsid w:val="00B80243"/>
    <w:rsid w:val="00BB11A8"/>
    <w:rsid w:val="00BC2837"/>
    <w:rsid w:val="00BD2591"/>
    <w:rsid w:val="00BF53BA"/>
    <w:rsid w:val="00C01FB2"/>
    <w:rsid w:val="00C20A8E"/>
    <w:rsid w:val="00C219CD"/>
    <w:rsid w:val="00C31731"/>
    <w:rsid w:val="00C34742"/>
    <w:rsid w:val="00C53A87"/>
    <w:rsid w:val="00C56148"/>
    <w:rsid w:val="00C60045"/>
    <w:rsid w:val="00C72E61"/>
    <w:rsid w:val="00CB1130"/>
    <w:rsid w:val="00CB369D"/>
    <w:rsid w:val="00CC7540"/>
    <w:rsid w:val="00CD5532"/>
    <w:rsid w:val="00D60249"/>
    <w:rsid w:val="00D7085C"/>
    <w:rsid w:val="00DB1D80"/>
    <w:rsid w:val="00DB7298"/>
    <w:rsid w:val="00DC6B0E"/>
    <w:rsid w:val="00DD2CAD"/>
    <w:rsid w:val="00DD560F"/>
    <w:rsid w:val="00E427D6"/>
    <w:rsid w:val="00E57734"/>
    <w:rsid w:val="00E70B36"/>
    <w:rsid w:val="00E76260"/>
    <w:rsid w:val="00E80B90"/>
    <w:rsid w:val="00EA6FE1"/>
    <w:rsid w:val="00EB3B09"/>
    <w:rsid w:val="00EB44F3"/>
    <w:rsid w:val="00EC4B90"/>
    <w:rsid w:val="00ED0CF1"/>
    <w:rsid w:val="00EE6CAD"/>
    <w:rsid w:val="00F036A8"/>
    <w:rsid w:val="00F118BF"/>
    <w:rsid w:val="00F20739"/>
    <w:rsid w:val="00F2738C"/>
    <w:rsid w:val="00F62DE9"/>
    <w:rsid w:val="00F82610"/>
    <w:rsid w:val="00F95DDE"/>
    <w:rsid w:val="00F96EA3"/>
    <w:rsid w:val="00F971B7"/>
    <w:rsid w:val="00FA4270"/>
    <w:rsid w:val="00FB079A"/>
    <w:rsid w:val="00FB4028"/>
    <w:rsid w:val="00FD6BA1"/>
    <w:rsid w:val="00FF2EC6"/>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60F"/>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uiPriority w:val="9"/>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uiPriority w:val="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link w:val="Corpodetexto2"/>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uiPriority w:val="99"/>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uiPriority w:val="22"/>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uiPriority w:val="99"/>
    <w:rsid w:val="0057362B"/>
    <w:pPr>
      <w:spacing w:before="100" w:beforeAutospacing="1" w:after="119"/>
    </w:pPr>
    <w:rPr>
      <w:color w:val="auto"/>
    </w:rPr>
  </w:style>
  <w:style w:type="paragraph" w:styleId="Corpodetexto2">
    <w:name w:val="Body Text 2"/>
    <w:basedOn w:val="Normal"/>
    <w:link w:val="Corpodetexto2Char"/>
    <w:uiPriority w:val="99"/>
    <w:rsid w:val="002F3351"/>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2F3351"/>
    <w:rPr>
      <w:color w:val="00000A"/>
      <w:sz w:val="24"/>
      <w:szCs w:val="24"/>
    </w:rPr>
  </w:style>
  <w:style w:type="paragraph" w:customStyle="1" w:styleId="Corpodetexto24">
    <w:name w:val="Corpo de texto 24"/>
    <w:basedOn w:val="Normal"/>
    <w:rsid w:val="002F3351"/>
    <w:pPr>
      <w:suppressAutoHyphens/>
      <w:spacing w:line="360" w:lineRule="auto"/>
      <w:jc w:val="both"/>
    </w:pPr>
    <w:rPr>
      <w:rFonts w:ascii="Arial" w:hAnsi="Arial"/>
      <w:color w:val="auto"/>
      <w:lang w:eastAsia="zh-CN"/>
    </w:rPr>
  </w:style>
  <w:style w:type="paragraph" w:customStyle="1" w:styleId="Corpodetexto34">
    <w:name w:val="Corpo de texto 34"/>
    <w:basedOn w:val="Normal"/>
    <w:rsid w:val="002F3351"/>
    <w:pPr>
      <w:suppressAutoHyphens/>
      <w:overflowPunct w:val="0"/>
      <w:autoSpaceDE w:val="0"/>
      <w:jc w:val="both"/>
      <w:textAlignment w:val="baseline"/>
    </w:pPr>
    <w:rPr>
      <w:rFonts w:ascii="Arial" w:hAnsi="Arial"/>
      <w:color w:val="auto"/>
      <w:szCs w:val="20"/>
      <w:lang w:eastAsia="zh-CN"/>
    </w:rPr>
  </w:style>
  <w:style w:type="paragraph" w:customStyle="1" w:styleId="Recuodecorpodetexto24">
    <w:name w:val="Recuo de corpo de texto 24"/>
    <w:basedOn w:val="Normal"/>
    <w:uiPriority w:val="99"/>
    <w:rsid w:val="002F3351"/>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rsid w:val="002F3351"/>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2F3351"/>
  </w:style>
  <w:style w:type="paragraph" w:customStyle="1" w:styleId="Corpodetexto240">
    <w:name w:val="Corpo de texto 24"/>
    <w:basedOn w:val="Normal"/>
    <w:uiPriority w:val="99"/>
    <w:rsid w:val="002F3351"/>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2F3351"/>
    <w:pPr>
      <w:suppressAutoHyphens/>
      <w:spacing w:line="360" w:lineRule="auto"/>
      <w:jc w:val="both"/>
    </w:pPr>
    <w:rPr>
      <w:rFonts w:ascii="Arial" w:hAnsi="Arial"/>
      <w:color w:val="auto"/>
      <w:kern w:val="2"/>
      <w:lang w:eastAsia="ar-SA"/>
    </w:rPr>
  </w:style>
  <w:style w:type="character" w:customStyle="1" w:styleId="apple-tab-span">
    <w:name w:val="apple-tab-span"/>
    <w:rsid w:val="002F3351"/>
  </w:style>
  <w:style w:type="character" w:customStyle="1" w:styleId="Fontepargpadro9">
    <w:name w:val="Fonte parág. padrão9"/>
    <w:rsid w:val="002F3351"/>
  </w:style>
  <w:style w:type="character" w:customStyle="1" w:styleId="WW8Num2z1">
    <w:name w:val="WW8Num2z1"/>
    <w:rsid w:val="002F3351"/>
  </w:style>
  <w:style w:type="character" w:customStyle="1" w:styleId="WW8Num2z2">
    <w:name w:val="WW8Num2z2"/>
    <w:rsid w:val="002F3351"/>
  </w:style>
  <w:style w:type="character" w:customStyle="1" w:styleId="WW8Num2z3">
    <w:name w:val="WW8Num2z3"/>
    <w:rsid w:val="002F3351"/>
  </w:style>
  <w:style w:type="character" w:customStyle="1" w:styleId="WW8Num2z4">
    <w:name w:val="WW8Num2z4"/>
    <w:rsid w:val="002F3351"/>
  </w:style>
  <w:style w:type="character" w:customStyle="1" w:styleId="WW8Num2z5">
    <w:name w:val="WW8Num2z5"/>
    <w:rsid w:val="002F3351"/>
  </w:style>
  <w:style w:type="character" w:customStyle="1" w:styleId="WW8Num2z6">
    <w:name w:val="WW8Num2z6"/>
    <w:rsid w:val="002F3351"/>
  </w:style>
  <w:style w:type="character" w:customStyle="1" w:styleId="WW8Num2z7">
    <w:name w:val="WW8Num2z7"/>
    <w:rsid w:val="002F3351"/>
  </w:style>
  <w:style w:type="character" w:customStyle="1" w:styleId="WW8Num2z8">
    <w:name w:val="WW8Num2z8"/>
    <w:rsid w:val="002F3351"/>
  </w:style>
  <w:style w:type="paragraph" w:customStyle="1" w:styleId="Ttulo20">
    <w:name w:val="Título2"/>
    <w:basedOn w:val="Normal"/>
    <w:next w:val="Corpodetexto"/>
    <w:rsid w:val="002F3351"/>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2F3351"/>
    <w:rPr>
      <w:b/>
      <w:bCs/>
      <w:smallCaps/>
      <w:spacing w:val="5"/>
    </w:rPr>
  </w:style>
  <w:style w:type="character" w:styleId="RefernciaSutil">
    <w:name w:val="Subtle Reference"/>
    <w:uiPriority w:val="31"/>
    <w:qFormat/>
    <w:rsid w:val="002F3351"/>
    <w:rPr>
      <w:smallCaps/>
      <w:color w:val="C0504D"/>
      <w:u w:val="single"/>
    </w:rPr>
  </w:style>
  <w:style w:type="table" w:styleId="Tabelacomgrade">
    <w:name w:val="Table Grid"/>
    <w:basedOn w:val="Tabelanormal"/>
    <w:uiPriority w:val="59"/>
    <w:rsid w:val="009B660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i-pdp-family--regular">
    <w:name w:val="ui-pdp-family--regular"/>
    <w:basedOn w:val="Normal"/>
    <w:rsid w:val="0089554E"/>
    <w:pPr>
      <w:spacing w:before="100" w:beforeAutospacing="1" w:after="100" w:afterAutospacing="1"/>
    </w:pPr>
    <w:rPr>
      <w:color w:val="auto"/>
    </w:rPr>
  </w:style>
  <w:style w:type="character" w:customStyle="1" w:styleId="ui-pdp-color--black">
    <w:name w:val="ui-pdp-color--black"/>
    <w:basedOn w:val="Fontepargpadro"/>
    <w:rsid w:val="0089554E"/>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oespequi@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equi.mg.gov.br" TargetMode="External"/><Relationship Id="rId4" Type="http://schemas.openxmlformats.org/officeDocument/2006/relationships/settings" Target="settings.xml"/><Relationship Id="rId9" Type="http://schemas.openxmlformats.org/officeDocument/2006/relationships/hyperlink" Target="mailto:licitacoespequi@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31</Pages>
  <Words>10094</Words>
  <Characters>54512</Characters>
  <Application>Microsoft Office Word</Application>
  <DocSecurity>0</DocSecurity>
  <Lines>454</Lines>
  <Paragraphs>128</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64478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71</cp:revision>
  <cp:lastPrinted>2019-09-24T15:28:00Z</cp:lastPrinted>
  <dcterms:created xsi:type="dcterms:W3CDTF">2018-02-01T16:42:00Z</dcterms:created>
  <dcterms:modified xsi:type="dcterms:W3CDTF">2021-07-13T18:07:00Z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