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PROCESSO LICITATÓRIO Nº </w:t>
      </w:r>
      <w:r w:rsidR="00192342">
        <w:rPr>
          <w:rFonts w:ascii="Arial" w:hAnsi="Arial" w:cs="Arial"/>
          <w:b/>
          <w:bCs/>
          <w:sz w:val="22"/>
          <w:szCs w:val="22"/>
        </w:rPr>
        <w:t>115</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192342">
        <w:rPr>
          <w:rFonts w:ascii="Arial" w:hAnsi="Arial" w:cs="Arial"/>
          <w:b/>
          <w:bCs/>
          <w:sz w:val="22"/>
          <w:szCs w:val="22"/>
        </w:rPr>
        <w:t>011</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LOCAL: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DATA: </w:t>
      </w:r>
      <w:r w:rsidR="00927F74">
        <w:rPr>
          <w:rFonts w:ascii="Arial" w:hAnsi="Arial" w:cs="Arial"/>
          <w:sz w:val="22"/>
          <w:szCs w:val="22"/>
        </w:rPr>
        <w:t>0</w:t>
      </w:r>
      <w:r w:rsidR="0069759A">
        <w:rPr>
          <w:rFonts w:ascii="Arial" w:hAnsi="Arial" w:cs="Arial"/>
          <w:sz w:val="22"/>
          <w:szCs w:val="22"/>
        </w:rPr>
        <w:t>1</w:t>
      </w:r>
      <w:r w:rsidRPr="00DC2337">
        <w:rPr>
          <w:rFonts w:ascii="Arial" w:hAnsi="Arial" w:cs="Arial"/>
          <w:sz w:val="22"/>
          <w:szCs w:val="22"/>
        </w:rPr>
        <w:t>/</w:t>
      </w:r>
      <w:r w:rsidR="00927F74">
        <w:rPr>
          <w:rFonts w:ascii="Arial" w:hAnsi="Arial" w:cs="Arial"/>
          <w:sz w:val="22"/>
          <w:szCs w:val="22"/>
        </w:rPr>
        <w:t>1</w:t>
      </w:r>
      <w:r w:rsidR="0069759A">
        <w:rPr>
          <w:rFonts w:ascii="Arial" w:hAnsi="Arial" w:cs="Arial"/>
          <w:sz w:val="22"/>
          <w:szCs w:val="22"/>
        </w:rPr>
        <w:t>2</w:t>
      </w:r>
      <w:r w:rsidRPr="00DC2337">
        <w:rPr>
          <w:rFonts w:ascii="Arial" w:hAnsi="Arial" w:cs="Arial"/>
          <w:sz w:val="22"/>
          <w:szCs w:val="22"/>
        </w:rPr>
        <w:t>/</w:t>
      </w:r>
      <w:r w:rsidR="005C0767">
        <w:rPr>
          <w:rFonts w:ascii="Arial" w:hAnsi="Arial" w:cs="Arial"/>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Pr>
          <w:rFonts w:ascii="Arial" w:hAnsi="Arial" w:cs="Arial"/>
          <w:sz w:val="22"/>
          <w:szCs w:val="22"/>
        </w:rPr>
        <w:t xml:space="preserve">HORÁRIO: </w:t>
      </w:r>
      <w:r w:rsidR="00977E27">
        <w:rPr>
          <w:rFonts w:ascii="Arial" w:hAnsi="Arial" w:cs="Arial"/>
          <w:sz w:val="22"/>
          <w:szCs w:val="22"/>
        </w:rPr>
        <w:t>09</w:t>
      </w:r>
      <w:r w:rsidRPr="00DC2337">
        <w:rPr>
          <w:rFonts w:ascii="Arial" w:hAnsi="Arial" w:cs="Arial"/>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D74435" w:rsidRDefault="00DC2337" w:rsidP="00C86E7B">
      <w:pPr>
        <w:jc w:val="both"/>
        <w:rPr>
          <w:rFonts w:ascii="Arial" w:hAnsi="Arial" w:cs="Arial"/>
          <w:sz w:val="22"/>
          <w:szCs w:val="22"/>
        </w:rPr>
      </w:pPr>
      <w:r w:rsidRPr="00D74435">
        <w:rPr>
          <w:rFonts w:ascii="Arial" w:hAnsi="Arial" w:cs="Arial"/>
          <w:sz w:val="22"/>
          <w:szCs w:val="22"/>
        </w:rPr>
        <w:t xml:space="preserve">3.1. A presente licitação tem por </w:t>
      </w:r>
      <w:r w:rsidR="00192342" w:rsidRPr="00192342">
        <w:rPr>
          <w:rFonts w:ascii="Arial" w:hAnsi="Arial" w:cs="Arial"/>
          <w:b/>
          <w:sz w:val="22"/>
          <w:szCs w:val="22"/>
        </w:rPr>
        <w:t>Contratação de Empresa Especializada para Execução de Serviços de Perfuração de Poço Artesiano no Povoado de Soledade, Conforme Projeto Memorial Descritivo, Cronograma E Planilha</w:t>
      </w:r>
      <w:r w:rsidRPr="00D74435">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cadastramento até o terceiro dia anterior à data do recebimento dos envelopes</w:t>
      </w:r>
      <w:r w:rsidR="00ED4C0B">
        <w:rPr>
          <w:rFonts w:ascii="Arial" w:hAnsi="Arial" w:cs="Arial"/>
          <w:sz w:val="22"/>
          <w:szCs w:val="22"/>
        </w:rPr>
        <w:t xml:space="preserve"> ou condi</w:t>
      </w:r>
      <w:r w:rsidR="00977E27">
        <w:rPr>
          <w:rFonts w:ascii="Arial" w:hAnsi="Arial" w:cs="Arial"/>
          <w:sz w:val="22"/>
          <w:szCs w:val="22"/>
        </w:rPr>
        <w:t xml:space="preserve">ções de habilitação até no dia </w:t>
      </w:r>
      <w:r w:rsidR="0069759A">
        <w:rPr>
          <w:rFonts w:ascii="Arial" w:hAnsi="Arial" w:cs="Arial"/>
          <w:sz w:val="22"/>
          <w:szCs w:val="22"/>
        </w:rPr>
        <w:t>01</w:t>
      </w:r>
      <w:r w:rsidR="00ED4C0B">
        <w:rPr>
          <w:rFonts w:ascii="Arial" w:hAnsi="Arial" w:cs="Arial"/>
          <w:sz w:val="22"/>
          <w:szCs w:val="22"/>
        </w:rPr>
        <w:t xml:space="preserve"> de </w:t>
      </w:r>
      <w:r w:rsidR="0069759A">
        <w:rPr>
          <w:rFonts w:ascii="Arial" w:hAnsi="Arial" w:cs="Arial"/>
          <w:sz w:val="22"/>
          <w:szCs w:val="22"/>
        </w:rPr>
        <w:t>dezembro</w:t>
      </w:r>
      <w:r w:rsidR="00ED4C0B">
        <w:rPr>
          <w:rFonts w:ascii="Arial" w:hAnsi="Arial" w:cs="Arial"/>
          <w:sz w:val="22"/>
          <w:szCs w:val="22"/>
        </w:rPr>
        <w:t xml:space="preserve"> de </w:t>
      </w:r>
      <w:r w:rsidR="005C0767">
        <w:rPr>
          <w:rFonts w:ascii="Arial" w:hAnsi="Arial" w:cs="Arial"/>
          <w:sz w:val="22"/>
          <w:szCs w:val="22"/>
        </w:rPr>
        <w:t>2021</w:t>
      </w:r>
      <w:r w:rsidR="00ED4C0B">
        <w:rPr>
          <w:rFonts w:ascii="Arial" w:hAnsi="Arial" w:cs="Arial"/>
          <w:sz w:val="22"/>
          <w:szCs w:val="22"/>
        </w:rPr>
        <w:t>.</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192342">
              <w:rPr>
                <w:rFonts w:ascii="Arial" w:hAnsi="Arial" w:cs="Arial"/>
                <w:sz w:val="22"/>
                <w:szCs w:val="22"/>
              </w:rPr>
              <w:t>011</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192342">
              <w:rPr>
                <w:rFonts w:ascii="Arial" w:hAnsi="Arial" w:cs="Arial"/>
                <w:sz w:val="22"/>
                <w:szCs w:val="22"/>
              </w:rPr>
              <w:t>011</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3A4113">
        <w:rPr>
          <w:rFonts w:ascii="Arial" w:hAnsi="Arial" w:cs="Arial"/>
          <w:sz w:val="22"/>
          <w:szCs w:val="22"/>
        </w:rPr>
        <w:t>26</w:t>
      </w:r>
      <w:r w:rsidRPr="00ED4C0B">
        <w:rPr>
          <w:rFonts w:ascii="Arial" w:hAnsi="Arial" w:cs="Arial"/>
          <w:sz w:val="22"/>
          <w:szCs w:val="22"/>
        </w:rPr>
        <w:t>/</w:t>
      </w:r>
      <w:r w:rsidR="00927F74">
        <w:rPr>
          <w:rFonts w:ascii="Arial" w:hAnsi="Arial" w:cs="Arial"/>
          <w:sz w:val="22"/>
          <w:szCs w:val="22"/>
        </w:rPr>
        <w:t>11</w:t>
      </w:r>
      <w:r w:rsidRPr="00ED4C0B">
        <w:rPr>
          <w:rFonts w:ascii="Arial" w:hAnsi="Arial" w:cs="Arial"/>
          <w:sz w:val="22"/>
          <w:szCs w:val="22"/>
        </w:rPr>
        <w:t>/</w:t>
      </w:r>
      <w:r w:rsidR="005C0767">
        <w:rPr>
          <w:rFonts w:ascii="Arial" w:hAnsi="Arial" w:cs="Arial"/>
          <w:sz w:val="22"/>
          <w:szCs w:val="22"/>
        </w:rPr>
        <w:t>2021</w:t>
      </w:r>
      <w:r w:rsidRPr="00ED4C0B">
        <w:rPr>
          <w:rFonts w:ascii="Arial" w:hAnsi="Arial" w:cs="Arial"/>
          <w:sz w:val="22"/>
          <w:szCs w:val="22"/>
        </w:rPr>
        <w:t xml:space="preserve">,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w:t>
      </w:r>
      <w:r w:rsidR="00927F74">
        <w:rPr>
          <w:rFonts w:ascii="Arial" w:hAnsi="Arial" w:cs="Arial"/>
          <w:sz w:val="22"/>
          <w:szCs w:val="22"/>
        </w:rPr>
        <w:t xml:space="preserve"> Agronomia – CREA, e/ou no CAU</w:t>
      </w:r>
      <w:r w:rsidRPr="00825478">
        <w:rPr>
          <w:rFonts w:ascii="Arial" w:hAnsi="Arial" w:cs="Arial"/>
          <w:sz w:val="22"/>
          <w:szCs w:val="22"/>
        </w:rPr>
        <w:t>.</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C.F.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f) Declaração de visita técnica, fornecida por este Município, através de seu Departamento Municipal de Obras, atestando que a empresa licitante visitou e tem pleno conhecimento do local onde será realizado o serviço. As visitas técnicas serão realizadas, das 08:00 às 16:00 horas até o dia </w:t>
      </w:r>
      <w:r w:rsidR="0069759A">
        <w:rPr>
          <w:rFonts w:ascii="Arial" w:hAnsi="Arial" w:cs="Arial"/>
          <w:sz w:val="22"/>
          <w:szCs w:val="22"/>
        </w:rPr>
        <w:t>30</w:t>
      </w:r>
      <w:r w:rsidRPr="00DC2337">
        <w:rPr>
          <w:rFonts w:ascii="Arial" w:hAnsi="Arial" w:cs="Arial"/>
          <w:sz w:val="22"/>
          <w:szCs w:val="22"/>
        </w:rPr>
        <w:t xml:space="preserve"> de </w:t>
      </w:r>
      <w:r w:rsidR="0069759A">
        <w:rPr>
          <w:rFonts w:ascii="Arial" w:hAnsi="Arial" w:cs="Arial"/>
          <w:sz w:val="22"/>
          <w:szCs w:val="22"/>
        </w:rPr>
        <w:t>novembro</w:t>
      </w:r>
      <w:r w:rsidRPr="00DC2337">
        <w:rPr>
          <w:rFonts w:ascii="Arial" w:hAnsi="Arial" w:cs="Arial"/>
          <w:sz w:val="22"/>
          <w:szCs w:val="22"/>
        </w:rPr>
        <w:t xml:space="preserve"> de </w:t>
      </w:r>
      <w:r w:rsidR="005C0767">
        <w:rPr>
          <w:rFonts w:ascii="Arial" w:hAnsi="Arial" w:cs="Arial"/>
          <w:sz w:val="22"/>
          <w:szCs w:val="22"/>
        </w:rPr>
        <w:t>2021</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bookmarkStart w:id="1" w:name="OLE_LINK32"/>
      <w:bookmarkStart w:id="2" w:name="OLE_LINK33"/>
      <w:r w:rsidRPr="00DC2337">
        <w:rPr>
          <w:rFonts w:ascii="Arial" w:hAnsi="Arial" w:cs="Arial"/>
          <w:b/>
          <w:bCs/>
          <w:sz w:val="22"/>
          <w:szCs w:val="22"/>
        </w:rPr>
        <w:t xml:space="preserve">6.6. Fica desclassificada a proposta de preço superior a R$ </w:t>
      </w:r>
      <w:r w:rsidR="0069759A">
        <w:rPr>
          <w:rFonts w:ascii="Arial" w:hAnsi="Arial" w:cs="Arial"/>
          <w:b/>
          <w:bCs/>
          <w:sz w:val="22"/>
          <w:szCs w:val="22"/>
        </w:rPr>
        <w:t>114.218,18</w:t>
      </w:r>
      <w:r w:rsidRPr="00DC2337">
        <w:rPr>
          <w:rFonts w:ascii="Arial" w:hAnsi="Arial" w:cs="Arial"/>
          <w:b/>
          <w:bCs/>
          <w:sz w:val="22"/>
          <w:szCs w:val="22"/>
        </w:rPr>
        <w:t xml:space="preserve"> (</w:t>
      </w:r>
      <w:r w:rsidR="0069759A">
        <w:rPr>
          <w:rFonts w:ascii="Arial" w:hAnsi="Arial" w:cs="Arial"/>
          <w:b/>
          <w:bCs/>
          <w:sz w:val="22"/>
          <w:szCs w:val="22"/>
        </w:rPr>
        <w:t xml:space="preserve">cento e quatorze </w:t>
      </w:r>
      <w:r w:rsidR="00927F74">
        <w:rPr>
          <w:rFonts w:ascii="Arial" w:hAnsi="Arial" w:cs="Arial"/>
          <w:b/>
          <w:bCs/>
          <w:sz w:val="22"/>
          <w:szCs w:val="22"/>
        </w:rPr>
        <w:t xml:space="preserve">mil e duzentos e </w:t>
      </w:r>
      <w:r w:rsidR="0069759A">
        <w:rPr>
          <w:rFonts w:ascii="Arial" w:hAnsi="Arial" w:cs="Arial"/>
          <w:b/>
          <w:bCs/>
          <w:sz w:val="22"/>
          <w:szCs w:val="22"/>
        </w:rPr>
        <w:t xml:space="preserve">dezoito reais </w:t>
      </w:r>
      <w:r w:rsidR="00927F74">
        <w:rPr>
          <w:rFonts w:ascii="Arial" w:hAnsi="Arial" w:cs="Arial"/>
          <w:b/>
          <w:bCs/>
          <w:sz w:val="22"/>
          <w:szCs w:val="22"/>
        </w:rPr>
        <w:t xml:space="preserve">e </w:t>
      </w:r>
      <w:r w:rsidR="0069759A">
        <w:rPr>
          <w:rFonts w:ascii="Arial" w:hAnsi="Arial" w:cs="Arial"/>
          <w:b/>
          <w:bCs/>
          <w:sz w:val="22"/>
          <w:szCs w:val="22"/>
        </w:rPr>
        <w:t>dezoito centavos</w:t>
      </w:r>
      <w:r w:rsidRPr="00DC2337">
        <w:rPr>
          <w:rFonts w:ascii="Arial" w:hAnsi="Arial" w:cs="Arial"/>
          <w:b/>
          <w:bCs/>
          <w:sz w:val="22"/>
          <w:szCs w:val="22"/>
        </w:rPr>
        <w:t>) por ser considerado valor teto orçados em planilha de custos.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7.2.1. Quando o representante legal da proponente for sócio ou proprietário, deverá apresentar original e cópias não autenticadas ou apenas cópia autenticada do Estatuto ou </w:t>
      </w:r>
      <w:r w:rsidRPr="00DC2337">
        <w:rPr>
          <w:rFonts w:ascii="Arial" w:hAnsi="Arial" w:cs="Arial"/>
          <w:sz w:val="22"/>
          <w:szCs w:val="22"/>
        </w:rPr>
        <w:lastRenderedPageBreak/>
        <w:t>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3" w:name="OLE_LINK2"/>
      <w:bookmarkStart w:id="4"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3"/>
    <w:bookmarkEnd w:id="4"/>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9.2. É facultado à Administração, quando o convocado não assinar o “Termo de Contrato” no prazo e condições estabelecidos, convocar os licitantes remanescentes, obedecendo a ordem de classificação estabelecida pela Comissão, para fazê-lo em igual prazo e nas </w:t>
      </w:r>
      <w:r w:rsidRPr="00DC2337">
        <w:rPr>
          <w:rFonts w:ascii="Arial" w:hAnsi="Arial" w:cs="Arial"/>
          <w:sz w:val="22"/>
          <w:szCs w:val="22"/>
        </w:rPr>
        <w:lastRenderedPageBreak/>
        <w:t>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927F74" w:rsidRDefault="00927F74" w:rsidP="00927F74">
      <w:pPr>
        <w:autoSpaceDE w:val="0"/>
        <w:autoSpaceDN w:val="0"/>
        <w:adjustRightInd w:val="0"/>
        <w:rPr>
          <w:rFonts w:ascii="T3Font_15" w:hAnsi="T3Font_15" w:cs="T3Font_15"/>
          <w:color w:val="auto"/>
          <w:sz w:val="18"/>
          <w:szCs w:val="18"/>
        </w:rPr>
      </w:pPr>
      <w:r w:rsidRPr="00E42FB3">
        <w:rPr>
          <w:rFonts w:ascii="T3Font_14" w:hAnsi="T3Font_14" w:cs="T3Font_14"/>
          <w:color w:val="auto"/>
          <w:sz w:val="18"/>
          <w:szCs w:val="18"/>
        </w:rPr>
        <w:t>9</w:t>
      </w:r>
      <w:r w:rsidR="00E42FB3">
        <w:rPr>
          <w:rFonts w:ascii="T3Font_14" w:hAnsi="T3Font_14" w:cs="T3Font_14"/>
          <w:color w:val="auto"/>
          <w:sz w:val="18"/>
          <w:szCs w:val="18"/>
        </w:rPr>
        <w:t>8</w:t>
      </w:r>
      <w:r w:rsidRPr="00E42FB3">
        <w:rPr>
          <w:rFonts w:ascii="T3Font_14" w:hAnsi="T3Font_14" w:cs="T3Font_14"/>
          <w:color w:val="auto"/>
          <w:sz w:val="18"/>
          <w:szCs w:val="18"/>
        </w:rPr>
        <w:t xml:space="preserve">9 </w:t>
      </w:r>
      <w:r w:rsidRPr="00E42FB3">
        <w:rPr>
          <w:rFonts w:ascii="T3Font_15" w:hAnsi="T3Font_15" w:cs="T3Font_15"/>
          <w:color w:val="auto"/>
          <w:sz w:val="18"/>
          <w:szCs w:val="18"/>
        </w:rPr>
        <w:t>0</w:t>
      </w:r>
      <w:r w:rsidR="00E42FB3">
        <w:rPr>
          <w:rFonts w:ascii="T3Font_15" w:hAnsi="T3Font_15" w:cs="T3Font_15"/>
          <w:color w:val="auto"/>
          <w:sz w:val="18"/>
          <w:szCs w:val="18"/>
        </w:rPr>
        <w:t>8</w:t>
      </w:r>
      <w:r w:rsidRPr="00E42FB3">
        <w:rPr>
          <w:rFonts w:ascii="T3Font_15" w:hAnsi="T3Font_15" w:cs="T3Font_15"/>
          <w:color w:val="auto"/>
          <w:sz w:val="18"/>
          <w:szCs w:val="18"/>
        </w:rPr>
        <w:t>.0</w:t>
      </w:r>
      <w:r w:rsidR="00E42FB3">
        <w:rPr>
          <w:rFonts w:ascii="T3Font_15" w:hAnsi="T3Font_15" w:cs="T3Font_15"/>
          <w:color w:val="auto"/>
          <w:sz w:val="18"/>
          <w:szCs w:val="18"/>
        </w:rPr>
        <w:t>2</w:t>
      </w:r>
      <w:r w:rsidRPr="00E42FB3">
        <w:rPr>
          <w:rFonts w:ascii="T3Font_15" w:hAnsi="T3Font_15" w:cs="T3Font_15"/>
          <w:color w:val="auto"/>
          <w:sz w:val="18"/>
          <w:szCs w:val="18"/>
        </w:rPr>
        <w:t xml:space="preserve"> 1.0</w:t>
      </w:r>
      <w:r w:rsidR="00E42FB3">
        <w:rPr>
          <w:rFonts w:ascii="T3Font_15" w:hAnsi="T3Font_15" w:cs="T3Font_15"/>
          <w:color w:val="auto"/>
          <w:sz w:val="18"/>
          <w:szCs w:val="18"/>
        </w:rPr>
        <w:t>82</w:t>
      </w:r>
      <w:r w:rsidRPr="00E42FB3">
        <w:rPr>
          <w:rFonts w:ascii="T3Font_15" w:hAnsi="T3Font_15" w:cs="T3Font_15"/>
          <w:color w:val="auto"/>
          <w:sz w:val="18"/>
          <w:szCs w:val="18"/>
        </w:rPr>
        <w:t xml:space="preserve">.4.4.90.51.00.00.00.00 </w:t>
      </w:r>
      <w:r w:rsidR="00E42FB3">
        <w:rPr>
          <w:rFonts w:ascii="T3Font_15" w:hAnsi="T3Font_15" w:cs="T3Font_15"/>
          <w:color w:val="auto"/>
          <w:sz w:val="18"/>
          <w:szCs w:val="18"/>
        </w:rPr>
        <w:t xml:space="preserve">OBRAS DE PERFURAÇÃO POÇO ARTESIANO POVOADO DE SOLEDADE </w:t>
      </w:r>
      <w:r w:rsidRPr="00E42FB3">
        <w:rPr>
          <w:rFonts w:ascii="T3Font_15" w:hAnsi="T3Font_15" w:cs="T3Font_15"/>
          <w:color w:val="auto"/>
          <w:sz w:val="18"/>
          <w:szCs w:val="18"/>
        </w:rPr>
        <w:t xml:space="preserve"> </w:t>
      </w:r>
      <w:r w:rsidR="00E42FB3">
        <w:rPr>
          <w:rFonts w:ascii="T3Font_16" w:hAnsi="T3Font_16" w:cs="T3Font_16"/>
          <w:color w:val="auto"/>
          <w:sz w:val="20"/>
          <w:szCs w:val="20"/>
        </w:rPr>
        <w:t>17</w:t>
      </w:r>
      <w:r w:rsidRPr="00E42FB3">
        <w:rPr>
          <w:rFonts w:ascii="T3Font_16" w:hAnsi="T3Font_16" w:cs="T3Font_16"/>
          <w:color w:val="auto"/>
          <w:sz w:val="20"/>
          <w:szCs w:val="20"/>
        </w:rPr>
        <w:t>.</w:t>
      </w:r>
      <w:r w:rsidR="00E42FB3">
        <w:rPr>
          <w:rFonts w:ascii="T3Font_16" w:hAnsi="T3Font_16" w:cs="T3Font_16"/>
          <w:color w:val="auto"/>
          <w:sz w:val="20"/>
          <w:szCs w:val="20"/>
        </w:rPr>
        <w:t>512</w:t>
      </w:r>
      <w:r w:rsidRPr="00E42FB3">
        <w:rPr>
          <w:rFonts w:ascii="T3Font_16" w:hAnsi="T3Font_16" w:cs="T3Font_16"/>
          <w:color w:val="auto"/>
          <w:sz w:val="20"/>
          <w:szCs w:val="20"/>
        </w:rPr>
        <w:t>.00</w:t>
      </w:r>
      <w:r w:rsidR="00E42FB3">
        <w:rPr>
          <w:rFonts w:ascii="T3Font_16" w:hAnsi="T3Font_16" w:cs="T3Font_16"/>
          <w:color w:val="auto"/>
          <w:sz w:val="20"/>
          <w:szCs w:val="20"/>
        </w:rPr>
        <w:t>92</w:t>
      </w:r>
      <w:r w:rsidRPr="00E42FB3">
        <w:rPr>
          <w:rFonts w:ascii="T3Font_16" w:hAnsi="T3Font_16" w:cs="T3Font_16"/>
          <w:color w:val="auto"/>
          <w:sz w:val="20"/>
          <w:szCs w:val="20"/>
        </w:rPr>
        <w:t xml:space="preserve">. </w:t>
      </w:r>
      <w:r w:rsidRPr="00E42FB3">
        <w:rPr>
          <w:rFonts w:ascii="T3Font_15" w:hAnsi="T3Font_15" w:cs="T3Font_15"/>
          <w:color w:val="auto"/>
          <w:sz w:val="18"/>
          <w:szCs w:val="18"/>
        </w:rPr>
        <w:t>4.4.90.51.01.00.00.00</w:t>
      </w:r>
    </w:p>
    <w:p w:rsidR="00927F74" w:rsidRDefault="00927F74" w:rsidP="002B4E3F">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O prazo para a execução da obra será de no máximo </w:t>
      </w:r>
      <w:r w:rsidR="009F3909">
        <w:rPr>
          <w:rFonts w:ascii="Arial" w:hAnsi="Arial" w:cs="Arial"/>
          <w:sz w:val="22"/>
          <w:szCs w:val="22"/>
        </w:rPr>
        <w:t>60</w:t>
      </w:r>
      <w:r w:rsidRPr="00DC2337">
        <w:rPr>
          <w:rFonts w:ascii="Arial" w:hAnsi="Arial" w:cs="Arial"/>
          <w:sz w:val="22"/>
          <w:szCs w:val="22"/>
        </w:rPr>
        <w:t xml:space="preserve"> (</w:t>
      </w:r>
      <w:r w:rsidR="009F3909">
        <w:rPr>
          <w:rFonts w:ascii="Arial" w:hAnsi="Arial" w:cs="Arial"/>
          <w:sz w:val="22"/>
          <w:szCs w:val="22"/>
        </w:rPr>
        <w:t>sessenta dias</w:t>
      </w:r>
      <w:r w:rsidRPr="00DC2337">
        <w:rPr>
          <w:rFonts w:ascii="Arial" w:hAnsi="Arial" w:cs="Arial"/>
          <w:sz w:val="22"/>
          <w:szCs w:val="22"/>
        </w:rPr>
        <w:t>)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lastRenderedPageBreak/>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16.3. Os títulos previstos na alínea "a" só serão aceitos se emitidos </w:t>
      </w:r>
      <w:r w:rsidRPr="00DC2337">
        <w:rPr>
          <w:rFonts w:ascii="Arial" w:hAnsi="Arial" w:cs="Arial"/>
          <w:sz w:val="22"/>
          <w:szCs w:val="22"/>
        </w:rPr>
        <w:t xml:space="preserve">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w:t>
      </w:r>
      <w:r w:rsidRPr="00DC2337">
        <w:rPr>
          <w:rFonts w:ascii="Arial" w:hAnsi="Arial" w:cs="Arial"/>
          <w:sz w:val="22"/>
          <w:szCs w:val="22"/>
        </w:rPr>
        <w:lastRenderedPageBreak/>
        <w:t>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w:t>
      </w:r>
      <w:r w:rsidR="004E5974">
        <w:rPr>
          <w:rFonts w:ascii="Arial" w:hAnsi="Arial" w:cs="Arial"/>
          <w:sz w:val="22"/>
          <w:szCs w:val="22"/>
        </w:rPr>
        <w:t>8</w:t>
      </w:r>
      <w:r w:rsidRPr="00DC2337">
        <w:rPr>
          <w:rFonts w:ascii="Arial" w:hAnsi="Arial" w:cs="Arial"/>
          <w:sz w:val="22"/>
          <w:szCs w:val="22"/>
        </w:rPr>
        <w:t>-115</w:t>
      </w:r>
      <w:r w:rsidR="004E5974">
        <w:rPr>
          <w:rFonts w:ascii="Arial" w:hAnsi="Arial" w:cs="Arial"/>
          <w:sz w:val="22"/>
          <w:szCs w:val="22"/>
        </w:rPr>
        <w:t>0</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00CD3A5D">
        <w:rPr>
          <w:rFonts w:ascii="Arial" w:hAnsi="Arial" w:cs="Arial"/>
          <w:sz w:val="22"/>
          <w:szCs w:val="22"/>
        </w:rPr>
        <w:t>pequi</w:t>
      </w:r>
      <w:r w:rsidRPr="00DC2337">
        <w:rPr>
          <w:rFonts w:ascii="Arial" w:hAnsi="Arial" w:cs="Arial"/>
          <w:sz w:val="22"/>
          <w:szCs w:val="22"/>
        </w:rPr>
        <w:t>@</w:t>
      </w:r>
      <w:r w:rsidR="00CD3A5D">
        <w:rPr>
          <w:rFonts w:ascii="Arial" w:hAnsi="Arial" w:cs="Arial"/>
          <w:sz w:val="22"/>
          <w:szCs w:val="22"/>
        </w:rPr>
        <w:t>gmail.com</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5C0767">
        <w:rPr>
          <w:rFonts w:ascii="Arial" w:hAnsi="Arial" w:cs="Arial"/>
          <w:sz w:val="22"/>
          <w:szCs w:val="22"/>
        </w:rPr>
        <w:t>1</w:t>
      </w:r>
      <w:r w:rsidR="0069759A">
        <w:rPr>
          <w:rFonts w:ascii="Arial" w:hAnsi="Arial" w:cs="Arial"/>
          <w:sz w:val="22"/>
          <w:szCs w:val="22"/>
        </w:rPr>
        <w:t>2</w:t>
      </w:r>
      <w:r w:rsidRPr="00DC2337">
        <w:rPr>
          <w:rFonts w:ascii="Arial" w:hAnsi="Arial" w:cs="Arial"/>
          <w:sz w:val="22"/>
          <w:szCs w:val="22"/>
        </w:rPr>
        <w:t xml:space="preserve"> de </w:t>
      </w:r>
      <w:r w:rsidR="0069759A">
        <w:rPr>
          <w:rFonts w:ascii="Arial" w:hAnsi="Arial" w:cs="Arial"/>
          <w:sz w:val="22"/>
          <w:szCs w:val="22"/>
        </w:rPr>
        <w:t>novembro</w:t>
      </w:r>
      <w:r w:rsidR="001F69A4">
        <w:rPr>
          <w:rFonts w:ascii="Arial" w:hAnsi="Arial" w:cs="Arial"/>
          <w:sz w:val="22"/>
          <w:szCs w:val="22"/>
        </w:rPr>
        <w:t xml:space="preserve"> </w:t>
      </w:r>
      <w:r w:rsidRPr="00DC2337">
        <w:rPr>
          <w:rFonts w:ascii="Arial" w:hAnsi="Arial" w:cs="Arial"/>
          <w:sz w:val="22"/>
          <w:szCs w:val="22"/>
        </w:rPr>
        <w:t xml:space="preserve">de </w:t>
      </w:r>
      <w:r w:rsidR="005C0767">
        <w:rPr>
          <w:rFonts w:ascii="Arial" w:hAnsi="Arial" w:cs="Arial"/>
          <w:sz w:val="22"/>
          <w:szCs w:val="22"/>
        </w:rPr>
        <w:t>2021</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6E47D5" w:rsidRPr="0099705C" w:rsidRDefault="006E47D5" w:rsidP="006E47D5">
      <w:pPr>
        <w:jc w:val="center"/>
        <w:rPr>
          <w:rFonts w:ascii="Arial" w:hAnsi="Arial" w:cs="Arial"/>
          <w:sz w:val="23"/>
          <w:szCs w:val="23"/>
        </w:rPr>
      </w:pPr>
      <w:r w:rsidRPr="0099705C">
        <w:rPr>
          <w:rFonts w:ascii="Arial" w:hAnsi="Arial" w:cs="Arial"/>
          <w:sz w:val="23"/>
          <w:szCs w:val="23"/>
        </w:rPr>
        <w:t>Deborah Luiza Martins Reis</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192342">
        <w:rPr>
          <w:rFonts w:ascii="Arial" w:hAnsi="Arial" w:cs="Arial"/>
          <w:b/>
          <w:bCs/>
          <w:sz w:val="22"/>
          <w:szCs w:val="22"/>
        </w:rPr>
        <w:t>115</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192342">
        <w:rPr>
          <w:rFonts w:ascii="Arial" w:hAnsi="Arial" w:cs="Arial"/>
          <w:b/>
          <w:bCs/>
          <w:sz w:val="22"/>
          <w:szCs w:val="22"/>
        </w:rPr>
        <w:t>011</w:t>
      </w:r>
      <w:r w:rsidR="006A6484">
        <w:rPr>
          <w:rFonts w:ascii="Arial" w:hAnsi="Arial" w:cs="Arial"/>
          <w:b/>
          <w:bCs/>
          <w:sz w:val="22"/>
          <w:szCs w:val="22"/>
        </w:rPr>
        <w:t>/</w:t>
      </w:r>
      <w:r w:rsidR="005C0767">
        <w:rPr>
          <w:rFonts w:ascii="Arial" w:hAnsi="Arial" w:cs="Arial"/>
          <w:b/>
          <w:bCs/>
          <w:sz w:val="22"/>
          <w:szCs w:val="22"/>
        </w:rPr>
        <w:t>2021</w:t>
      </w:r>
    </w:p>
    <w:p w:rsidR="00DC2337" w:rsidRDefault="00DC233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Pr="00DC2337" w:rsidRDefault="005C076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192342">
        <w:rPr>
          <w:rFonts w:ascii="Arial" w:hAnsi="Arial" w:cs="Arial"/>
          <w:sz w:val="22"/>
          <w:szCs w:val="22"/>
        </w:rPr>
        <w:t>115</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xml:space="preserve">, Modalidade Tomada de Preços Nº. </w:t>
      </w:r>
      <w:r w:rsidR="00192342">
        <w:rPr>
          <w:rFonts w:ascii="Arial" w:hAnsi="Arial" w:cs="Arial"/>
          <w:sz w:val="22"/>
          <w:szCs w:val="22"/>
        </w:rPr>
        <w:t>011</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1C5898" w:rsidRDefault="00DC2337" w:rsidP="00C86E7B">
      <w:pPr>
        <w:jc w:val="both"/>
        <w:rPr>
          <w:rFonts w:ascii="Arial" w:hAnsi="Arial" w:cs="Arial"/>
          <w:sz w:val="22"/>
          <w:szCs w:val="22"/>
        </w:rPr>
      </w:pPr>
      <w:r w:rsidRPr="001C5898">
        <w:rPr>
          <w:rFonts w:ascii="Arial" w:hAnsi="Arial" w:cs="Arial"/>
          <w:sz w:val="22"/>
          <w:szCs w:val="22"/>
        </w:rPr>
        <w:t xml:space="preserve">1.1. O objeto do presente </w:t>
      </w:r>
      <w:r w:rsidR="00192342" w:rsidRPr="00192342">
        <w:rPr>
          <w:rFonts w:ascii="Arial" w:hAnsi="Arial" w:cs="Arial"/>
          <w:sz w:val="22"/>
          <w:szCs w:val="22"/>
        </w:rPr>
        <w:t>Contratação de Empresa Especializada para Execução de Serviços de Perfuração de Poço Artesiano no Povoado de Soledade, Conforme Projeto Memorial Descritivo, Cronograma E Planilha</w:t>
      </w:r>
      <w:r w:rsidRPr="001C5898">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2.2.3. No caso de não aceitação da medição realizada, a Administração Municipal, devolverá à contratada para retificação, devendo emitir nova medição no prazo de 05 (cinco) </w:t>
      </w:r>
      <w:r w:rsidRPr="00DC2337">
        <w:rPr>
          <w:rFonts w:ascii="Arial" w:hAnsi="Arial" w:cs="Arial"/>
          <w:sz w:val="22"/>
          <w:szCs w:val="22"/>
        </w:rPr>
        <w:lastRenderedPageBreak/>
        <w:t>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4D7313" w:rsidRPr="00DC2337" w:rsidRDefault="004D7313"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E42FB3" w:rsidRDefault="00E42FB3" w:rsidP="00E42FB3">
      <w:pPr>
        <w:autoSpaceDE w:val="0"/>
        <w:autoSpaceDN w:val="0"/>
        <w:adjustRightInd w:val="0"/>
        <w:rPr>
          <w:rFonts w:ascii="T3Font_15" w:hAnsi="T3Font_15" w:cs="T3Font_15"/>
          <w:color w:val="auto"/>
          <w:sz w:val="18"/>
          <w:szCs w:val="18"/>
        </w:rPr>
      </w:pPr>
      <w:r w:rsidRPr="00E42FB3">
        <w:rPr>
          <w:rFonts w:ascii="T3Font_14" w:hAnsi="T3Font_14" w:cs="T3Font_14"/>
          <w:color w:val="auto"/>
          <w:sz w:val="18"/>
          <w:szCs w:val="18"/>
        </w:rPr>
        <w:t>9</w:t>
      </w:r>
      <w:r>
        <w:rPr>
          <w:rFonts w:ascii="T3Font_14" w:hAnsi="T3Font_14" w:cs="T3Font_14"/>
          <w:color w:val="auto"/>
          <w:sz w:val="18"/>
          <w:szCs w:val="18"/>
        </w:rPr>
        <w:t>8</w:t>
      </w:r>
      <w:r w:rsidRPr="00E42FB3">
        <w:rPr>
          <w:rFonts w:ascii="T3Font_14" w:hAnsi="T3Font_14" w:cs="T3Font_14"/>
          <w:color w:val="auto"/>
          <w:sz w:val="18"/>
          <w:szCs w:val="18"/>
        </w:rPr>
        <w:t xml:space="preserve">9 </w:t>
      </w:r>
      <w:r w:rsidRPr="00E42FB3">
        <w:rPr>
          <w:rFonts w:ascii="T3Font_15" w:hAnsi="T3Font_15" w:cs="T3Font_15"/>
          <w:color w:val="auto"/>
          <w:sz w:val="18"/>
          <w:szCs w:val="18"/>
        </w:rPr>
        <w:t>0</w:t>
      </w:r>
      <w:r>
        <w:rPr>
          <w:rFonts w:ascii="T3Font_15" w:hAnsi="T3Font_15" w:cs="T3Font_15"/>
          <w:color w:val="auto"/>
          <w:sz w:val="18"/>
          <w:szCs w:val="18"/>
        </w:rPr>
        <w:t>8</w:t>
      </w:r>
      <w:r w:rsidRPr="00E42FB3">
        <w:rPr>
          <w:rFonts w:ascii="T3Font_15" w:hAnsi="T3Font_15" w:cs="T3Font_15"/>
          <w:color w:val="auto"/>
          <w:sz w:val="18"/>
          <w:szCs w:val="18"/>
        </w:rPr>
        <w:t>.0</w:t>
      </w:r>
      <w:r>
        <w:rPr>
          <w:rFonts w:ascii="T3Font_15" w:hAnsi="T3Font_15" w:cs="T3Font_15"/>
          <w:color w:val="auto"/>
          <w:sz w:val="18"/>
          <w:szCs w:val="18"/>
        </w:rPr>
        <w:t>2</w:t>
      </w:r>
      <w:r w:rsidRPr="00E42FB3">
        <w:rPr>
          <w:rFonts w:ascii="T3Font_15" w:hAnsi="T3Font_15" w:cs="T3Font_15"/>
          <w:color w:val="auto"/>
          <w:sz w:val="18"/>
          <w:szCs w:val="18"/>
        </w:rPr>
        <w:t xml:space="preserve"> 1.0</w:t>
      </w:r>
      <w:r>
        <w:rPr>
          <w:rFonts w:ascii="T3Font_15" w:hAnsi="T3Font_15" w:cs="T3Font_15"/>
          <w:color w:val="auto"/>
          <w:sz w:val="18"/>
          <w:szCs w:val="18"/>
        </w:rPr>
        <w:t>82</w:t>
      </w:r>
      <w:r w:rsidRPr="00E42FB3">
        <w:rPr>
          <w:rFonts w:ascii="T3Font_15" w:hAnsi="T3Font_15" w:cs="T3Font_15"/>
          <w:color w:val="auto"/>
          <w:sz w:val="18"/>
          <w:szCs w:val="18"/>
        </w:rPr>
        <w:t xml:space="preserve">.4.4.90.51.00.00.00.00 </w:t>
      </w:r>
      <w:r>
        <w:rPr>
          <w:rFonts w:ascii="T3Font_15" w:hAnsi="T3Font_15" w:cs="T3Font_15"/>
          <w:color w:val="auto"/>
          <w:sz w:val="18"/>
          <w:szCs w:val="18"/>
        </w:rPr>
        <w:t xml:space="preserve">OBRAS DE PERFURAÇÃO POÇO ARTESIANO POVOADO DE SOLEDADE </w:t>
      </w:r>
      <w:r w:rsidRPr="00E42FB3">
        <w:rPr>
          <w:rFonts w:ascii="T3Font_15" w:hAnsi="T3Font_15" w:cs="T3Font_15"/>
          <w:color w:val="auto"/>
          <w:sz w:val="18"/>
          <w:szCs w:val="18"/>
        </w:rPr>
        <w:t xml:space="preserve"> </w:t>
      </w:r>
      <w:r>
        <w:rPr>
          <w:rFonts w:ascii="T3Font_16" w:hAnsi="T3Font_16" w:cs="T3Font_16"/>
          <w:color w:val="auto"/>
          <w:sz w:val="20"/>
          <w:szCs w:val="20"/>
        </w:rPr>
        <w:t>17</w:t>
      </w:r>
      <w:r w:rsidRPr="00E42FB3">
        <w:rPr>
          <w:rFonts w:ascii="T3Font_16" w:hAnsi="T3Font_16" w:cs="T3Font_16"/>
          <w:color w:val="auto"/>
          <w:sz w:val="20"/>
          <w:szCs w:val="20"/>
        </w:rPr>
        <w:t>.</w:t>
      </w:r>
      <w:r>
        <w:rPr>
          <w:rFonts w:ascii="T3Font_16" w:hAnsi="T3Font_16" w:cs="T3Font_16"/>
          <w:color w:val="auto"/>
          <w:sz w:val="20"/>
          <w:szCs w:val="20"/>
        </w:rPr>
        <w:t>512</w:t>
      </w:r>
      <w:r w:rsidRPr="00E42FB3">
        <w:rPr>
          <w:rFonts w:ascii="T3Font_16" w:hAnsi="T3Font_16" w:cs="T3Font_16"/>
          <w:color w:val="auto"/>
          <w:sz w:val="20"/>
          <w:szCs w:val="20"/>
        </w:rPr>
        <w:t>.00</w:t>
      </w:r>
      <w:r>
        <w:rPr>
          <w:rFonts w:ascii="T3Font_16" w:hAnsi="T3Font_16" w:cs="T3Font_16"/>
          <w:color w:val="auto"/>
          <w:sz w:val="20"/>
          <w:szCs w:val="20"/>
        </w:rPr>
        <w:t>92</w:t>
      </w:r>
      <w:r w:rsidRPr="00E42FB3">
        <w:rPr>
          <w:rFonts w:ascii="T3Font_16" w:hAnsi="T3Font_16" w:cs="T3Font_16"/>
          <w:color w:val="auto"/>
          <w:sz w:val="20"/>
          <w:szCs w:val="20"/>
        </w:rPr>
        <w:t xml:space="preserve">. </w:t>
      </w:r>
      <w:r w:rsidRPr="00E42FB3">
        <w:rPr>
          <w:rFonts w:ascii="T3Font_15" w:hAnsi="T3Font_15" w:cs="T3Font_15"/>
          <w:color w:val="auto"/>
          <w:sz w:val="18"/>
          <w:szCs w:val="18"/>
        </w:rPr>
        <w:t>4.4.90.51.01.00.00.00</w:t>
      </w:r>
    </w:p>
    <w:p w:rsidR="00CD3A5D" w:rsidRPr="00DC2337" w:rsidRDefault="00CD3A5D" w:rsidP="00CD3A5D">
      <w:pPr>
        <w:autoSpaceDE w:val="0"/>
        <w:autoSpaceDN w:val="0"/>
        <w:adjustRightInd w:val="0"/>
        <w:rPr>
          <w:rFonts w:ascii="Arial" w:eastAsia="@Arial Unicode MS" w:hAnsi="Arial" w:cs="Arial"/>
          <w:sz w:val="18"/>
          <w:szCs w:val="18"/>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 xml:space="preserve">4.1. - Este contrato entra em vigor na data de sua assinatura, encerrando-se em </w:t>
      </w:r>
      <w:r w:rsidR="00C32C95">
        <w:rPr>
          <w:rFonts w:ascii="Arial" w:hAnsi="Arial" w:cs="Arial"/>
          <w:sz w:val="22"/>
          <w:szCs w:val="22"/>
        </w:rPr>
        <w:t>31/12/</w:t>
      </w:r>
      <w:r w:rsidR="005C0767">
        <w:rPr>
          <w:rFonts w:ascii="Arial" w:hAnsi="Arial" w:cs="Arial"/>
          <w:sz w:val="22"/>
          <w:szCs w:val="22"/>
        </w:rPr>
        <w:t>2021</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lastRenderedPageBreak/>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 xml:space="preserve">8.20. Verificando-se caso de força maior ou caso fortuito, nos exatos termos do Código Civil Brasileiro, a contratada se obriga a comunicar, por escrito, ao município a ocorrência do </w:t>
      </w:r>
      <w:r w:rsidRPr="00DC2337">
        <w:rPr>
          <w:rFonts w:ascii="Arial" w:hAnsi="Arial" w:cs="Arial"/>
          <w:sz w:val="22"/>
          <w:szCs w:val="22"/>
        </w:rPr>
        <w:lastRenderedPageBreak/>
        <w:t>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lastRenderedPageBreak/>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w:t>
      </w:r>
      <w:r w:rsidR="00216702">
        <w:rPr>
          <w:rFonts w:ascii="Arial" w:hAnsi="Arial" w:cs="Arial"/>
          <w:sz w:val="22"/>
          <w:szCs w:val="22"/>
        </w:rPr>
        <w:t>ndireta – Empreitada por preço Global</w:t>
      </w:r>
      <w:r w:rsidRPr="00FC1E3F">
        <w:rPr>
          <w:rFonts w:ascii="Arial" w:hAnsi="Arial" w:cs="Arial"/>
          <w:sz w:val="22"/>
          <w:szCs w:val="22"/>
        </w:rPr>
        <w:t>.</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192342">
        <w:rPr>
          <w:rFonts w:ascii="Arial" w:hAnsi="Arial" w:cs="Arial"/>
          <w:b/>
          <w:bCs/>
          <w:sz w:val="22"/>
          <w:szCs w:val="22"/>
        </w:rPr>
        <w:t>115</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192342">
        <w:rPr>
          <w:rFonts w:ascii="Arial" w:hAnsi="Arial" w:cs="Arial"/>
          <w:b/>
          <w:bCs/>
          <w:sz w:val="22"/>
          <w:szCs w:val="22"/>
        </w:rPr>
        <w:t>011</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192342">
        <w:rPr>
          <w:rFonts w:ascii="Arial" w:hAnsi="Arial" w:cs="Arial"/>
          <w:b/>
          <w:bCs/>
          <w:sz w:val="22"/>
          <w:szCs w:val="22"/>
        </w:rPr>
        <w:t>115</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192342">
        <w:rPr>
          <w:rFonts w:ascii="Arial" w:hAnsi="Arial" w:cs="Arial"/>
          <w:b/>
          <w:bCs/>
          <w:sz w:val="22"/>
          <w:szCs w:val="22"/>
        </w:rPr>
        <w:t>011</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192342">
        <w:rPr>
          <w:rFonts w:ascii="Arial" w:hAnsi="Arial" w:cs="Arial"/>
          <w:sz w:val="22"/>
          <w:szCs w:val="22"/>
        </w:rPr>
        <w:t>115</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192342">
        <w:rPr>
          <w:rFonts w:ascii="Arial" w:hAnsi="Arial" w:cs="Arial"/>
          <w:b/>
          <w:bCs/>
          <w:sz w:val="22"/>
          <w:szCs w:val="22"/>
        </w:rPr>
        <w:t>115</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192342">
        <w:rPr>
          <w:rFonts w:ascii="Arial" w:hAnsi="Arial" w:cs="Arial"/>
          <w:b/>
          <w:bCs/>
          <w:sz w:val="22"/>
          <w:szCs w:val="22"/>
        </w:rPr>
        <w:t>011</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192342">
        <w:rPr>
          <w:rFonts w:ascii="Arial" w:hAnsi="Arial" w:cs="Arial"/>
          <w:sz w:val="22"/>
          <w:szCs w:val="22"/>
        </w:rPr>
        <w:t>011</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xml:space="preserve">, Processo Licitatório </w:t>
      </w:r>
      <w:r w:rsidR="00192342">
        <w:rPr>
          <w:rFonts w:ascii="Arial" w:hAnsi="Arial" w:cs="Arial"/>
          <w:sz w:val="22"/>
          <w:szCs w:val="22"/>
        </w:rPr>
        <w:t>115</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w:t>
      </w:r>
      <w:r w:rsidR="005A04B7">
        <w:rPr>
          <w:rFonts w:ascii="Arial" w:hAnsi="Arial" w:cs="Arial"/>
          <w:bCs/>
          <w:sz w:val="22"/>
          <w:szCs w:val="22"/>
        </w:rPr>
        <w:t xml:space="preserve"> </w:t>
      </w:r>
      <w:r w:rsidR="005C0767">
        <w:rPr>
          <w:rFonts w:ascii="Arial" w:hAnsi="Arial" w:cs="Arial"/>
          <w:bCs/>
          <w:sz w:val="22"/>
          <w:szCs w:val="22"/>
        </w:rPr>
        <w:t>2021</w:t>
      </w:r>
      <w:r w:rsidRPr="00655971">
        <w:rPr>
          <w:rFonts w:ascii="Arial" w:hAnsi="Arial" w:cs="Arial"/>
          <w:bCs/>
          <w:sz w:val="22"/>
          <w:szCs w:val="22"/>
        </w:rPr>
        <w:t>.</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192342">
        <w:rPr>
          <w:rFonts w:ascii="Arial" w:hAnsi="Arial" w:cs="Arial"/>
          <w:b/>
          <w:bCs/>
          <w:sz w:val="22"/>
          <w:szCs w:val="22"/>
        </w:rPr>
        <w:t>115</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192342">
        <w:rPr>
          <w:rFonts w:ascii="Arial" w:hAnsi="Arial" w:cs="Arial"/>
          <w:b/>
          <w:bCs/>
          <w:sz w:val="22"/>
          <w:szCs w:val="22"/>
        </w:rPr>
        <w:t>011</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t>(A assinatura deverá ter firma reconhecida)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192342">
        <w:rPr>
          <w:rFonts w:ascii="Arial" w:hAnsi="Arial" w:cs="Arial"/>
          <w:b/>
          <w:bCs/>
          <w:sz w:val="22"/>
          <w:szCs w:val="22"/>
        </w:rPr>
        <w:t>115</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t xml:space="preserve">TOMADA DE PREÇOS Nº </w:t>
      </w:r>
      <w:r w:rsidR="00192342">
        <w:rPr>
          <w:rFonts w:ascii="Arial" w:hAnsi="Arial" w:cs="Arial"/>
          <w:b/>
          <w:bCs/>
          <w:sz w:val="22"/>
          <w:szCs w:val="22"/>
        </w:rPr>
        <w:t>011</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sz w:val="22"/>
          <w:szCs w:val="22"/>
        </w:rPr>
      </w:pPr>
    </w:p>
    <w:p w:rsidR="00DC2337" w:rsidRPr="00A939A7" w:rsidRDefault="00DC2337" w:rsidP="00A939A7">
      <w:pPr>
        <w:jc w:val="both"/>
        <w:rPr>
          <w:rFonts w:ascii="Arial" w:hAnsi="Arial" w:cs="Arial"/>
          <w:b/>
          <w:sz w:val="22"/>
          <w:szCs w:val="22"/>
        </w:rPr>
      </w:pPr>
      <w:r w:rsidRPr="00A939A7">
        <w:rPr>
          <w:rFonts w:ascii="Arial" w:hAnsi="Arial" w:cs="Arial"/>
          <w:b/>
          <w:sz w:val="22"/>
          <w:szCs w:val="22"/>
        </w:rPr>
        <w:t>ANEXO VI MEMORIAL DESCRITIVO DA OBRA E ESPECIFICAÇÕES E PADRÕES</w:t>
      </w:r>
    </w:p>
    <w:p w:rsidR="00DC2337" w:rsidRPr="00A939A7" w:rsidRDefault="00DC2337" w:rsidP="00A939A7">
      <w:pPr>
        <w:jc w:val="center"/>
        <w:rPr>
          <w:rFonts w:ascii="Arial" w:hAnsi="Arial" w:cs="Arial"/>
          <w:b/>
          <w:sz w:val="22"/>
          <w:szCs w:val="22"/>
        </w:rPr>
      </w:pPr>
    </w:p>
    <w:p w:rsidR="00A939A7" w:rsidRDefault="00A939A7" w:rsidP="00A939A7">
      <w:pPr>
        <w:pStyle w:val="Recuodecorpodetexto31"/>
        <w:ind w:left="0"/>
        <w:jc w:val="center"/>
        <w:rPr>
          <w:sz w:val="20"/>
          <w:szCs w:val="20"/>
        </w:rPr>
      </w:pPr>
      <w:r>
        <w:rPr>
          <w:sz w:val="20"/>
          <w:szCs w:val="20"/>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192342">
        <w:rPr>
          <w:rFonts w:ascii="Arial" w:hAnsi="Arial" w:cs="Arial"/>
          <w:b/>
          <w:bCs/>
          <w:sz w:val="22"/>
          <w:szCs w:val="22"/>
        </w:rPr>
        <w:t>115</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192342">
        <w:rPr>
          <w:rFonts w:ascii="Arial" w:hAnsi="Arial" w:cs="Arial"/>
          <w:b/>
          <w:bCs/>
          <w:sz w:val="22"/>
          <w:szCs w:val="22"/>
        </w:rPr>
        <w:t>011</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192342">
        <w:rPr>
          <w:rFonts w:ascii="Arial" w:hAnsi="Arial" w:cs="Arial"/>
          <w:color w:val="000000"/>
          <w:sz w:val="22"/>
          <w:szCs w:val="22"/>
        </w:rPr>
        <w:t>011</w:t>
      </w:r>
      <w:r w:rsidR="006A6484">
        <w:rPr>
          <w:rFonts w:ascii="Arial" w:hAnsi="Arial" w:cs="Arial"/>
          <w:color w:val="000000"/>
          <w:sz w:val="22"/>
          <w:szCs w:val="22"/>
        </w:rPr>
        <w:t>/</w:t>
      </w:r>
      <w:r w:rsidR="005C0767">
        <w:rPr>
          <w:rFonts w:ascii="Arial" w:hAnsi="Arial" w:cs="Arial"/>
          <w:color w:val="000000"/>
          <w:sz w:val="22"/>
          <w:szCs w:val="22"/>
        </w:rPr>
        <w:t>2021</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447C33"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QTE.</w:t>
            </w:r>
          </w:p>
        </w:tc>
        <w:tc>
          <w:tcPr>
            <w:tcW w:w="4716"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447C33" w:rsidRDefault="00DC2337" w:rsidP="00C86E7B">
            <w:pPr>
              <w:snapToGrid w:val="0"/>
              <w:jc w:val="center"/>
              <w:rPr>
                <w:rFonts w:ascii="Arial" w:hAnsi="Arial" w:cs="Arial"/>
                <w:sz w:val="22"/>
                <w:szCs w:val="22"/>
              </w:rPr>
            </w:pPr>
            <w:r w:rsidRPr="00447C33">
              <w:rPr>
                <w:rFonts w:ascii="Arial" w:hAnsi="Arial" w:cs="Arial"/>
                <w:b/>
                <w:sz w:val="22"/>
                <w:szCs w:val="22"/>
              </w:rPr>
              <w:t>PREÇO TOTAL</w:t>
            </w:r>
          </w:p>
        </w:tc>
      </w:tr>
      <w:tr w:rsidR="00DC2337" w:rsidRPr="00C003C3"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4716" w:type="dxa"/>
            <w:tcBorders>
              <w:top w:val="single" w:sz="8" w:space="0" w:color="000000"/>
              <w:left w:val="single" w:sz="8" w:space="0" w:color="000000"/>
              <w:bottom w:val="single" w:sz="8" w:space="0" w:color="000000"/>
            </w:tcBorders>
            <w:shd w:val="clear" w:color="auto" w:fill="auto"/>
            <w:vAlign w:val="bottom"/>
          </w:tcPr>
          <w:p w:rsidR="00B255CB" w:rsidRPr="00447C33" w:rsidRDefault="00192342" w:rsidP="00447C33">
            <w:pPr>
              <w:jc w:val="both"/>
              <w:rPr>
                <w:rFonts w:ascii="Arial" w:hAnsi="Arial" w:cs="Arial"/>
                <w:sz w:val="22"/>
                <w:szCs w:val="22"/>
              </w:rPr>
            </w:pPr>
            <w:r w:rsidRPr="00192342">
              <w:rPr>
                <w:rFonts w:ascii="Arial" w:hAnsi="Arial" w:cs="Arial"/>
                <w:sz w:val="22"/>
                <w:szCs w:val="22"/>
              </w:rPr>
              <w:t>Execução de Serviços de Perfuração de Poço Artesiano no Povoado de Soledade, Conforme Projeto Memorial Descritivo, Cronograma E Planilha</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C003C3" w:rsidRDefault="00DC233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192342">
        <w:rPr>
          <w:rFonts w:ascii="Arial" w:hAnsi="Arial" w:cs="Arial"/>
          <w:b/>
          <w:bCs/>
          <w:sz w:val="22"/>
          <w:szCs w:val="22"/>
        </w:rPr>
        <w:t>115</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192342">
        <w:rPr>
          <w:rFonts w:ascii="Arial" w:hAnsi="Arial" w:cs="Arial"/>
          <w:b/>
          <w:bCs/>
          <w:sz w:val="22"/>
          <w:szCs w:val="22"/>
        </w:rPr>
        <w:t>011</w:t>
      </w:r>
      <w:r w:rsidR="006A6484">
        <w:rPr>
          <w:rFonts w:ascii="Arial" w:hAnsi="Arial" w:cs="Arial"/>
          <w:b/>
          <w:bCs/>
          <w:sz w:val="22"/>
          <w:szCs w:val="22"/>
        </w:rPr>
        <w:t>/</w:t>
      </w:r>
      <w:r w:rsidR="005C0767">
        <w:rPr>
          <w:rFonts w:ascii="Arial" w:hAnsi="Arial" w:cs="Arial"/>
          <w:b/>
          <w:bCs/>
          <w:sz w:val="22"/>
          <w:szCs w:val="22"/>
        </w:rPr>
        <w:t>2021</w:t>
      </w:r>
    </w:p>
    <w:p w:rsidR="00DC2337" w:rsidRPr="005C0767" w:rsidRDefault="00DC2337" w:rsidP="005C0767">
      <w:pPr>
        <w:widowControl w:val="0"/>
        <w:tabs>
          <w:tab w:val="left" w:pos="907"/>
        </w:tabs>
        <w:autoSpaceDE w:val="0"/>
        <w:autoSpaceDN w:val="0"/>
        <w:adjustRightInd w:val="0"/>
        <w:jc w:val="center"/>
        <w:rPr>
          <w:rFonts w:ascii="Arial" w:hAnsi="Arial" w:cs="Arial"/>
          <w:b/>
          <w:sz w:val="22"/>
          <w:szCs w:val="22"/>
          <w:lang w:val="pt-PT"/>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r w:rsidR="005C0767">
        <w:rPr>
          <w:rFonts w:ascii="Arial" w:hAnsi="Arial" w:cs="Arial"/>
          <w:b/>
          <w:sz w:val="22"/>
          <w:szCs w:val="22"/>
          <w:lang w:val="pt-PT"/>
        </w:rPr>
        <w:t xml:space="preserve"> </w:t>
      </w:r>
      <w:r w:rsidR="005C0767" w:rsidRPr="005C0767">
        <w:rPr>
          <w:rFonts w:ascii="Arial" w:hAnsi="Arial" w:cs="Arial"/>
          <w:b/>
          <w:sz w:val="22"/>
          <w:szCs w:val="22"/>
          <w:lang w:val="pt-PT"/>
        </w:rPr>
        <w:t>PLANILHA ORÇAMENTÁRIA DE CUSTOS</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Pr="00DC2337" w:rsidRDefault="00DC2337" w:rsidP="00C86E7B">
      <w:pPr>
        <w:pStyle w:val="Ttulo3"/>
        <w:spacing w:before="0"/>
        <w:jc w:val="center"/>
        <w:rPr>
          <w:rFonts w:ascii="Arial" w:hAnsi="Arial" w:cs="Arial"/>
          <w:color w:val="auto"/>
          <w:sz w:val="22"/>
          <w:szCs w:val="22"/>
        </w:rPr>
      </w:pPr>
    </w:p>
    <w:p w:rsidR="00655971" w:rsidRDefault="00655971" w:rsidP="00655971">
      <w:pPr>
        <w:rPr>
          <w:lang w:eastAsia="ar-SA"/>
        </w:rPr>
      </w:pPr>
    </w:p>
    <w:p w:rsidR="00655971" w:rsidRDefault="00655971" w:rsidP="00655971">
      <w:pPr>
        <w:rPr>
          <w:lang w:eastAsia="ar-SA"/>
        </w:rPr>
      </w:pPr>
    </w:p>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833B8" w:rsidRDefault="000833B8">
      <w:pPr>
        <w:rPr>
          <w:rFonts w:ascii="Arial" w:hAnsi="Arial" w:cs="Arial"/>
          <w:szCs w:val="22"/>
        </w:rPr>
      </w:pPr>
      <w:r>
        <w:rPr>
          <w:rFonts w:ascii="Arial" w:hAnsi="Arial" w:cs="Arial"/>
          <w:szCs w:val="22"/>
        </w:rPr>
        <w:br w:type="page"/>
      </w:r>
    </w:p>
    <w:p w:rsidR="000833B8" w:rsidRPr="00DC2337" w:rsidRDefault="000833B8" w:rsidP="000833B8">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192342">
        <w:rPr>
          <w:rFonts w:ascii="Arial" w:hAnsi="Arial" w:cs="Arial"/>
          <w:b/>
          <w:bCs/>
          <w:sz w:val="22"/>
          <w:szCs w:val="22"/>
        </w:rPr>
        <w:t>115</w:t>
      </w:r>
      <w:r>
        <w:rPr>
          <w:rFonts w:ascii="Arial" w:hAnsi="Arial" w:cs="Arial"/>
          <w:b/>
          <w:bCs/>
          <w:sz w:val="22"/>
          <w:szCs w:val="22"/>
        </w:rPr>
        <w:t>/2021</w:t>
      </w:r>
    </w:p>
    <w:p w:rsidR="000833B8" w:rsidRPr="00DC2337" w:rsidRDefault="000833B8" w:rsidP="000833B8">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192342">
        <w:rPr>
          <w:rFonts w:ascii="Arial" w:hAnsi="Arial" w:cs="Arial"/>
          <w:b/>
          <w:bCs/>
          <w:sz w:val="22"/>
          <w:szCs w:val="22"/>
        </w:rPr>
        <w:t>011</w:t>
      </w:r>
      <w:r>
        <w:rPr>
          <w:rFonts w:ascii="Arial" w:hAnsi="Arial" w:cs="Arial"/>
          <w:b/>
          <w:bCs/>
          <w:sz w:val="22"/>
          <w:szCs w:val="22"/>
        </w:rPr>
        <w:t>/2021</w:t>
      </w:r>
    </w:p>
    <w:p w:rsidR="000833B8" w:rsidRPr="005C0767" w:rsidRDefault="000833B8" w:rsidP="000833B8">
      <w:pPr>
        <w:widowControl w:val="0"/>
        <w:tabs>
          <w:tab w:val="left" w:pos="907"/>
        </w:tabs>
        <w:autoSpaceDE w:val="0"/>
        <w:autoSpaceDN w:val="0"/>
        <w:adjustRightInd w:val="0"/>
        <w:jc w:val="center"/>
        <w:rPr>
          <w:rFonts w:ascii="Arial" w:hAnsi="Arial" w:cs="Arial"/>
          <w:b/>
          <w:sz w:val="22"/>
          <w:szCs w:val="22"/>
          <w:lang w:val="pt-PT"/>
        </w:rPr>
      </w:pPr>
    </w:p>
    <w:p w:rsidR="000833B8" w:rsidRPr="00DC2337" w:rsidRDefault="000833B8" w:rsidP="000833B8">
      <w:pPr>
        <w:widowControl w:val="0"/>
        <w:tabs>
          <w:tab w:val="left" w:pos="907"/>
        </w:tabs>
        <w:autoSpaceDE w:val="0"/>
        <w:autoSpaceDN w:val="0"/>
        <w:adjustRightInd w:val="0"/>
        <w:jc w:val="center"/>
        <w:rPr>
          <w:rFonts w:ascii="Arial" w:hAnsi="Arial" w:cs="Arial"/>
          <w:b/>
          <w:sz w:val="22"/>
          <w:szCs w:val="22"/>
          <w:lang w:val="pt-PT"/>
        </w:rPr>
      </w:pPr>
      <w:r>
        <w:rPr>
          <w:rFonts w:ascii="Arial" w:hAnsi="Arial" w:cs="Arial"/>
          <w:b/>
          <w:sz w:val="22"/>
          <w:szCs w:val="22"/>
          <w:lang w:val="pt-PT"/>
        </w:rPr>
        <w:t>ANEXO IX CRONOGRAMA FÍSICO-FINANCEIRO</w:t>
      </w:r>
    </w:p>
    <w:p w:rsidR="000833B8" w:rsidRPr="00DC2337" w:rsidRDefault="000833B8" w:rsidP="000833B8">
      <w:pPr>
        <w:pStyle w:val="Ttulo3"/>
        <w:spacing w:before="0"/>
        <w:jc w:val="center"/>
        <w:rPr>
          <w:rFonts w:ascii="Arial" w:hAnsi="Arial" w:cs="Arial"/>
          <w:color w:val="auto"/>
          <w:sz w:val="22"/>
          <w:szCs w:val="22"/>
        </w:rPr>
      </w:pPr>
    </w:p>
    <w:p w:rsidR="000833B8" w:rsidRPr="00DC2337" w:rsidRDefault="000833B8" w:rsidP="000833B8">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0833B8" w:rsidRPr="00DC2337" w:rsidRDefault="000833B8" w:rsidP="000833B8">
      <w:pPr>
        <w:pStyle w:val="Ttulo3"/>
        <w:spacing w:before="0"/>
        <w:jc w:val="center"/>
        <w:rPr>
          <w:rFonts w:ascii="Arial" w:hAnsi="Arial" w:cs="Arial"/>
          <w:color w:val="auto"/>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145F" w:rsidRDefault="0060145F" w:rsidP="00035C98">
      <w:r>
        <w:separator/>
      </w:r>
    </w:p>
  </w:endnote>
  <w:endnote w:type="continuationSeparator" w:id="1">
    <w:p w:rsidR="0060145F" w:rsidRDefault="0060145F"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3Font_14">
    <w:panose1 w:val="00000000000000000000"/>
    <w:charset w:val="00"/>
    <w:family w:val="swiss"/>
    <w:notTrueType/>
    <w:pitch w:val="default"/>
    <w:sig w:usb0="00000003" w:usb1="00000000" w:usb2="00000000" w:usb3="00000000" w:csb0="00000001" w:csb1="00000000"/>
  </w:font>
  <w:font w:name="T3Font_15">
    <w:panose1 w:val="00000000000000000000"/>
    <w:charset w:val="00"/>
    <w:family w:val="swiss"/>
    <w:notTrueType/>
    <w:pitch w:val="default"/>
    <w:sig w:usb0="00000003" w:usb1="00000000" w:usb2="00000000" w:usb3="00000000" w:csb0="00000001" w:csb1="00000000"/>
  </w:font>
  <w:font w:name="T3Font_16">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5CB" w:rsidRDefault="00B255CB" w:rsidP="00667623">
    <w:pPr>
      <w:pStyle w:val="Footer"/>
      <w:ind w:left="-993"/>
      <w:jc w:val="center"/>
      <w:rPr>
        <w:sz w:val="20"/>
        <w:szCs w:val="20"/>
      </w:rPr>
    </w:pPr>
    <w:r>
      <w:rPr>
        <w:sz w:val="20"/>
        <w:szCs w:val="20"/>
      </w:rPr>
      <w:t>____________________________________________________________________________________</w:t>
    </w:r>
  </w:p>
  <w:p w:rsidR="00B255CB" w:rsidRDefault="00B255CB" w:rsidP="00667623">
    <w:pPr>
      <w:pStyle w:val="Footer"/>
      <w:ind w:left="-993"/>
      <w:jc w:val="center"/>
      <w:rPr>
        <w:sz w:val="20"/>
        <w:szCs w:val="20"/>
      </w:rPr>
    </w:pPr>
    <w:r>
      <w:rPr>
        <w:sz w:val="20"/>
        <w:szCs w:val="20"/>
      </w:rPr>
      <w:t>Praça Santo Antônio, nº 190, Centro, Pequi/MG–Cep: 35.667-000</w:t>
    </w:r>
  </w:p>
  <w:p w:rsidR="00B255CB" w:rsidRDefault="00B255CB" w:rsidP="00667623">
    <w:pPr>
      <w:pStyle w:val="Footer"/>
      <w:ind w:left="-993"/>
      <w:jc w:val="center"/>
      <w:rPr>
        <w:sz w:val="20"/>
        <w:szCs w:val="20"/>
      </w:rPr>
    </w:pPr>
    <w:r>
      <w:rPr>
        <w:sz w:val="20"/>
        <w:szCs w:val="20"/>
      </w:rPr>
      <w:t>Tel: (37) 3278-1247- Fax: (37) 3278-1272</w:t>
    </w:r>
  </w:p>
  <w:p w:rsidR="00B255CB" w:rsidRDefault="00B255CB" w:rsidP="007C1642">
    <w:pPr>
      <w:pStyle w:val="Footer"/>
      <w:ind w:left="-993"/>
      <w:jc w:val="center"/>
    </w:pPr>
    <w:r>
      <w:rPr>
        <w:sz w:val="20"/>
        <w:szCs w:val="20"/>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145F" w:rsidRDefault="0060145F" w:rsidP="00035C98">
      <w:r>
        <w:separator/>
      </w:r>
    </w:p>
  </w:footnote>
  <w:footnote w:type="continuationSeparator" w:id="1">
    <w:p w:rsidR="0060145F" w:rsidRDefault="0060145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5CB" w:rsidRDefault="00B255CB">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255CB" w:rsidRDefault="00B255CB">
    <w:pPr>
      <w:pStyle w:val="Header"/>
      <w:jc w:val="center"/>
      <w:rPr>
        <w:sz w:val="32"/>
        <w:szCs w:val="32"/>
      </w:rPr>
    </w:pPr>
    <w:r>
      <w:rPr>
        <w:sz w:val="32"/>
        <w:szCs w:val="32"/>
      </w:rPr>
      <w:t>Estado de Minas Gerais</w:t>
    </w:r>
  </w:p>
  <w:p w:rsidR="00B255CB" w:rsidRDefault="00B255CB">
    <w:pPr>
      <w:pStyle w:val="Header"/>
      <w:jc w:val="center"/>
      <w:rPr>
        <w:sz w:val="32"/>
        <w:szCs w:val="32"/>
      </w:rPr>
    </w:pPr>
  </w:p>
  <w:p w:rsidR="00B255CB" w:rsidRDefault="00B255CB">
    <w:pPr>
      <w:pStyle w:val="Header"/>
      <w:jc w:val="center"/>
      <w:rPr>
        <w:sz w:val="32"/>
        <w:szCs w:val="32"/>
      </w:rPr>
    </w:pPr>
  </w:p>
  <w:p w:rsidR="00B255CB" w:rsidRDefault="00B255CB">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0"/>
  </w:num>
  <w:num w:numId="2">
    <w:abstractNumId w:val="7"/>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6"/>
  </w:num>
  <w:num w:numId="11">
    <w:abstractNumId w:val="12"/>
  </w:num>
  <w:num w:numId="12">
    <w:abstractNumId w:val="5"/>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475D"/>
    <w:rsid w:val="00045947"/>
    <w:rsid w:val="000459E8"/>
    <w:rsid w:val="00066554"/>
    <w:rsid w:val="000833B8"/>
    <w:rsid w:val="00096FFE"/>
    <w:rsid w:val="000A05D5"/>
    <w:rsid w:val="000A06AA"/>
    <w:rsid w:val="000B5726"/>
    <w:rsid w:val="000D4A8A"/>
    <w:rsid w:val="001102E3"/>
    <w:rsid w:val="00127BF7"/>
    <w:rsid w:val="00166DF8"/>
    <w:rsid w:val="00170AE7"/>
    <w:rsid w:val="00172467"/>
    <w:rsid w:val="00192342"/>
    <w:rsid w:val="00193B5C"/>
    <w:rsid w:val="001A31B1"/>
    <w:rsid w:val="001C24FD"/>
    <w:rsid w:val="001C5514"/>
    <w:rsid w:val="001C5898"/>
    <w:rsid w:val="001E4E62"/>
    <w:rsid w:val="001F45AB"/>
    <w:rsid w:val="001F69A4"/>
    <w:rsid w:val="0020399F"/>
    <w:rsid w:val="002062E9"/>
    <w:rsid w:val="00207AFA"/>
    <w:rsid w:val="00215C41"/>
    <w:rsid w:val="00216702"/>
    <w:rsid w:val="00224B85"/>
    <w:rsid w:val="0029308A"/>
    <w:rsid w:val="002A233A"/>
    <w:rsid w:val="002B4E3F"/>
    <w:rsid w:val="003049E8"/>
    <w:rsid w:val="00337DC6"/>
    <w:rsid w:val="003A38B4"/>
    <w:rsid w:val="003A4113"/>
    <w:rsid w:val="003A7ACC"/>
    <w:rsid w:val="003B22EA"/>
    <w:rsid w:val="003C4959"/>
    <w:rsid w:val="003C5C1C"/>
    <w:rsid w:val="003D38D5"/>
    <w:rsid w:val="003D45E9"/>
    <w:rsid w:val="003F737F"/>
    <w:rsid w:val="00425EA1"/>
    <w:rsid w:val="004275CB"/>
    <w:rsid w:val="00432B9B"/>
    <w:rsid w:val="00437099"/>
    <w:rsid w:val="004448FE"/>
    <w:rsid w:val="00445649"/>
    <w:rsid w:val="00447C33"/>
    <w:rsid w:val="004B45E6"/>
    <w:rsid w:val="004C5ACE"/>
    <w:rsid w:val="004D4629"/>
    <w:rsid w:val="004D7313"/>
    <w:rsid w:val="004D7699"/>
    <w:rsid w:val="004E4AD9"/>
    <w:rsid w:val="004E5974"/>
    <w:rsid w:val="004F3E61"/>
    <w:rsid w:val="004F3F3A"/>
    <w:rsid w:val="00581C49"/>
    <w:rsid w:val="005A04B7"/>
    <w:rsid w:val="005B4767"/>
    <w:rsid w:val="005C0767"/>
    <w:rsid w:val="005F212B"/>
    <w:rsid w:val="005F3010"/>
    <w:rsid w:val="0060145F"/>
    <w:rsid w:val="006113F1"/>
    <w:rsid w:val="00613591"/>
    <w:rsid w:val="0062342E"/>
    <w:rsid w:val="00623D6E"/>
    <w:rsid w:val="0063050C"/>
    <w:rsid w:val="00632E0F"/>
    <w:rsid w:val="00655971"/>
    <w:rsid w:val="00667623"/>
    <w:rsid w:val="006951D7"/>
    <w:rsid w:val="0069759A"/>
    <w:rsid w:val="006A177A"/>
    <w:rsid w:val="006A4163"/>
    <w:rsid w:val="006A6484"/>
    <w:rsid w:val="006D12C0"/>
    <w:rsid w:val="006D428B"/>
    <w:rsid w:val="006E47D5"/>
    <w:rsid w:val="006F47DF"/>
    <w:rsid w:val="00741AEE"/>
    <w:rsid w:val="00794BAE"/>
    <w:rsid w:val="007A4C73"/>
    <w:rsid w:val="007C1642"/>
    <w:rsid w:val="007E1714"/>
    <w:rsid w:val="007F5384"/>
    <w:rsid w:val="008013C1"/>
    <w:rsid w:val="0082300F"/>
    <w:rsid w:val="00825478"/>
    <w:rsid w:val="008560CA"/>
    <w:rsid w:val="00882393"/>
    <w:rsid w:val="00887783"/>
    <w:rsid w:val="00897848"/>
    <w:rsid w:val="008C36A7"/>
    <w:rsid w:val="008E02AF"/>
    <w:rsid w:val="008E1971"/>
    <w:rsid w:val="008E79D7"/>
    <w:rsid w:val="009046CB"/>
    <w:rsid w:val="00907845"/>
    <w:rsid w:val="009105AE"/>
    <w:rsid w:val="009218B5"/>
    <w:rsid w:val="00927F74"/>
    <w:rsid w:val="00934700"/>
    <w:rsid w:val="00967AFE"/>
    <w:rsid w:val="00977E27"/>
    <w:rsid w:val="0099119D"/>
    <w:rsid w:val="009B0842"/>
    <w:rsid w:val="009E3EAB"/>
    <w:rsid w:val="009E5A74"/>
    <w:rsid w:val="009F3909"/>
    <w:rsid w:val="00A03861"/>
    <w:rsid w:val="00A05E16"/>
    <w:rsid w:val="00A52EEB"/>
    <w:rsid w:val="00A53461"/>
    <w:rsid w:val="00A5512F"/>
    <w:rsid w:val="00A76BE3"/>
    <w:rsid w:val="00A939A7"/>
    <w:rsid w:val="00A97C7A"/>
    <w:rsid w:val="00AA2566"/>
    <w:rsid w:val="00AB41BC"/>
    <w:rsid w:val="00AB6FCC"/>
    <w:rsid w:val="00AC4EA6"/>
    <w:rsid w:val="00AE620E"/>
    <w:rsid w:val="00B04B86"/>
    <w:rsid w:val="00B11B21"/>
    <w:rsid w:val="00B162E0"/>
    <w:rsid w:val="00B255CB"/>
    <w:rsid w:val="00B26052"/>
    <w:rsid w:val="00B542DA"/>
    <w:rsid w:val="00B6355E"/>
    <w:rsid w:val="00B776BE"/>
    <w:rsid w:val="00B97129"/>
    <w:rsid w:val="00BB11A8"/>
    <w:rsid w:val="00BC2837"/>
    <w:rsid w:val="00BD2591"/>
    <w:rsid w:val="00BE372D"/>
    <w:rsid w:val="00C003C3"/>
    <w:rsid w:val="00C219CD"/>
    <w:rsid w:val="00C32C95"/>
    <w:rsid w:val="00C34742"/>
    <w:rsid w:val="00C86E7B"/>
    <w:rsid w:val="00CB369D"/>
    <w:rsid w:val="00CC7540"/>
    <w:rsid w:val="00CD3A5D"/>
    <w:rsid w:val="00CD5532"/>
    <w:rsid w:val="00CF4FFF"/>
    <w:rsid w:val="00D04071"/>
    <w:rsid w:val="00D26BF5"/>
    <w:rsid w:val="00D60249"/>
    <w:rsid w:val="00D74435"/>
    <w:rsid w:val="00DA524D"/>
    <w:rsid w:val="00DB1D80"/>
    <w:rsid w:val="00DB4320"/>
    <w:rsid w:val="00DB7298"/>
    <w:rsid w:val="00DC2337"/>
    <w:rsid w:val="00DC6B0E"/>
    <w:rsid w:val="00DD2CAD"/>
    <w:rsid w:val="00E16E42"/>
    <w:rsid w:val="00E238E9"/>
    <w:rsid w:val="00E427D6"/>
    <w:rsid w:val="00E42FB3"/>
    <w:rsid w:val="00E76260"/>
    <w:rsid w:val="00E80B90"/>
    <w:rsid w:val="00E8400E"/>
    <w:rsid w:val="00EA6524"/>
    <w:rsid w:val="00EA6FE1"/>
    <w:rsid w:val="00EB44F3"/>
    <w:rsid w:val="00ED1AB3"/>
    <w:rsid w:val="00ED4C0B"/>
    <w:rsid w:val="00EE6CAD"/>
    <w:rsid w:val="00EF6FA0"/>
    <w:rsid w:val="00F036A8"/>
    <w:rsid w:val="00F05FAC"/>
    <w:rsid w:val="00F2738C"/>
    <w:rsid w:val="00F47CE9"/>
    <w:rsid w:val="00F6179A"/>
    <w:rsid w:val="00F62DE9"/>
    <w:rsid w:val="00F95DDE"/>
    <w:rsid w:val="00F96EA3"/>
    <w:rsid w:val="00F971B7"/>
    <w:rsid w:val="00FA4270"/>
    <w:rsid w:val="00FB4028"/>
    <w:rsid w:val="00FC1E3F"/>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A4"/>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34</Pages>
  <Words>10296</Words>
  <Characters>55602</Characters>
  <Application>Microsoft Office Word</Application>
  <DocSecurity>0</DocSecurity>
  <Lines>463</Lines>
  <Paragraphs>131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59</cp:revision>
  <cp:lastPrinted>2018-02-01T18:22:00Z</cp:lastPrinted>
  <dcterms:created xsi:type="dcterms:W3CDTF">2018-02-01T16:42:00Z</dcterms:created>
  <dcterms:modified xsi:type="dcterms:W3CDTF">2021-11-17T15:56:00Z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