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362C82">
        <w:rPr>
          <w:rFonts w:cs="Arial"/>
          <w:iCs/>
          <w:sz w:val="22"/>
          <w:szCs w:val="22"/>
        </w:rPr>
        <w:t>068</w:t>
      </w:r>
      <w:r w:rsidR="00387E5F">
        <w:rPr>
          <w:rFonts w:cs="Arial"/>
          <w:iCs/>
          <w:sz w:val="22"/>
          <w:szCs w:val="22"/>
        </w:rPr>
        <w:t>/2021</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362C82">
        <w:rPr>
          <w:rFonts w:cs="Arial"/>
          <w:iCs/>
          <w:sz w:val="22"/>
          <w:szCs w:val="22"/>
        </w:rPr>
        <w:t>029</w:t>
      </w:r>
      <w:r w:rsidR="00387E5F">
        <w:rPr>
          <w:rFonts w:cs="Arial"/>
          <w:iCs/>
          <w:sz w:val="22"/>
          <w:szCs w:val="22"/>
        </w:rPr>
        <w:t>/2021</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362C82">
        <w:rPr>
          <w:rFonts w:ascii="Arial" w:hAnsi="Arial" w:cs="Arial"/>
          <w:sz w:val="22"/>
          <w:szCs w:val="22"/>
          <w:lang w:val="pt-BR"/>
        </w:rPr>
        <w:t>068</w:t>
      </w:r>
      <w:r w:rsidR="00387E5F">
        <w:rPr>
          <w:rFonts w:ascii="Arial" w:hAnsi="Arial" w:cs="Arial"/>
          <w:sz w:val="22"/>
          <w:szCs w:val="22"/>
          <w:lang w:val="pt-BR"/>
        </w:rPr>
        <w:t>/2021</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w:t>
      </w:r>
      <w:r w:rsidRPr="00C0797B">
        <w:rPr>
          <w:rFonts w:ascii="Arial" w:hAnsi="Arial" w:cs="Arial"/>
          <w:sz w:val="22"/>
          <w:szCs w:val="22"/>
          <w:lang w:val="pt-BR"/>
        </w:rPr>
        <w:t xml:space="preserve">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C0797B">
        <w:rPr>
          <w:rFonts w:ascii="Arial" w:hAnsi="Arial" w:cs="Arial"/>
          <w:b/>
          <w:bCs/>
          <w:sz w:val="22"/>
          <w:szCs w:val="22"/>
          <w:lang w:val="pt-BR"/>
        </w:rPr>
        <w:t>09:00</w:t>
      </w:r>
      <w:r w:rsidRPr="00C0797B">
        <w:rPr>
          <w:rFonts w:ascii="Arial" w:hAnsi="Arial" w:cs="Arial"/>
          <w:sz w:val="22"/>
          <w:szCs w:val="22"/>
          <w:lang w:val="pt-BR"/>
        </w:rPr>
        <w:t xml:space="preserve"> </w:t>
      </w:r>
      <w:r w:rsidRPr="00C0797B">
        <w:rPr>
          <w:rFonts w:ascii="Arial" w:hAnsi="Arial" w:cs="Arial"/>
          <w:b/>
          <w:bCs/>
          <w:sz w:val="22"/>
          <w:szCs w:val="22"/>
          <w:lang w:val="pt-BR"/>
        </w:rPr>
        <w:t xml:space="preserve">horas do dia </w:t>
      </w:r>
      <w:r w:rsidR="00CF3047" w:rsidRPr="00C0797B">
        <w:rPr>
          <w:rFonts w:ascii="Arial" w:hAnsi="Arial" w:cs="Arial"/>
          <w:b/>
          <w:bCs/>
          <w:sz w:val="22"/>
          <w:szCs w:val="22"/>
          <w:lang w:val="pt-BR"/>
        </w:rPr>
        <w:t>2</w:t>
      </w:r>
      <w:r w:rsidR="00C0797B" w:rsidRPr="00C0797B">
        <w:rPr>
          <w:rFonts w:ascii="Arial" w:hAnsi="Arial" w:cs="Arial"/>
          <w:b/>
          <w:bCs/>
          <w:sz w:val="22"/>
          <w:szCs w:val="22"/>
          <w:lang w:val="pt-BR"/>
        </w:rPr>
        <w:t>8</w:t>
      </w:r>
      <w:r w:rsidRPr="00C0797B">
        <w:rPr>
          <w:rFonts w:ascii="Arial" w:hAnsi="Arial" w:cs="Arial"/>
          <w:b/>
          <w:bCs/>
          <w:sz w:val="22"/>
          <w:szCs w:val="22"/>
          <w:lang w:val="pt-BR"/>
        </w:rPr>
        <w:t xml:space="preserve"> de </w:t>
      </w:r>
      <w:r w:rsidR="00C0797B" w:rsidRPr="00C0797B">
        <w:rPr>
          <w:rFonts w:ascii="Arial" w:hAnsi="Arial" w:cs="Arial"/>
          <w:b/>
          <w:bCs/>
          <w:sz w:val="22"/>
          <w:szCs w:val="22"/>
          <w:lang w:val="pt-BR"/>
        </w:rPr>
        <w:t>julho</w:t>
      </w:r>
      <w:r w:rsidRPr="00C0797B">
        <w:rPr>
          <w:rFonts w:ascii="Arial" w:hAnsi="Arial" w:cs="Arial"/>
          <w:b/>
          <w:bCs/>
          <w:sz w:val="22"/>
          <w:szCs w:val="22"/>
          <w:lang w:val="pt-BR"/>
        </w:rPr>
        <w:t xml:space="preserve"> de </w:t>
      </w:r>
      <w:r w:rsidR="00387E5F" w:rsidRPr="00C0797B">
        <w:rPr>
          <w:rFonts w:ascii="Arial" w:hAnsi="Arial" w:cs="Arial"/>
          <w:b/>
          <w:bCs/>
          <w:sz w:val="22"/>
          <w:szCs w:val="22"/>
          <w:lang w:val="pt-BR"/>
        </w:rPr>
        <w:t>202</w:t>
      </w:r>
      <w:r w:rsidR="00C0797B" w:rsidRPr="00C0797B">
        <w:rPr>
          <w:rFonts w:ascii="Arial" w:hAnsi="Arial" w:cs="Arial"/>
          <w:b/>
          <w:bCs/>
          <w:sz w:val="22"/>
          <w:szCs w:val="22"/>
          <w:lang w:val="pt-BR"/>
        </w:rPr>
        <w:t>2</w:t>
      </w:r>
      <w:r w:rsidRPr="00C0797B">
        <w:rPr>
          <w:rFonts w:ascii="Arial" w:hAnsi="Arial" w:cs="Arial"/>
          <w:sz w:val="22"/>
          <w:szCs w:val="22"/>
          <w:lang w:val="pt-BR"/>
        </w:rPr>
        <w:t xml:space="preserve"> na</w:t>
      </w:r>
      <w:r w:rsidRPr="002F3351">
        <w:rPr>
          <w:rFonts w:ascii="Arial" w:hAnsi="Arial" w:cs="Arial"/>
          <w:sz w:val="22"/>
          <w:szCs w:val="22"/>
          <w:lang w:val="pt-BR"/>
        </w:rPr>
        <w:t xml:space="preserve">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1.1. A presente licitação tem por objeto </w:t>
      </w:r>
      <w:bookmarkStart w:id="0" w:name="OLE_LINK1"/>
      <w:bookmarkStart w:id="1" w:name="OLE_LINK3"/>
      <w:r w:rsidR="0072660C" w:rsidRPr="0072660C">
        <w:rPr>
          <w:rFonts w:ascii="Arial" w:hAnsi="Arial" w:cs="Arial"/>
          <w:b/>
          <w:sz w:val="22"/>
          <w:szCs w:val="22"/>
          <w:lang w:val="pt-BR"/>
        </w:rPr>
        <w:t>Registro de Preços para Contratação de empresa para futuro e eventual fornecimento de EPI’s, conforme necessidade do Município de Pequi/MG</w:t>
      </w:r>
      <w:r w:rsidRPr="002F3351">
        <w:rPr>
          <w:rFonts w:ascii="Arial" w:hAnsi="Arial" w:cs="Arial"/>
          <w:sz w:val="22"/>
          <w:szCs w:val="22"/>
          <w:lang w:val="pt-BR"/>
        </w:rPr>
        <w:t xml:space="preserve">, descrito e especificado no Termo de Referência </w:t>
      </w:r>
      <w:bookmarkEnd w:id="0"/>
      <w:bookmarkEnd w:id="1"/>
      <w:r w:rsidRPr="002F3351">
        <w:rPr>
          <w:rFonts w:ascii="Arial" w:hAnsi="Arial" w:cs="Arial"/>
          <w:sz w:val="22"/>
          <w:szCs w:val="22"/>
          <w:lang w:val="pt-BR"/>
        </w:rPr>
        <w:t>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lastRenderedPageBreak/>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362C82">
        <w:rPr>
          <w:rFonts w:ascii="Arial" w:hAnsi="Arial" w:cs="Arial"/>
          <w:bCs/>
          <w:sz w:val="22"/>
          <w:szCs w:val="22"/>
        </w:rPr>
        <w:t>068</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362C82">
        <w:rPr>
          <w:rFonts w:ascii="Arial" w:hAnsi="Arial" w:cs="Arial"/>
          <w:bCs/>
          <w:sz w:val="22"/>
          <w:szCs w:val="22"/>
        </w:rPr>
        <w:t>029</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362C82">
        <w:rPr>
          <w:rFonts w:ascii="Arial" w:hAnsi="Arial" w:cs="Arial"/>
          <w:bCs/>
          <w:sz w:val="22"/>
          <w:szCs w:val="22"/>
        </w:rPr>
        <w:t>068</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362C82">
        <w:rPr>
          <w:rFonts w:ascii="Arial" w:hAnsi="Arial" w:cs="Arial"/>
          <w:bCs/>
          <w:sz w:val="22"/>
          <w:szCs w:val="22"/>
        </w:rPr>
        <w:t>029</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Default="002F3351" w:rsidP="002F3351">
      <w:pPr>
        <w:pStyle w:val="Padro"/>
        <w:jc w:val="both"/>
        <w:rPr>
          <w:rFonts w:ascii="Arial" w:hAnsi="Arial" w:cs="Arial"/>
          <w:sz w:val="22"/>
          <w:szCs w:val="22"/>
        </w:rPr>
      </w:pPr>
      <w:r w:rsidRPr="002F3351">
        <w:rPr>
          <w:rFonts w:ascii="Arial" w:hAnsi="Arial" w:cs="Arial"/>
          <w:sz w:val="22"/>
          <w:szCs w:val="22"/>
        </w:rPr>
        <w:t>4.5. Em se tratando de microempresa – ME ou empresa de pequeno porte – EPP, a comprovação desta condição será efetuada mediante certidão expedida pela Junta Comercial, ou outro órgão equivalente, sob pena de não aplicação dos efeitos da</w:t>
      </w:r>
      <w:r w:rsidR="000C4B0B">
        <w:rPr>
          <w:rFonts w:ascii="Arial" w:hAnsi="Arial" w:cs="Arial"/>
          <w:sz w:val="22"/>
          <w:szCs w:val="22"/>
        </w:rPr>
        <w:t xml:space="preserve"> Lei Complementar nº. 123/2006.</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F118BF"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Default="002F3351" w:rsidP="002F3351">
      <w:pPr>
        <w:jc w:val="both"/>
        <w:rPr>
          <w:rFonts w:ascii="Arial" w:hAnsi="Arial" w:cs="Arial"/>
          <w:sz w:val="22"/>
          <w:szCs w:val="22"/>
        </w:rPr>
      </w:pPr>
      <w:r w:rsidRPr="002F3351">
        <w:rPr>
          <w:rFonts w:ascii="Arial" w:hAnsi="Arial" w:cs="Arial"/>
          <w:sz w:val="22"/>
          <w:szCs w:val="22"/>
        </w:rPr>
        <w:t>6.9. Prazo de entrega de no máximo 05 (cinco) úteis dias a contar do recebimento da Ordem de Fornecimento.</w:t>
      </w:r>
    </w:p>
    <w:p w:rsidR="00A9722D" w:rsidRPr="003B1A4B" w:rsidRDefault="00A9722D" w:rsidP="00A9722D">
      <w:pPr>
        <w:pStyle w:val="Padro"/>
        <w:tabs>
          <w:tab w:val="left" w:pos="1440"/>
        </w:tabs>
        <w:jc w:val="both"/>
        <w:rPr>
          <w:rFonts w:ascii="Arial" w:hAnsi="Arial" w:cs="Arial"/>
          <w:bCs/>
          <w:sz w:val="22"/>
          <w:szCs w:val="22"/>
        </w:rPr>
      </w:pPr>
    </w:p>
    <w:p w:rsidR="00A9722D" w:rsidRPr="003B1A4B" w:rsidRDefault="00A9722D" w:rsidP="00A9722D">
      <w:pPr>
        <w:jc w:val="both"/>
        <w:rPr>
          <w:rFonts w:ascii="Arial" w:hAnsi="Arial" w:cs="Arial"/>
          <w:b/>
          <w:sz w:val="22"/>
          <w:szCs w:val="22"/>
        </w:rPr>
      </w:pPr>
      <w:r w:rsidRPr="003B1A4B">
        <w:rPr>
          <w:rFonts w:ascii="Arial" w:hAnsi="Arial" w:cs="Arial"/>
          <w:b/>
          <w:sz w:val="22"/>
          <w:szCs w:val="22"/>
          <w:u w:val="single"/>
        </w:rPr>
        <w:t>6.</w:t>
      </w:r>
      <w:r>
        <w:rPr>
          <w:rFonts w:ascii="Arial" w:hAnsi="Arial" w:cs="Arial"/>
          <w:b/>
          <w:sz w:val="22"/>
          <w:szCs w:val="22"/>
          <w:u w:val="single"/>
        </w:rPr>
        <w:t>10</w:t>
      </w:r>
      <w:r w:rsidRPr="003B1A4B">
        <w:rPr>
          <w:rFonts w:ascii="Arial" w:hAnsi="Arial" w:cs="Arial"/>
          <w:b/>
          <w:sz w:val="22"/>
          <w:szCs w:val="22"/>
          <w:u w:val="single"/>
        </w:rPr>
        <w:t xml:space="preserve"> Os licitantes deverão apresentar CD com o arquivo proposta de extensão (.PRO), afim de agilizar o lançamento de propostas. A não apresentação não acarretará desclassificação. O arquivo extensão (.SIC) poderá ser solicitado pelo e-mail: </w:t>
      </w:r>
      <w:hyperlink r:id="rId8" w:history="1">
        <w:r w:rsidRPr="000D6209">
          <w:rPr>
            <w:rStyle w:val="Hyperlink"/>
            <w:rFonts w:ascii="Arial" w:hAnsi="Arial" w:cs="Arial"/>
            <w:b/>
            <w:sz w:val="22"/>
            <w:szCs w:val="22"/>
          </w:rPr>
          <w:t>licitacoespequi@gmail.com</w:t>
        </w:r>
      </w:hyperlink>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2F3351">
        <w:rPr>
          <w:rFonts w:ascii="Arial" w:hAnsi="Arial" w:cs="Arial"/>
          <w:sz w:val="22"/>
          <w:szCs w:val="22"/>
          <w:lang w:val="pt-BR"/>
        </w:rPr>
        <w:lastRenderedPageBreak/>
        <w:t>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2F3351">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2F3351">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2F3351">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C72E6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bookmarkStart w:id="2" w:name="OLE_LINK18"/>
      <w:r w:rsidR="00C72E6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2"/>
      <w:r w:rsidR="007637C0">
        <w:rPr>
          <w:rFonts w:ascii="Arial" w:hAnsi="Arial" w:cs="Arial"/>
          <w:sz w:val="22"/>
          <w:szCs w:val="22"/>
        </w:rPr>
        <w:t>.</w:t>
      </w:r>
    </w:p>
    <w:p w:rsidR="007637C0" w:rsidRPr="002F3351" w:rsidRDefault="007637C0" w:rsidP="00C72E61">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 xml:space="preserve">37) 3278-1272, ou pelo e-mail: </w:t>
      </w:r>
      <w:hyperlink r:id="rId9" w:history="1">
        <w:r w:rsidR="00387E5F" w:rsidRPr="00B65349">
          <w:rPr>
            <w:rStyle w:val="Hyperlink"/>
            <w:rFonts w:ascii="Arial" w:hAnsi="Arial" w:cs="Arial"/>
            <w:sz w:val="22"/>
            <w:szCs w:val="22"/>
            <w:lang w:val="pt-BR"/>
          </w:rPr>
          <w:t>licitacoespequi@gmail.com</w:t>
        </w:r>
      </w:hyperlink>
      <w:r w:rsidR="00387E5F"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10"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11" w:history="1">
        <w:r w:rsidR="00B80243" w:rsidRPr="00B65349">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 xml:space="preserve">Pequi, </w:t>
      </w:r>
      <w:r w:rsidR="00362C82">
        <w:rPr>
          <w:rFonts w:ascii="Arial" w:hAnsi="Arial" w:cs="Arial"/>
          <w:bCs/>
          <w:sz w:val="22"/>
          <w:szCs w:val="22"/>
        </w:rPr>
        <w:t>30</w:t>
      </w:r>
      <w:r w:rsidRPr="002F3351">
        <w:rPr>
          <w:rFonts w:ascii="Arial" w:hAnsi="Arial" w:cs="Arial"/>
          <w:bCs/>
          <w:sz w:val="22"/>
          <w:szCs w:val="22"/>
        </w:rPr>
        <w:t xml:space="preserve"> de </w:t>
      </w:r>
      <w:r w:rsidR="00362C82">
        <w:rPr>
          <w:rFonts w:ascii="Arial" w:hAnsi="Arial" w:cs="Arial"/>
          <w:bCs/>
          <w:sz w:val="22"/>
          <w:szCs w:val="22"/>
        </w:rPr>
        <w:t>junho</w:t>
      </w:r>
      <w:r w:rsidRPr="002F3351">
        <w:rPr>
          <w:rFonts w:ascii="Arial" w:hAnsi="Arial" w:cs="Arial"/>
          <w:bCs/>
          <w:sz w:val="22"/>
          <w:szCs w:val="22"/>
        </w:rPr>
        <w:t xml:space="preserve"> de </w:t>
      </w:r>
      <w:r w:rsidR="00387E5F">
        <w:rPr>
          <w:rFonts w:ascii="Arial" w:hAnsi="Arial" w:cs="Arial"/>
          <w:bCs/>
          <w:sz w:val="22"/>
          <w:szCs w:val="22"/>
        </w:rPr>
        <w:t>2021</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387E5F" w:rsidP="00C56148">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362C82">
        <w:rPr>
          <w:rFonts w:ascii="Arial" w:hAnsi="Arial" w:cs="Arial"/>
          <w:b/>
          <w:sz w:val="22"/>
          <w:szCs w:val="22"/>
        </w:rPr>
        <w:t>068</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362C82">
        <w:rPr>
          <w:rFonts w:ascii="Arial" w:hAnsi="Arial" w:cs="Arial"/>
          <w:b/>
          <w:sz w:val="22"/>
          <w:szCs w:val="22"/>
        </w:rPr>
        <w:t>029</w:t>
      </w:r>
      <w:r w:rsidR="00387E5F">
        <w:rPr>
          <w:rFonts w:ascii="Arial" w:hAnsi="Arial" w:cs="Arial"/>
          <w:b/>
          <w:sz w:val="22"/>
          <w:szCs w:val="22"/>
        </w:rPr>
        <w:t>/2021</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F3351" w:rsidRDefault="002F3351" w:rsidP="002F3351">
      <w:pPr>
        <w:jc w:val="both"/>
        <w:rPr>
          <w:rFonts w:ascii="Arial" w:hAnsi="Arial" w:cs="Arial"/>
          <w:sz w:val="22"/>
          <w:szCs w:val="22"/>
        </w:rPr>
      </w:pPr>
    </w:p>
    <w:tbl>
      <w:tblPr>
        <w:tblStyle w:val="Tabelacomgrade"/>
        <w:tblW w:w="0" w:type="auto"/>
        <w:tblLook w:val="04A0"/>
      </w:tblPr>
      <w:tblGrid>
        <w:gridCol w:w="709"/>
        <w:gridCol w:w="917"/>
        <w:gridCol w:w="832"/>
        <w:gridCol w:w="3217"/>
        <w:gridCol w:w="940"/>
        <w:gridCol w:w="1184"/>
        <w:gridCol w:w="1381"/>
      </w:tblGrid>
      <w:tr w:rsidR="009B660F" w:rsidRPr="009B660F" w:rsidTr="009B660F">
        <w:tc>
          <w:tcPr>
            <w:tcW w:w="709" w:type="dxa"/>
            <w:shd w:val="clear" w:color="auto" w:fill="BFBFBF" w:themeFill="background1" w:themeFillShade="BF"/>
          </w:tcPr>
          <w:p w:rsidR="009B660F" w:rsidRPr="009B660F" w:rsidRDefault="009B660F" w:rsidP="00670DAA">
            <w:pPr>
              <w:rPr>
                <w:rFonts w:ascii="Arial" w:hAnsi="Arial" w:cs="Arial"/>
                <w:b/>
                <w:sz w:val="18"/>
                <w:szCs w:val="18"/>
              </w:rPr>
            </w:pPr>
            <w:bookmarkStart w:id="3" w:name="OLE_LINK2"/>
            <w:bookmarkStart w:id="4" w:name="OLE_LINK7"/>
            <w:r w:rsidRPr="009B660F">
              <w:rPr>
                <w:rFonts w:ascii="Arial" w:hAnsi="Arial" w:cs="Arial"/>
                <w:b/>
                <w:sz w:val="18"/>
                <w:szCs w:val="18"/>
              </w:rPr>
              <w:t>ITEM</w:t>
            </w:r>
          </w:p>
        </w:tc>
        <w:tc>
          <w:tcPr>
            <w:tcW w:w="917"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UNID</w:t>
            </w:r>
          </w:p>
        </w:tc>
        <w:tc>
          <w:tcPr>
            <w:tcW w:w="832"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QTDE</w:t>
            </w:r>
          </w:p>
        </w:tc>
        <w:tc>
          <w:tcPr>
            <w:tcW w:w="3217" w:type="dxa"/>
            <w:shd w:val="clear" w:color="auto" w:fill="BFBFBF" w:themeFill="background1" w:themeFillShade="BF"/>
          </w:tcPr>
          <w:p w:rsidR="009B660F" w:rsidRPr="009B660F" w:rsidRDefault="000C4B0B" w:rsidP="009B660F">
            <w:pPr>
              <w:jc w:val="both"/>
              <w:rPr>
                <w:rFonts w:ascii="Arial" w:hAnsi="Arial" w:cs="Arial"/>
                <w:b/>
                <w:sz w:val="18"/>
                <w:szCs w:val="18"/>
              </w:rPr>
            </w:pPr>
            <w:r>
              <w:rPr>
                <w:rFonts w:ascii="Arial" w:hAnsi="Arial" w:cs="Arial"/>
                <w:b/>
                <w:sz w:val="18"/>
                <w:szCs w:val="18"/>
              </w:rPr>
              <w:t xml:space="preserve">DESCRIÇÃO </w:t>
            </w:r>
            <w:r w:rsidR="009B660F" w:rsidRPr="009B660F">
              <w:rPr>
                <w:rFonts w:ascii="Arial" w:hAnsi="Arial" w:cs="Arial"/>
                <w:b/>
                <w:sz w:val="18"/>
                <w:szCs w:val="18"/>
              </w:rPr>
              <w:t>MINUNCIOSA DO PRODUTO</w:t>
            </w:r>
          </w:p>
        </w:tc>
        <w:tc>
          <w:tcPr>
            <w:tcW w:w="940"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MARCA</w:t>
            </w:r>
          </w:p>
        </w:tc>
        <w:tc>
          <w:tcPr>
            <w:tcW w:w="1184"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UNITÁRIO</w:t>
            </w:r>
          </w:p>
        </w:tc>
        <w:tc>
          <w:tcPr>
            <w:tcW w:w="1381"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TOTAL</w:t>
            </w: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bookmarkEnd w:id="3"/>
      <w:bookmarkEnd w:id="4"/>
    </w:tbl>
    <w:p w:rsidR="009B660F" w:rsidRDefault="009B660F"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350CAE">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362C82">
        <w:rPr>
          <w:rFonts w:ascii="Arial" w:hAnsi="Arial" w:cs="Arial"/>
          <w:b/>
          <w:sz w:val="22"/>
          <w:szCs w:val="22"/>
        </w:rPr>
        <w:t>068</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362C82">
        <w:rPr>
          <w:rFonts w:ascii="Arial" w:hAnsi="Arial" w:cs="Arial"/>
          <w:b/>
          <w:sz w:val="22"/>
          <w:szCs w:val="22"/>
        </w:rPr>
        <w:t>029</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362C82">
        <w:rPr>
          <w:rFonts w:ascii="Arial" w:hAnsi="Arial" w:cs="Arial"/>
          <w:b/>
          <w:sz w:val="22"/>
          <w:szCs w:val="22"/>
        </w:rPr>
        <w:t>068</w:t>
      </w:r>
      <w:r w:rsidR="00387E5F">
        <w:rPr>
          <w:rFonts w:ascii="Arial" w:hAnsi="Arial" w:cs="Arial"/>
          <w:b/>
          <w:sz w:val="22"/>
          <w:szCs w:val="22"/>
        </w:rPr>
        <w:t>/2021</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362C82">
        <w:rPr>
          <w:rFonts w:ascii="Arial" w:hAnsi="Arial" w:cs="Arial"/>
          <w:b/>
          <w:bCs/>
          <w:sz w:val="22"/>
          <w:szCs w:val="22"/>
        </w:rPr>
        <w:t>029</w:t>
      </w:r>
      <w:r w:rsidR="00387E5F">
        <w:rPr>
          <w:rFonts w:ascii="Arial" w:hAnsi="Arial" w:cs="Arial"/>
          <w:b/>
          <w:bCs/>
          <w:sz w:val="22"/>
          <w:szCs w:val="22"/>
        </w:rPr>
        <w:t>/2021</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0072660C" w:rsidRPr="0072660C">
        <w:rPr>
          <w:rFonts w:ascii="Arial" w:hAnsi="Arial" w:cs="Arial"/>
          <w:sz w:val="22"/>
          <w:szCs w:val="22"/>
        </w:rPr>
        <w:t>Registro de Preços para Contratação de empresa para futuro e eventual fornecimento de EPI’s, conforme necessidade do Município de Pequi/MG</w:t>
      </w:r>
      <w:r w:rsidRPr="000311AF">
        <w:rPr>
          <w:rFonts w:ascii="Arial" w:hAnsi="Arial" w:cs="Arial"/>
          <w:sz w:val="22"/>
          <w:szCs w:val="22"/>
        </w:rPr>
        <w:t>.</w:t>
      </w:r>
    </w:p>
    <w:p w:rsidR="002F3351" w:rsidRDefault="002F3351" w:rsidP="002F3351">
      <w:pPr>
        <w:jc w:val="both"/>
        <w:rPr>
          <w:rFonts w:ascii="Arial" w:hAnsi="Arial" w:cs="Arial"/>
          <w:b/>
          <w:sz w:val="22"/>
          <w:szCs w:val="22"/>
        </w:rPr>
      </w:pPr>
    </w:p>
    <w:tbl>
      <w:tblPr>
        <w:tblStyle w:val="Tabelacomgrade"/>
        <w:tblW w:w="9123" w:type="dxa"/>
        <w:tblInd w:w="199" w:type="dxa"/>
        <w:tblLook w:val="04A0"/>
      </w:tblPr>
      <w:tblGrid>
        <w:gridCol w:w="742"/>
        <w:gridCol w:w="1060"/>
        <w:gridCol w:w="7321"/>
      </w:tblGrid>
      <w:tr w:rsidR="00362C82" w:rsidTr="00A33BAC">
        <w:tc>
          <w:tcPr>
            <w:tcW w:w="63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362C82" w:rsidRDefault="00362C82" w:rsidP="00A33BAC">
            <w:pPr>
              <w:jc w:val="center"/>
              <w:rPr>
                <w:rFonts w:ascii="Arial" w:hAnsi="Arial" w:cs="Arial"/>
                <w:b/>
              </w:rPr>
            </w:pPr>
            <w:r>
              <w:rPr>
                <w:rFonts w:ascii="Arial" w:hAnsi="Arial" w:cs="Arial"/>
                <w:b/>
              </w:rPr>
              <w:t>ITEM</w:t>
            </w:r>
          </w:p>
        </w:tc>
        <w:tc>
          <w:tcPr>
            <w:tcW w:w="9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362C82" w:rsidRDefault="00362C82" w:rsidP="00A33BAC">
            <w:pPr>
              <w:jc w:val="center"/>
              <w:rPr>
                <w:rFonts w:ascii="Arial" w:hAnsi="Arial" w:cs="Arial"/>
                <w:b/>
              </w:rPr>
            </w:pPr>
            <w:r>
              <w:rPr>
                <w:rFonts w:ascii="Arial" w:hAnsi="Arial" w:cs="Arial"/>
                <w:b/>
              </w:rPr>
              <w:t>QUANT.</w:t>
            </w:r>
          </w:p>
        </w:tc>
        <w:tc>
          <w:tcPr>
            <w:tcW w:w="752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362C82" w:rsidRDefault="00362C82" w:rsidP="00A33BAC">
            <w:pPr>
              <w:jc w:val="center"/>
              <w:rPr>
                <w:rFonts w:ascii="Arial" w:hAnsi="Arial" w:cs="Arial"/>
                <w:b/>
              </w:rPr>
            </w:pPr>
            <w:r>
              <w:rPr>
                <w:rFonts w:ascii="Arial" w:hAnsi="Arial" w:cs="Arial"/>
                <w:b/>
              </w:rPr>
              <w:t>DESCRIÇÃO</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30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Abafador de Ruídos para Proteção dos Ouvidos</w:t>
            </w:r>
          </w:p>
          <w:p w:rsidR="00362C82" w:rsidRDefault="00362C82" w:rsidP="00A33BAC">
            <w:pPr>
              <w:shd w:val="clear" w:color="auto" w:fill="FFFFFF"/>
              <w:textAlignment w:val="top"/>
              <w:outlineLvl w:val="0"/>
              <w:rPr>
                <w:rFonts w:ascii="Arial" w:hAnsi="Arial" w:cs="Arial"/>
                <w:bCs/>
                <w:kern w:val="36"/>
              </w:rPr>
            </w:pPr>
            <w:r>
              <w:rPr>
                <w:rFonts w:ascii="Arial" w:hAnsi="Arial" w:cs="Arial"/>
                <w:shd w:val="clear" w:color="auto" w:fill="FFFFFF"/>
              </w:rPr>
              <w:t>Abafador de ruídos</w:t>
            </w:r>
            <w:r>
              <w:rPr>
                <w:rFonts w:ascii="Arial" w:hAnsi="Arial" w:cs="Arial"/>
              </w:rPr>
              <w:br/>
            </w:r>
            <w:r>
              <w:rPr>
                <w:rFonts w:ascii="Arial" w:hAnsi="Arial" w:cs="Arial"/>
                <w:shd w:val="clear" w:color="auto" w:fill="FFFFFF"/>
              </w:rPr>
              <w:t>Conchas ovais fabricadas em material plástico rígido</w:t>
            </w:r>
            <w:r>
              <w:rPr>
                <w:rFonts w:ascii="Arial" w:hAnsi="Arial" w:cs="Arial"/>
              </w:rPr>
              <w:br/>
            </w:r>
            <w:r>
              <w:rPr>
                <w:rFonts w:ascii="Arial" w:hAnsi="Arial" w:cs="Arial"/>
                <w:shd w:val="clear" w:color="auto" w:fill="FFFFFF"/>
              </w:rPr>
              <w:t>Bordas almofadadas em espuma revestida</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20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Avental PVC preto forrado com bainha 111x60,5cm </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15</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Bota PVC, cano médio BRANCA N° 38</w:t>
            </w:r>
            <w:r>
              <w:rPr>
                <w:rFonts w:ascii="Arial" w:hAnsi="Arial" w:cs="Arial"/>
                <w:bCs/>
                <w:kern w:val="36"/>
              </w:rPr>
              <w:t xml:space="preserve"> (par)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15</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Bota PVC, cano médio BRANCA N° 39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20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Bota PVC, cano médio BRANCA N° 40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15</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Bota PVC, cano médio BRANCA N° 41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15</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Bota PVC, cano médio BRANCA N° 42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12</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Bota PVC, cano médio BRANCA N° 43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20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Botina de Segurança Preta com Elástico e sem Bico N° 36 (par)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30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Botina de Segurança Preta com Elástico e sem Bico N° 37 (par)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20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Botina de Segurança Preta com Elástico e sem Bico N° 38 (par)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20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Botina de Segurança Preta com Elástico e sem Bico N° 39 (par)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50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Botina de Segurança Preta com Elástico e sem Bico N° 40 (par)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40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 xml:space="preserve">Botina de Segurança Preta com Elástico e sem Bico N° 41 (par) </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30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Botina de Segurança Preta com Elástico e sem Bico N° 42 (par)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20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Botina de Segurança Preta com Elástico e sem Bico N° 43 (par)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30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Capa chuva PVC for. tipo morcego - sem manga / amarela - G</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12</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Capacete 3M com carneira e jugular com catraca Branco </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20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Capacete de Segurança Branca</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Cinturão de Segurança Paraquedista com Regulagem Total e 5 Pontos de Ancoragem</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20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Cone sinalizador 50cm Branco E Laranja </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20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Cone Sinalizador Branco e Laranja com 750 mm de Altura</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06</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Conjunto PVC forrado motoqueiro G</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06</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Conjunto PVC forrado motoqueiro GG</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50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Faixa de isolamento zebrada am/pto 7cmx100m não adesiva</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60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Filtro cartucho RC203 para vapores orgânicos e gases ácidos</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20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Fita adesiva demarcação solo 4,5cmx30m zebrada</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36</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 de Algodão Tricotada Pigmentada Preta G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36</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 de Algodão Tricotada Pigmentada Preta M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80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Luva Petroleira de Couro de 22cm ( 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50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banhadas com látex natural verde G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30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banhadas com látex natural verde GG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50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banhadas com látex natural verde M </w:t>
            </w:r>
            <w:r>
              <w:rPr>
                <w:rFonts w:ascii="Arial" w:hAnsi="Arial" w:cs="Arial"/>
                <w:bCs/>
                <w:kern w:val="36"/>
              </w:rPr>
              <w:t xml:space="preserve">(par) </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80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banhadas com látex nitrílico dorso descoberto G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80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banhadas com látex nitrílico dorso descoberto GG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80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banhadas com látex nitrílico dorso descoberto M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30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extra de raspa com costura de algodão - punho 20cm tamanho M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30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extra de raspa com costura de algodão - punho 20cm tamanho G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40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vaqueta cano curto com reforço - dorso em raspa G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40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vaqueta cano curto com reforço - dorso em raspa GG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40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vaqueta cano curto com reforço - dorso em raspa M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36</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vaqueta cano curto com reforço - dorso em raspa tamanho G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36</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vaqueta cano curto com reforço - dorso em raspa tamanho GG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36</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 xml:space="preserve">Luvas vaqueta cano curto com reforço - dorso em raspa tamanho M </w:t>
            </w:r>
            <w:r>
              <w:rPr>
                <w:rFonts w:ascii="Arial" w:hAnsi="Arial" w:cs="Arial"/>
                <w:bCs/>
                <w:kern w:val="36"/>
              </w:rPr>
              <w:t>(par)</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02</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Macacão para Apicultor com Máscara (confeccionado em bodoquena ) tamanho G</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01</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Macacão para Apicultor com Máscara (confeccionado em bodoquena ) tamanho GG</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20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Máscara CG 306 sem filtro </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02</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Máscara de Solda Auto Escurecimento Fixa Tonalidade 11 Automática</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60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Óculos de Proteção Incolor Anti-Risco -</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30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Óculos proteção lente verde </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15</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Perneira de Segurança com Talas em PVC tamanho M</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15</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Perneira de Segurança com Talas em PVC tamanho G</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15</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Perneira de segurança em Raspa de couro 40cm </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100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Protetor Auricular CG 38K com Cordão </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20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dr w:val="none" w:sz="0" w:space="0" w:color="auto" w:frame="1"/>
                <w:shd w:val="clear" w:color="auto" w:fill="FFFFFF"/>
              </w:rPr>
              <w:t>Protetor lombar.Anatomicamente projetado para uma menor tensão na coluna lombar</w:t>
            </w:r>
            <w:r>
              <w:rPr>
                <w:rFonts w:ascii="Arial" w:hAnsi="Arial" w:cs="Arial"/>
              </w:rPr>
              <w:br/>
            </w:r>
            <w:r>
              <w:rPr>
                <w:rFonts w:ascii="Arial" w:hAnsi="Arial" w:cs="Arial"/>
                <w:bdr w:val="none" w:sz="0" w:space="0" w:color="auto" w:frame="1"/>
                <w:shd w:val="clear" w:color="auto" w:fill="FFFFFF"/>
              </w:rPr>
              <w:t xml:space="preserve"> Utilizado para reduzir os danos causados por esforço repetitivo.  Proporciona alívio e conforto.Tamanho: M</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dr w:val="none" w:sz="0" w:space="0" w:color="auto" w:frame="1"/>
                <w:shd w:val="clear" w:color="auto" w:fill="FFFFFF"/>
              </w:rPr>
              <w:t>Protetor lombar.Anatomicamente projetado para uma menor tensão na coluna lombar</w:t>
            </w:r>
            <w:r>
              <w:rPr>
                <w:rFonts w:ascii="Arial" w:hAnsi="Arial" w:cs="Arial"/>
              </w:rPr>
              <w:br/>
            </w:r>
            <w:r>
              <w:rPr>
                <w:rFonts w:ascii="Arial" w:hAnsi="Arial" w:cs="Arial"/>
                <w:bdr w:val="none" w:sz="0" w:space="0" w:color="auto" w:frame="1"/>
                <w:shd w:val="clear" w:color="auto" w:fill="FFFFFF"/>
              </w:rPr>
              <w:t xml:space="preserve"> Utilizado para reduzir os danos causados por esforço repetitivo.  Proporciona alívio e conforto.Tamanho: G</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dr w:val="none" w:sz="0" w:space="0" w:color="auto" w:frame="1"/>
                <w:shd w:val="clear" w:color="auto" w:fill="FFFFFF"/>
              </w:rPr>
              <w:t>Protetor lombar.Anatomicamente projetado para uma menor tensão na coluna lombar</w:t>
            </w:r>
            <w:r>
              <w:rPr>
                <w:rFonts w:ascii="Arial" w:hAnsi="Arial" w:cs="Arial"/>
              </w:rPr>
              <w:br/>
            </w:r>
            <w:r>
              <w:rPr>
                <w:rFonts w:ascii="Arial" w:hAnsi="Arial" w:cs="Arial"/>
                <w:bdr w:val="none" w:sz="0" w:space="0" w:color="auto" w:frame="1"/>
                <w:shd w:val="clear" w:color="auto" w:fill="FFFFFF"/>
              </w:rPr>
              <w:t>Utilizado para reduzir os danos causados por esforço repetitivo.  Proporciona alívio e conforto.Tamanho: GG</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60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Protetor solar fator 60 - 120g</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10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spacing w:before="120" w:after="30"/>
              <w:outlineLvl w:val="0"/>
              <w:rPr>
                <w:rFonts w:ascii="Arial" w:hAnsi="Arial" w:cs="Arial"/>
                <w:spacing w:val="2"/>
                <w:kern w:val="36"/>
              </w:rPr>
            </w:pPr>
            <w:r>
              <w:rPr>
                <w:rFonts w:ascii="Arial" w:hAnsi="Arial" w:cs="Arial"/>
                <w:spacing w:val="2"/>
                <w:kern w:val="36"/>
              </w:rPr>
              <w:t>Sinalizador led para cone</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20</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Suspensão Tipo Botão Steel-Click para Capacetes de Segurança Turtle</w:t>
            </w:r>
          </w:p>
        </w:tc>
      </w:tr>
      <w:tr w:rsidR="00362C82" w:rsidTr="00A33BAC">
        <w:tc>
          <w:tcPr>
            <w:tcW w:w="633" w:type="dxa"/>
            <w:tcBorders>
              <w:top w:val="single" w:sz="4" w:space="0" w:color="auto"/>
              <w:left w:val="single" w:sz="4" w:space="0" w:color="auto"/>
              <w:bottom w:val="single" w:sz="4" w:space="0" w:color="auto"/>
              <w:right w:val="single" w:sz="4" w:space="0" w:color="auto"/>
            </w:tcBorders>
          </w:tcPr>
          <w:p w:rsidR="00362C82" w:rsidRDefault="00362C82" w:rsidP="00362C82">
            <w:pPr>
              <w:pStyle w:val="PargrafodaLista"/>
              <w:numPr>
                <w:ilvl w:val="0"/>
                <w:numId w:val="4"/>
              </w:numPr>
              <w:ind w:left="0" w:firstLine="0"/>
              <w:rPr>
                <w:rFonts w:ascii="Arial" w:hAnsi="Arial" w:cs="Arial"/>
              </w:rPr>
            </w:pPr>
          </w:p>
        </w:tc>
        <w:tc>
          <w:tcPr>
            <w:tcW w:w="965" w:type="dxa"/>
            <w:tcBorders>
              <w:top w:val="single" w:sz="4" w:space="0" w:color="auto"/>
              <w:left w:val="single" w:sz="4" w:space="0" w:color="auto"/>
              <w:bottom w:val="single" w:sz="4" w:space="0" w:color="auto"/>
              <w:right w:val="single" w:sz="4" w:space="0" w:color="auto"/>
            </w:tcBorders>
            <w:hideMark/>
          </w:tcPr>
          <w:p w:rsidR="00362C82" w:rsidRDefault="00362C82" w:rsidP="00A33BAC">
            <w:pPr>
              <w:rPr>
                <w:rFonts w:ascii="Arial" w:hAnsi="Arial" w:cs="Arial"/>
              </w:rPr>
            </w:pPr>
            <w:r>
              <w:rPr>
                <w:rFonts w:ascii="Arial" w:hAnsi="Arial" w:cs="Arial"/>
              </w:rPr>
              <w:t>03</w:t>
            </w:r>
          </w:p>
        </w:tc>
        <w:tc>
          <w:tcPr>
            <w:tcW w:w="7525" w:type="dxa"/>
            <w:tcBorders>
              <w:top w:val="single" w:sz="4" w:space="0" w:color="auto"/>
              <w:left w:val="single" w:sz="4" w:space="0" w:color="auto"/>
              <w:bottom w:val="single" w:sz="4" w:space="0" w:color="auto"/>
              <w:right w:val="single" w:sz="4" w:space="0" w:color="auto"/>
            </w:tcBorders>
            <w:hideMark/>
          </w:tcPr>
          <w:p w:rsidR="00362C82" w:rsidRDefault="00362C82" w:rsidP="00A33BAC">
            <w:pPr>
              <w:shd w:val="clear" w:color="auto" w:fill="FFFFFF"/>
              <w:textAlignment w:val="top"/>
              <w:outlineLvl w:val="0"/>
              <w:rPr>
                <w:rFonts w:ascii="Arial" w:hAnsi="Arial" w:cs="Arial"/>
                <w:bCs/>
                <w:kern w:val="36"/>
              </w:rPr>
            </w:pPr>
            <w:r>
              <w:rPr>
                <w:rFonts w:ascii="Arial" w:hAnsi="Arial" w:cs="Arial"/>
                <w:bCs/>
                <w:kern w:val="36"/>
              </w:rPr>
              <w:t>Talabarte em Y Tubular com Absorvedor de Energia e Conector 55mm </w:t>
            </w:r>
          </w:p>
        </w:tc>
      </w:tr>
    </w:tbl>
    <w:p w:rsidR="000311AF" w:rsidRPr="002F3351" w:rsidRDefault="000311AF"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B648E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B648E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B648E1">
        <w:rPr>
          <w:rFonts w:ascii="Arial" w:hAnsi="Arial" w:cs="Arial"/>
          <w:sz w:val="22"/>
          <w:szCs w:val="22"/>
        </w:rPr>
        <w:t>.</w:t>
      </w: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362C82">
        <w:rPr>
          <w:rFonts w:ascii="Arial" w:hAnsi="Arial" w:cs="Arial"/>
          <w:b/>
          <w:sz w:val="22"/>
          <w:szCs w:val="22"/>
        </w:rPr>
        <w:t>068</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362C82">
        <w:rPr>
          <w:rFonts w:ascii="Arial" w:hAnsi="Arial" w:cs="Arial"/>
          <w:b/>
          <w:sz w:val="22"/>
          <w:szCs w:val="22"/>
        </w:rPr>
        <w:t>029</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8A28FE">
        <w:rPr>
          <w:rFonts w:ascii="Arial" w:hAnsi="Arial" w:cs="Arial"/>
          <w:sz w:val="22"/>
          <w:szCs w:val="22"/>
        </w:rPr>
        <w:t>1</w:t>
      </w:r>
      <w:r w:rsidR="002D36A7">
        <w:rPr>
          <w:rFonts w:ascii="Arial" w:hAnsi="Arial" w:cs="Arial"/>
          <w:sz w:val="22"/>
          <w:szCs w:val="22"/>
        </w:rPr>
        <w:t>6</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362C82">
        <w:rPr>
          <w:rFonts w:ascii="Arial" w:hAnsi="Arial" w:cs="Arial"/>
          <w:sz w:val="22"/>
          <w:szCs w:val="22"/>
        </w:rPr>
        <w:t>029</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362C82">
        <w:rPr>
          <w:rFonts w:ascii="Arial" w:hAnsi="Arial" w:cs="Arial"/>
          <w:sz w:val="22"/>
          <w:szCs w:val="22"/>
        </w:rPr>
        <w:t>068</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387E5F">
        <w:rPr>
          <w:rFonts w:ascii="Arial" w:hAnsi="Arial" w:cs="Arial"/>
          <w:sz w:val="22"/>
          <w:szCs w:val="22"/>
        </w:rPr>
        <w:t>2021</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362C82">
        <w:rPr>
          <w:rFonts w:ascii="Arial" w:hAnsi="Arial" w:cs="Arial"/>
          <w:sz w:val="22"/>
          <w:szCs w:val="22"/>
        </w:rPr>
        <w:t>029</w:t>
      </w:r>
      <w:r w:rsidR="00387E5F">
        <w:rPr>
          <w:rFonts w:ascii="Arial" w:hAnsi="Arial" w:cs="Arial"/>
          <w:sz w:val="22"/>
          <w:szCs w:val="22"/>
        </w:rPr>
        <w:t>/2021</w:t>
      </w:r>
      <w:r w:rsidRPr="002F3351">
        <w:rPr>
          <w:rFonts w:ascii="Arial" w:hAnsi="Arial" w:cs="Arial"/>
          <w:sz w:val="22"/>
          <w:szCs w:val="22"/>
        </w:rPr>
        <w:t xml:space="preserve"> por deliberação do pregoeiro oficial e equipe de apoio, e por ele homologada conforme processo nº </w:t>
      </w:r>
      <w:r w:rsidR="00362C82">
        <w:rPr>
          <w:rFonts w:ascii="Arial" w:hAnsi="Arial" w:cs="Arial"/>
          <w:sz w:val="22"/>
          <w:szCs w:val="22"/>
        </w:rPr>
        <w:t>068</w:t>
      </w:r>
      <w:r w:rsidR="00387E5F">
        <w:rPr>
          <w:rFonts w:ascii="Arial" w:hAnsi="Arial" w:cs="Arial"/>
          <w:sz w:val="22"/>
          <w:szCs w:val="22"/>
        </w:rPr>
        <w:t>/2021</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4644A9" w:rsidTr="004644A9">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1418"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DESCRIÇÃO DO ITEM</w:t>
            </w:r>
          </w:p>
        </w:tc>
        <w:tc>
          <w:tcPr>
            <w:tcW w:w="6945"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98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209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Unitário</w:t>
            </w:r>
          </w:p>
        </w:tc>
        <w:tc>
          <w:tcPr>
            <w:tcW w:w="1134"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1093"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100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r>
      <w:tr w:rsidR="002F3351" w:rsidRPr="004644A9" w:rsidTr="00670DAA">
        <w:trPr>
          <w:trHeight w:val="373"/>
        </w:trPr>
        <w:tc>
          <w:tcPr>
            <w:tcW w:w="709"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r w:rsidRPr="004644A9">
              <w:rPr>
                <w:rFonts w:ascii="Arial" w:hAnsi="Arial" w:cs="Arial"/>
                <w:sz w:val="16"/>
                <w:szCs w:val="16"/>
              </w:rPr>
              <w:t>01</w:t>
            </w:r>
          </w:p>
        </w:tc>
        <w:tc>
          <w:tcPr>
            <w:tcW w:w="1418"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362C82">
        <w:rPr>
          <w:rFonts w:ascii="Arial" w:hAnsi="Arial" w:cs="Arial"/>
          <w:sz w:val="22"/>
          <w:szCs w:val="22"/>
        </w:rPr>
        <w:t>029</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362C82">
        <w:rPr>
          <w:rFonts w:ascii="Arial" w:hAnsi="Arial" w:cs="Arial"/>
          <w:sz w:val="22"/>
          <w:szCs w:val="22"/>
        </w:rPr>
        <w:t>029</w:t>
      </w:r>
      <w:r w:rsidR="00387E5F">
        <w:rPr>
          <w:rFonts w:ascii="Arial" w:hAnsi="Arial" w:cs="Arial"/>
          <w:sz w:val="22"/>
          <w:szCs w:val="22"/>
        </w:rPr>
        <w:t>/2021</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362C82">
        <w:rPr>
          <w:rFonts w:ascii="Arial" w:hAnsi="Arial" w:cs="Arial"/>
          <w:sz w:val="22"/>
          <w:szCs w:val="22"/>
        </w:rPr>
        <w:t>029</w:t>
      </w:r>
      <w:r w:rsidR="00387E5F">
        <w:rPr>
          <w:rFonts w:ascii="Arial" w:hAnsi="Arial" w:cs="Arial"/>
          <w:sz w:val="22"/>
          <w:szCs w:val="22"/>
        </w:rPr>
        <w:t>/2021</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lastRenderedPageBreak/>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362C82">
        <w:rPr>
          <w:rFonts w:ascii="Arial" w:hAnsi="Arial" w:cs="Arial"/>
          <w:sz w:val="22"/>
          <w:szCs w:val="22"/>
        </w:rPr>
        <w:t>029</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362C82">
        <w:rPr>
          <w:rFonts w:ascii="Arial" w:hAnsi="Arial" w:cs="Arial"/>
          <w:sz w:val="22"/>
          <w:szCs w:val="22"/>
        </w:rPr>
        <w:t>029</w:t>
      </w:r>
      <w:r w:rsidR="00387E5F">
        <w:rPr>
          <w:rFonts w:ascii="Arial" w:hAnsi="Arial" w:cs="Arial"/>
          <w:sz w:val="22"/>
          <w:szCs w:val="22"/>
        </w:rPr>
        <w:t>/2021</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ageBreakBefore/>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362C82">
        <w:rPr>
          <w:rFonts w:ascii="Arial" w:hAnsi="Arial" w:cs="Arial"/>
          <w:b/>
          <w:sz w:val="22"/>
          <w:szCs w:val="22"/>
        </w:rPr>
        <w:t>068</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362C82">
        <w:rPr>
          <w:rFonts w:ascii="Arial" w:hAnsi="Arial" w:cs="Arial"/>
          <w:b/>
          <w:sz w:val="22"/>
          <w:szCs w:val="22"/>
        </w:rPr>
        <w:t>029</w:t>
      </w:r>
      <w:r w:rsidR="00387E5F">
        <w:rPr>
          <w:rFonts w:ascii="Arial" w:hAnsi="Arial" w:cs="Arial"/>
          <w:b/>
          <w:sz w:val="22"/>
          <w:szCs w:val="22"/>
        </w:rPr>
        <w:t>/2021</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362C82">
        <w:rPr>
          <w:rFonts w:ascii="Arial" w:hAnsi="Arial" w:cs="Arial"/>
          <w:sz w:val="22"/>
          <w:szCs w:val="22"/>
        </w:rPr>
        <w:t>029</w:t>
      </w:r>
      <w:r w:rsidR="00387E5F">
        <w:rPr>
          <w:rFonts w:ascii="Arial" w:hAnsi="Arial" w:cs="Arial"/>
          <w:sz w:val="22"/>
          <w:szCs w:val="22"/>
        </w:rPr>
        <w:t>/2021</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362C82">
        <w:rPr>
          <w:rFonts w:ascii="Arial" w:hAnsi="Arial" w:cs="Arial"/>
          <w:b/>
          <w:sz w:val="22"/>
          <w:szCs w:val="22"/>
        </w:rPr>
        <w:t>068</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362C82">
        <w:rPr>
          <w:rFonts w:ascii="Arial" w:hAnsi="Arial" w:cs="Arial"/>
          <w:b/>
          <w:sz w:val="22"/>
          <w:szCs w:val="22"/>
        </w:rPr>
        <w:t>029</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362C82">
        <w:rPr>
          <w:rFonts w:ascii="Arial" w:hAnsi="Arial" w:cs="Arial"/>
          <w:b/>
          <w:sz w:val="22"/>
          <w:szCs w:val="22"/>
        </w:rPr>
        <w:t>068</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362C82">
        <w:rPr>
          <w:rFonts w:ascii="Arial" w:hAnsi="Arial" w:cs="Arial"/>
          <w:b/>
          <w:sz w:val="22"/>
          <w:szCs w:val="22"/>
        </w:rPr>
        <w:t>029</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2"/>
      <w:footerReference w:type="default" r:id="rId13"/>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20A5" w:rsidRDefault="001520A5" w:rsidP="00035C98">
      <w:r>
        <w:separator/>
      </w:r>
    </w:p>
  </w:endnote>
  <w:endnote w:type="continuationSeparator" w:id="1">
    <w:p w:rsidR="001520A5" w:rsidRDefault="001520A5"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rsidP="00667623">
    <w:pPr>
      <w:pStyle w:val="Footer"/>
      <w:ind w:left="-993"/>
      <w:jc w:val="center"/>
      <w:rPr>
        <w:sz w:val="20"/>
        <w:szCs w:val="20"/>
      </w:rPr>
    </w:pPr>
    <w:r>
      <w:rPr>
        <w:sz w:val="20"/>
        <w:szCs w:val="20"/>
      </w:rPr>
      <w:t>____________________________________________________________________________________</w:t>
    </w:r>
  </w:p>
  <w:p w:rsidR="00387E5F" w:rsidRDefault="00387E5F" w:rsidP="00667623">
    <w:pPr>
      <w:pStyle w:val="Footer"/>
      <w:ind w:left="-993"/>
      <w:jc w:val="center"/>
      <w:rPr>
        <w:sz w:val="20"/>
        <w:szCs w:val="20"/>
      </w:rPr>
    </w:pPr>
    <w:r>
      <w:rPr>
        <w:sz w:val="20"/>
        <w:szCs w:val="20"/>
      </w:rPr>
      <w:t>Praça Santo Antônio, nº 190, Centro, Pequi/MG–Cep: 35.667-000</w:t>
    </w:r>
  </w:p>
  <w:p w:rsidR="00387E5F" w:rsidRPr="00F118BF" w:rsidRDefault="00387E5F" w:rsidP="00667623">
    <w:pPr>
      <w:pStyle w:val="Footer"/>
      <w:ind w:left="-993"/>
      <w:jc w:val="center"/>
      <w:rPr>
        <w:sz w:val="20"/>
        <w:szCs w:val="20"/>
        <w:lang w:val="en-US"/>
      </w:rPr>
    </w:pPr>
    <w:r w:rsidRPr="00F118BF">
      <w:rPr>
        <w:sz w:val="20"/>
        <w:szCs w:val="20"/>
        <w:lang w:val="en-US"/>
      </w:rPr>
      <w:t>Tel: (37) 3278-1247- Fax: (37) 3278-1272</w:t>
    </w:r>
  </w:p>
  <w:p w:rsidR="00387E5F" w:rsidRPr="00F118BF" w:rsidRDefault="00387E5F"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20A5" w:rsidRDefault="001520A5" w:rsidP="00035C98">
      <w:r>
        <w:separator/>
      </w:r>
    </w:p>
  </w:footnote>
  <w:footnote w:type="continuationSeparator" w:id="1">
    <w:p w:rsidR="001520A5" w:rsidRDefault="001520A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387E5F" w:rsidRDefault="00387E5F">
    <w:pPr>
      <w:pStyle w:val="Header"/>
      <w:jc w:val="center"/>
      <w:rPr>
        <w:sz w:val="32"/>
        <w:szCs w:val="32"/>
      </w:rPr>
    </w:pPr>
    <w:r>
      <w:rPr>
        <w:sz w:val="32"/>
        <w:szCs w:val="32"/>
      </w:rPr>
      <w:t>Estado de Minas Gerais</w:t>
    </w:r>
  </w:p>
  <w:p w:rsidR="00387E5F" w:rsidRDefault="00387E5F">
    <w:pPr>
      <w:pStyle w:val="Header"/>
      <w:jc w:val="center"/>
      <w:rPr>
        <w:sz w:val="32"/>
        <w:szCs w:val="32"/>
      </w:rPr>
    </w:pPr>
  </w:p>
  <w:p w:rsidR="00387E5F" w:rsidRDefault="00387E5F">
    <w:pPr>
      <w:pStyle w:val="Header"/>
      <w:jc w:val="center"/>
      <w:rPr>
        <w:sz w:val="32"/>
        <w:szCs w:val="32"/>
      </w:rPr>
    </w:pPr>
  </w:p>
  <w:p w:rsidR="00387E5F" w:rsidRDefault="00387E5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759072EC"/>
    <w:multiLevelType w:val="hybridMultilevel"/>
    <w:tmpl w:val="DE14676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7C8E2714"/>
    <w:multiLevelType w:val="hybridMultilevel"/>
    <w:tmpl w:val="BFE0817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25F9"/>
    <w:rsid w:val="0003524C"/>
    <w:rsid w:val="00035C98"/>
    <w:rsid w:val="0004475D"/>
    <w:rsid w:val="00045947"/>
    <w:rsid w:val="00046725"/>
    <w:rsid w:val="00066554"/>
    <w:rsid w:val="00082D28"/>
    <w:rsid w:val="00096FFE"/>
    <w:rsid w:val="000A05D5"/>
    <w:rsid w:val="000A06AA"/>
    <w:rsid w:val="000B068F"/>
    <w:rsid w:val="000B5726"/>
    <w:rsid w:val="000C4B0B"/>
    <w:rsid w:val="000D4A8A"/>
    <w:rsid w:val="000E32B2"/>
    <w:rsid w:val="0010039C"/>
    <w:rsid w:val="001102E3"/>
    <w:rsid w:val="0013364A"/>
    <w:rsid w:val="001520A5"/>
    <w:rsid w:val="00154767"/>
    <w:rsid w:val="001A31B1"/>
    <w:rsid w:val="001C5514"/>
    <w:rsid w:val="001D2B20"/>
    <w:rsid w:val="001E4E62"/>
    <w:rsid w:val="001F45AB"/>
    <w:rsid w:val="00247C0D"/>
    <w:rsid w:val="00260ED0"/>
    <w:rsid w:val="0028287B"/>
    <w:rsid w:val="0029308A"/>
    <w:rsid w:val="002D36A7"/>
    <w:rsid w:val="002E68E5"/>
    <w:rsid w:val="002F3351"/>
    <w:rsid w:val="002F73F9"/>
    <w:rsid w:val="003049E8"/>
    <w:rsid w:val="0032048C"/>
    <w:rsid w:val="0033219C"/>
    <w:rsid w:val="00337DC6"/>
    <w:rsid w:val="00350CAE"/>
    <w:rsid w:val="00350DD1"/>
    <w:rsid w:val="00362C82"/>
    <w:rsid w:val="00363752"/>
    <w:rsid w:val="00387E5F"/>
    <w:rsid w:val="00394463"/>
    <w:rsid w:val="003A38B4"/>
    <w:rsid w:val="003A7ACC"/>
    <w:rsid w:val="003B22EA"/>
    <w:rsid w:val="003B5622"/>
    <w:rsid w:val="003B5D72"/>
    <w:rsid w:val="003C1F52"/>
    <w:rsid w:val="003C5C1C"/>
    <w:rsid w:val="003D2BEB"/>
    <w:rsid w:val="003D38D5"/>
    <w:rsid w:val="003D45E9"/>
    <w:rsid w:val="003F737F"/>
    <w:rsid w:val="00425EA1"/>
    <w:rsid w:val="004275CB"/>
    <w:rsid w:val="00437099"/>
    <w:rsid w:val="00445649"/>
    <w:rsid w:val="00451CF9"/>
    <w:rsid w:val="00452017"/>
    <w:rsid w:val="00456210"/>
    <w:rsid w:val="004644A9"/>
    <w:rsid w:val="00464AA9"/>
    <w:rsid w:val="004900F2"/>
    <w:rsid w:val="004A5FF5"/>
    <w:rsid w:val="004C5ACE"/>
    <w:rsid w:val="004D4629"/>
    <w:rsid w:val="004E4AD9"/>
    <w:rsid w:val="004F3E61"/>
    <w:rsid w:val="00537DC1"/>
    <w:rsid w:val="0056658B"/>
    <w:rsid w:val="0057362B"/>
    <w:rsid w:val="00581C49"/>
    <w:rsid w:val="00594E19"/>
    <w:rsid w:val="0059771F"/>
    <w:rsid w:val="005D617D"/>
    <w:rsid w:val="005F212B"/>
    <w:rsid w:val="005F3010"/>
    <w:rsid w:val="005F35D9"/>
    <w:rsid w:val="006009CC"/>
    <w:rsid w:val="00612795"/>
    <w:rsid w:val="0062342E"/>
    <w:rsid w:val="00623D6E"/>
    <w:rsid w:val="00627514"/>
    <w:rsid w:val="0063050C"/>
    <w:rsid w:val="00632E0F"/>
    <w:rsid w:val="00667623"/>
    <w:rsid w:val="00670DAA"/>
    <w:rsid w:val="00691C04"/>
    <w:rsid w:val="006951D7"/>
    <w:rsid w:val="006A177A"/>
    <w:rsid w:val="006A4163"/>
    <w:rsid w:val="006B5E8E"/>
    <w:rsid w:val="006D12C0"/>
    <w:rsid w:val="006D428B"/>
    <w:rsid w:val="006F47DF"/>
    <w:rsid w:val="00720EC4"/>
    <w:rsid w:val="0072660C"/>
    <w:rsid w:val="007637C0"/>
    <w:rsid w:val="00774AD8"/>
    <w:rsid w:val="00780879"/>
    <w:rsid w:val="007B0AA8"/>
    <w:rsid w:val="007E1714"/>
    <w:rsid w:val="007F5384"/>
    <w:rsid w:val="008013C1"/>
    <w:rsid w:val="0082300F"/>
    <w:rsid w:val="00837B9A"/>
    <w:rsid w:val="00856EB9"/>
    <w:rsid w:val="0086762D"/>
    <w:rsid w:val="00882393"/>
    <w:rsid w:val="00887783"/>
    <w:rsid w:val="00897848"/>
    <w:rsid w:val="008A28FE"/>
    <w:rsid w:val="008D0AFA"/>
    <w:rsid w:val="008E02AF"/>
    <w:rsid w:val="008E1971"/>
    <w:rsid w:val="008E79D7"/>
    <w:rsid w:val="00916896"/>
    <w:rsid w:val="009218B5"/>
    <w:rsid w:val="00934700"/>
    <w:rsid w:val="00936190"/>
    <w:rsid w:val="00956D8C"/>
    <w:rsid w:val="00967AFE"/>
    <w:rsid w:val="009973A7"/>
    <w:rsid w:val="009A6CBC"/>
    <w:rsid w:val="009B0842"/>
    <w:rsid w:val="009B660F"/>
    <w:rsid w:val="009E5A74"/>
    <w:rsid w:val="00A2144C"/>
    <w:rsid w:val="00A52EEB"/>
    <w:rsid w:val="00A5512F"/>
    <w:rsid w:val="00A6676D"/>
    <w:rsid w:val="00A75ACF"/>
    <w:rsid w:val="00A76BE3"/>
    <w:rsid w:val="00A9722D"/>
    <w:rsid w:val="00A97C7A"/>
    <w:rsid w:val="00AA164C"/>
    <w:rsid w:val="00AB2401"/>
    <w:rsid w:val="00AB6FCC"/>
    <w:rsid w:val="00AE620E"/>
    <w:rsid w:val="00AF2DC2"/>
    <w:rsid w:val="00AF452E"/>
    <w:rsid w:val="00AF58D1"/>
    <w:rsid w:val="00B11B21"/>
    <w:rsid w:val="00B26052"/>
    <w:rsid w:val="00B52CCB"/>
    <w:rsid w:val="00B542DA"/>
    <w:rsid w:val="00B6355E"/>
    <w:rsid w:val="00B648E1"/>
    <w:rsid w:val="00B776BE"/>
    <w:rsid w:val="00B80243"/>
    <w:rsid w:val="00BB11A8"/>
    <w:rsid w:val="00BC2837"/>
    <w:rsid w:val="00BD2591"/>
    <w:rsid w:val="00BD5C7B"/>
    <w:rsid w:val="00BF53BA"/>
    <w:rsid w:val="00C01FB2"/>
    <w:rsid w:val="00C0797B"/>
    <w:rsid w:val="00C20A8E"/>
    <w:rsid w:val="00C219CD"/>
    <w:rsid w:val="00C31731"/>
    <w:rsid w:val="00C34742"/>
    <w:rsid w:val="00C53A87"/>
    <w:rsid w:val="00C56148"/>
    <w:rsid w:val="00C60045"/>
    <w:rsid w:val="00C72E61"/>
    <w:rsid w:val="00CB1130"/>
    <w:rsid w:val="00CB369D"/>
    <w:rsid w:val="00CC7540"/>
    <w:rsid w:val="00CD5532"/>
    <w:rsid w:val="00CF3047"/>
    <w:rsid w:val="00D60249"/>
    <w:rsid w:val="00D7085C"/>
    <w:rsid w:val="00DB1D80"/>
    <w:rsid w:val="00DB7298"/>
    <w:rsid w:val="00DC6B0E"/>
    <w:rsid w:val="00DD2CAD"/>
    <w:rsid w:val="00DD560F"/>
    <w:rsid w:val="00E427D6"/>
    <w:rsid w:val="00E57734"/>
    <w:rsid w:val="00E76260"/>
    <w:rsid w:val="00E80B90"/>
    <w:rsid w:val="00EA6FE1"/>
    <w:rsid w:val="00EB3B09"/>
    <w:rsid w:val="00EB44F3"/>
    <w:rsid w:val="00EC4B90"/>
    <w:rsid w:val="00ED0CF1"/>
    <w:rsid w:val="00EE6CAD"/>
    <w:rsid w:val="00F036A8"/>
    <w:rsid w:val="00F118BF"/>
    <w:rsid w:val="00F20739"/>
    <w:rsid w:val="00F2738C"/>
    <w:rsid w:val="00F62DE9"/>
    <w:rsid w:val="00F8089A"/>
    <w:rsid w:val="00F82610"/>
    <w:rsid w:val="00F95DDE"/>
    <w:rsid w:val="00F96EA3"/>
    <w:rsid w:val="00F971B7"/>
    <w:rsid w:val="00FA4270"/>
    <w:rsid w:val="00FB079A"/>
    <w:rsid w:val="00FB4028"/>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oespequi@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equi.mg.gov.br" TargetMode="External"/><Relationship Id="rId4" Type="http://schemas.openxmlformats.org/officeDocument/2006/relationships/settings" Target="settings.xml"/><Relationship Id="rId9" Type="http://schemas.openxmlformats.org/officeDocument/2006/relationships/hyperlink" Target="mailto:licitacoespequi@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28</Pages>
  <Words>9036</Words>
  <Characters>48800</Characters>
  <Application>Microsoft Office Word</Application>
  <DocSecurity>0</DocSecurity>
  <Lines>406</Lines>
  <Paragraphs>115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71</cp:revision>
  <cp:lastPrinted>2019-09-24T15:28:00Z</cp:lastPrinted>
  <dcterms:created xsi:type="dcterms:W3CDTF">2018-02-01T16:42:00Z</dcterms:created>
  <dcterms:modified xsi:type="dcterms:W3CDTF">2022-07-13T13:44:00Z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