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2246B" w:rsidRPr="00776868" w:rsidRDefault="0012246B">
      <w:pPr>
        <w:pStyle w:val="Ttulo2"/>
        <w:pageBreakBefore/>
        <w:numPr>
          <w:ilvl w:val="0"/>
          <w:numId w:val="0"/>
        </w:numPr>
        <w:spacing w:before="0" w:after="0" w:line="200" w:lineRule="atLeast"/>
        <w:ind w:left="15"/>
        <w:jc w:val="both"/>
        <w:rPr>
          <w:rFonts w:ascii="Arial" w:hAnsi="Arial" w:cs="Arial"/>
          <w:i w:val="0"/>
          <w:iCs w:val="0"/>
          <w:sz w:val="22"/>
          <w:szCs w:val="22"/>
        </w:rPr>
      </w:pPr>
      <w:r w:rsidRPr="00776868">
        <w:rPr>
          <w:rFonts w:ascii="Arial" w:hAnsi="Arial" w:cs="Arial"/>
          <w:i w:val="0"/>
          <w:iCs w:val="0"/>
          <w:sz w:val="22"/>
          <w:szCs w:val="22"/>
        </w:rPr>
        <w:t xml:space="preserve">PROCESSO LICITATÓRIO Nº </w:t>
      </w:r>
      <w:r w:rsidR="00F53144">
        <w:rPr>
          <w:rFonts w:ascii="Arial" w:hAnsi="Arial" w:cs="Arial"/>
          <w:i w:val="0"/>
          <w:iCs w:val="0"/>
          <w:sz w:val="22"/>
          <w:szCs w:val="22"/>
        </w:rPr>
        <w:t>094</w:t>
      </w:r>
      <w:r w:rsidR="00A21E80">
        <w:rPr>
          <w:rFonts w:ascii="Arial" w:hAnsi="Arial" w:cs="Arial"/>
          <w:i w:val="0"/>
          <w:iCs w:val="0"/>
          <w:sz w:val="22"/>
          <w:szCs w:val="22"/>
        </w:rPr>
        <w:t>/</w:t>
      </w:r>
      <w:r w:rsidR="00875DE1">
        <w:rPr>
          <w:rFonts w:ascii="Arial" w:hAnsi="Arial" w:cs="Arial"/>
          <w:i w:val="0"/>
          <w:iCs w:val="0"/>
          <w:sz w:val="22"/>
          <w:szCs w:val="22"/>
        </w:rPr>
        <w:t>2022</w:t>
      </w:r>
    </w:p>
    <w:p w:rsidR="0012246B" w:rsidRPr="00776868" w:rsidRDefault="0012246B">
      <w:pPr>
        <w:pStyle w:val="Ttulo2"/>
        <w:numPr>
          <w:ilvl w:val="0"/>
          <w:numId w:val="0"/>
        </w:numPr>
        <w:spacing w:before="0" w:after="0" w:line="200" w:lineRule="atLeast"/>
        <w:ind w:firstLine="30"/>
        <w:jc w:val="both"/>
        <w:rPr>
          <w:rFonts w:ascii="Arial" w:hAnsi="Arial" w:cs="Arial"/>
          <w:i w:val="0"/>
          <w:iCs w:val="0"/>
          <w:sz w:val="22"/>
          <w:szCs w:val="22"/>
        </w:rPr>
      </w:pPr>
      <w:r w:rsidRPr="00776868">
        <w:rPr>
          <w:rFonts w:ascii="Arial" w:hAnsi="Arial" w:cs="Arial"/>
          <w:i w:val="0"/>
          <w:iCs w:val="0"/>
          <w:sz w:val="22"/>
          <w:szCs w:val="22"/>
        </w:rPr>
        <w:t xml:space="preserve">PREGÃO PRESENCIAL Nº </w:t>
      </w:r>
      <w:r w:rsidR="00F53144">
        <w:rPr>
          <w:rFonts w:ascii="Arial" w:hAnsi="Arial" w:cs="Arial"/>
          <w:i w:val="0"/>
          <w:iCs w:val="0"/>
          <w:sz w:val="22"/>
          <w:szCs w:val="22"/>
        </w:rPr>
        <w:t>040</w:t>
      </w:r>
      <w:r w:rsidR="00A21E80">
        <w:rPr>
          <w:rFonts w:ascii="Arial" w:hAnsi="Arial" w:cs="Arial"/>
          <w:i w:val="0"/>
          <w:iCs w:val="0"/>
          <w:sz w:val="22"/>
          <w:szCs w:val="22"/>
        </w:rPr>
        <w:t>/</w:t>
      </w:r>
      <w:r w:rsidR="00875DE1">
        <w:rPr>
          <w:rFonts w:ascii="Arial" w:hAnsi="Arial" w:cs="Arial"/>
          <w:i w:val="0"/>
          <w:iCs w:val="0"/>
          <w:sz w:val="22"/>
          <w:szCs w:val="22"/>
        </w:rPr>
        <w:t>2022</w:t>
      </w:r>
    </w:p>
    <w:p w:rsidR="0012246B" w:rsidRDefault="0012246B">
      <w:pPr>
        <w:spacing w:line="200" w:lineRule="atLeast"/>
        <w:jc w:val="both"/>
        <w:rPr>
          <w:rFonts w:ascii="Arial" w:hAnsi="Arial" w:cs="Arial"/>
          <w:sz w:val="22"/>
          <w:szCs w:val="22"/>
          <w:shd w:val="clear" w:color="auto" w:fill="FFFF00"/>
        </w:rPr>
      </w:pPr>
    </w:p>
    <w:p w:rsidR="00296E59" w:rsidRDefault="00296E59">
      <w:pPr>
        <w:spacing w:line="200" w:lineRule="atLeast"/>
        <w:jc w:val="both"/>
        <w:rPr>
          <w:rFonts w:ascii="Arial" w:hAnsi="Arial" w:cs="Arial"/>
          <w:sz w:val="22"/>
          <w:szCs w:val="22"/>
          <w:shd w:val="clear" w:color="auto" w:fill="FFFF00"/>
        </w:rPr>
      </w:pPr>
    </w:p>
    <w:p w:rsidR="00296E59" w:rsidRDefault="00296E59">
      <w:pPr>
        <w:spacing w:line="200" w:lineRule="atLeast"/>
        <w:jc w:val="both"/>
        <w:rPr>
          <w:rFonts w:ascii="Arial" w:hAnsi="Arial" w:cs="Arial"/>
          <w:sz w:val="22"/>
          <w:szCs w:val="22"/>
          <w:shd w:val="clear" w:color="auto" w:fill="FFFF00"/>
        </w:rPr>
      </w:pPr>
    </w:p>
    <w:p w:rsidR="00242449" w:rsidRDefault="00242449">
      <w:pPr>
        <w:spacing w:line="200" w:lineRule="atLeast"/>
        <w:jc w:val="both"/>
        <w:rPr>
          <w:rFonts w:ascii="Arial" w:hAnsi="Arial" w:cs="Arial"/>
          <w:sz w:val="22"/>
          <w:szCs w:val="22"/>
          <w:shd w:val="clear" w:color="auto" w:fill="FFFF00"/>
        </w:rPr>
      </w:pPr>
    </w:p>
    <w:p w:rsidR="00242449" w:rsidRDefault="00242449">
      <w:pPr>
        <w:spacing w:line="200" w:lineRule="atLeast"/>
        <w:jc w:val="both"/>
        <w:rPr>
          <w:rFonts w:ascii="Arial" w:hAnsi="Arial" w:cs="Arial"/>
          <w:sz w:val="22"/>
          <w:szCs w:val="22"/>
          <w:shd w:val="clear" w:color="auto" w:fill="FFFF00"/>
        </w:rPr>
      </w:pPr>
    </w:p>
    <w:p w:rsidR="00242449" w:rsidRDefault="00242449">
      <w:pPr>
        <w:spacing w:line="200" w:lineRule="atLeast"/>
        <w:jc w:val="both"/>
        <w:rPr>
          <w:rFonts w:ascii="Arial" w:hAnsi="Arial" w:cs="Arial"/>
          <w:sz w:val="22"/>
          <w:szCs w:val="22"/>
          <w:shd w:val="clear" w:color="auto" w:fill="FFFF00"/>
        </w:rPr>
      </w:pPr>
    </w:p>
    <w:p w:rsidR="00242449" w:rsidRDefault="00242449">
      <w:pPr>
        <w:spacing w:line="200" w:lineRule="atLeast"/>
        <w:jc w:val="both"/>
        <w:rPr>
          <w:rFonts w:ascii="Arial" w:hAnsi="Arial" w:cs="Arial"/>
          <w:sz w:val="22"/>
          <w:szCs w:val="22"/>
          <w:shd w:val="clear" w:color="auto" w:fill="FFFF00"/>
        </w:rPr>
      </w:pPr>
    </w:p>
    <w:p w:rsidR="00242449" w:rsidRDefault="00242449">
      <w:pPr>
        <w:spacing w:line="200" w:lineRule="atLeast"/>
        <w:jc w:val="both"/>
        <w:rPr>
          <w:rFonts w:ascii="Arial" w:hAnsi="Arial" w:cs="Arial"/>
          <w:sz w:val="22"/>
          <w:szCs w:val="22"/>
          <w:shd w:val="clear" w:color="auto" w:fill="FFFF00"/>
        </w:rPr>
      </w:pPr>
    </w:p>
    <w:p w:rsidR="00242449" w:rsidRPr="00776868" w:rsidRDefault="00242449">
      <w:pPr>
        <w:spacing w:line="200" w:lineRule="atLeast"/>
        <w:jc w:val="both"/>
        <w:rPr>
          <w:rFonts w:ascii="Arial" w:hAnsi="Arial" w:cs="Arial"/>
          <w:sz w:val="22"/>
          <w:szCs w:val="22"/>
          <w:shd w:val="clear" w:color="auto" w:fill="FFFF00"/>
        </w:rPr>
      </w:pPr>
    </w:p>
    <w:p w:rsidR="0012246B" w:rsidRPr="00776868" w:rsidRDefault="0012246B">
      <w:pPr>
        <w:pStyle w:val="WW-Padro"/>
        <w:spacing w:line="200" w:lineRule="atLeast"/>
        <w:jc w:val="both"/>
        <w:rPr>
          <w:rFonts w:ascii="Arial" w:hAnsi="Arial" w:cs="Arial"/>
          <w:b/>
          <w:bCs/>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b/>
          <w:bCs/>
          <w:sz w:val="22"/>
          <w:szCs w:val="22"/>
          <w:lang w:val="pt-BR"/>
        </w:rPr>
        <w:t xml:space="preserve">O MUNICÍPIO DE </w:t>
      </w:r>
      <w:r w:rsidR="003A7AC5" w:rsidRPr="00776868">
        <w:rPr>
          <w:rFonts w:ascii="Arial" w:hAnsi="Arial" w:cs="Arial"/>
          <w:b/>
          <w:bCs/>
          <w:sz w:val="22"/>
          <w:szCs w:val="22"/>
          <w:lang w:val="pt-BR"/>
        </w:rPr>
        <w:t>PEQUI</w:t>
      </w:r>
      <w:r w:rsidRPr="00776868">
        <w:rPr>
          <w:rFonts w:ascii="Arial" w:hAnsi="Arial" w:cs="Arial"/>
          <w:b/>
          <w:bCs/>
          <w:sz w:val="22"/>
          <w:szCs w:val="22"/>
          <w:lang w:val="pt-BR"/>
        </w:rPr>
        <w:t>/MG</w:t>
      </w:r>
      <w:r w:rsidRPr="00776868">
        <w:rPr>
          <w:rFonts w:ascii="Arial" w:hAnsi="Arial" w:cs="Arial"/>
          <w:sz w:val="22"/>
          <w:szCs w:val="22"/>
          <w:lang w:val="pt-BR"/>
        </w:rPr>
        <w:t xml:space="preserve">, realizará procedimento de licitação nº </w:t>
      </w:r>
      <w:r w:rsidR="00F53144">
        <w:rPr>
          <w:rFonts w:ascii="Arial" w:hAnsi="Arial" w:cs="Arial"/>
          <w:sz w:val="22"/>
          <w:szCs w:val="22"/>
          <w:lang w:val="pt-BR"/>
        </w:rPr>
        <w:t>094</w:t>
      </w:r>
      <w:r w:rsidR="00A21E80">
        <w:rPr>
          <w:rFonts w:ascii="Arial" w:hAnsi="Arial" w:cs="Arial"/>
          <w:sz w:val="22"/>
          <w:szCs w:val="22"/>
          <w:lang w:val="pt-BR"/>
        </w:rPr>
        <w:t>/</w:t>
      </w:r>
      <w:r w:rsidR="00875DE1">
        <w:rPr>
          <w:rFonts w:ascii="Arial" w:hAnsi="Arial" w:cs="Arial"/>
          <w:sz w:val="22"/>
          <w:szCs w:val="22"/>
          <w:lang w:val="pt-BR"/>
        </w:rPr>
        <w:t>2022</w:t>
      </w:r>
      <w:r w:rsidRPr="00776868">
        <w:rPr>
          <w:rFonts w:ascii="Arial" w:hAnsi="Arial" w:cs="Arial"/>
          <w:sz w:val="22"/>
          <w:szCs w:val="22"/>
          <w:lang w:val="pt-BR"/>
        </w:rPr>
        <w:t xml:space="preserve">, modalidade, </w:t>
      </w:r>
      <w:r w:rsidRPr="00776868">
        <w:rPr>
          <w:rFonts w:ascii="Arial" w:hAnsi="Arial" w:cs="Arial"/>
          <w:b/>
          <w:sz w:val="22"/>
          <w:szCs w:val="22"/>
          <w:lang w:val="pt-BR"/>
        </w:rPr>
        <w:t>Pregão Presencial</w:t>
      </w:r>
      <w:r w:rsidR="0059076B" w:rsidRPr="00776868">
        <w:rPr>
          <w:rFonts w:ascii="Arial" w:hAnsi="Arial" w:cs="Arial"/>
          <w:b/>
          <w:sz w:val="22"/>
          <w:szCs w:val="22"/>
          <w:lang w:val="pt-BR"/>
        </w:rPr>
        <w:t xml:space="preserve"> nº. </w:t>
      </w:r>
      <w:r w:rsidR="00F53144">
        <w:rPr>
          <w:rFonts w:ascii="Arial" w:hAnsi="Arial" w:cs="Arial"/>
          <w:b/>
          <w:sz w:val="22"/>
          <w:szCs w:val="22"/>
          <w:lang w:val="pt-BR"/>
        </w:rPr>
        <w:t>040</w:t>
      </w:r>
      <w:r w:rsidR="00A21E80">
        <w:rPr>
          <w:rFonts w:ascii="Arial" w:hAnsi="Arial" w:cs="Arial"/>
          <w:b/>
          <w:sz w:val="22"/>
          <w:szCs w:val="22"/>
          <w:lang w:val="pt-BR"/>
        </w:rPr>
        <w:t>/</w:t>
      </w:r>
      <w:r w:rsidR="00875DE1">
        <w:rPr>
          <w:rFonts w:ascii="Arial" w:hAnsi="Arial" w:cs="Arial"/>
          <w:b/>
          <w:sz w:val="22"/>
          <w:szCs w:val="22"/>
          <w:lang w:val="pt-BR"/>
        </w:rPr>
        <w:t>2022</w:t>
      </w:r>
      <w:r w:rsidRPr="00776868">
        <w:rPr>
          <w:rFonts w:ascii="Arial" w:hAnsi="Arial" w:cs="Arial"/>
          <w:b/>
          <w:sz w:val="22"/>
          <w:szCs w:val="22"/>
          <w:lang w:val="pt-BR"/>
        </w:rPr>
        <w:t>, no Sistema Registro de Preços</w:t>
      </w:r>
      <w:r w:rsidRPr="00776868">
        <w:rPr>
          <w:rFonts w:ascii="Arial" w:hAnsi="Arial" w:cs="Arial"/>
          <w:sz w:val="22"/>
          <w:szCs w:val="22"/>
          <w:lang w:val="pt-BR"/>
        </w:rPr>
        <w:t xml:space="preserve">, tipo </w:t>
      </w:r>
      <w:r w:rsidRPr="00776868">
        <w:rPr>
          <w:rFonts w:ascii="Arial" w:hAnsi="Arial" w:cs="Arial"/>
          <w:b/>
          <w:sz w:val="22"/>
          <w:szCs w:val="22"/>
          <w:lang w:val="pt-BR"/>
        </w:rPr>
        <w:t>menor preço</w:t>
      </w:r>
      <w:r w:rsidR="001B32E4" w:rsidRPr="00776868">
        <w:rPr>
          <w:rFonts w:ascii="Arial" w:hAnsi="Arial" w:cs="Arial"/>
          <w:sz w:val="22"/>
          <w:szCs w:val="22"/>
          <w:lang w:val="pt-BR"/>
        </w:rPr>
        <w:t xml:space="preserve"> </w:t>
      </w:r>
      <w:bookmarkStart w:id="0" w:name="OLE_LINK4"/>
      <w:r w:rsidRPr="00776868">
        <w:rPr>
          <w:rFonts w:ascii="Arial" w:hAnsi="Arial" w:cs="Arial"/>
          <w:sz w:val="22"/>
          <w:szCs w:val="22"/>
          <w:lang w:val="pt-BR"/>
        </w:rPr>
        <w:t>nos termos da Lei 10.520/</w:t>
      </w:r>
      <w:r w:rsidR="000F7B97" w:rsidRPr="00776868">
        <w:rPr>
          <w:rFonts w:ascii="Arial" w:hAnsi="Arial" w:cs="Arial"/>
          <w:sz w:val="22"/>
          <w:szCs w:val="22"/>
          <w:lang w:val="pt-BR"/>
        </w:rPr>
        <w:t>20</w:t>
      </w:r>
      <w:r w:rsidRPr="00776868">
        <w:rPr>
          <w:rFonts w:ascii="Arial" w:hAnsi="Arial" w:cs="Arial"/>
          <w:sz w:val="22"/>
          <w:szCs w:val="22"/>
          <w:lang w:val="pt-BR"/>
        </w:rPr>
        <w:t>02, e legislação correlata; em espe</w:t>
      </w:r>
      <w:r w:rsidR="00160875" w:rsidRPr="00776868">
        <w:rPr>
          <w:rFonts w:ascii="Arial" w:hAnsi="Arial" w:cs="Arial"/>
          <w:sz w:val="22"/>
          <w:szCs w:val="22"/>
          <w:lang w:val="pt-BR"/>
        </w:rPr>
        <w:t>cial a Lei federal 8.666/93,</w:t>
      </w:r>
      <w:bookmarkEnd w:id="0"/>
      <w:r w:rsidR="00160875" w:rsidRPr="00776868">
        <w:rPr>
          <w:rFonts w:ascii="Arial" w:hAnsi="Arial" w:cs="Arial"/>
          <w:sz w:val="22"/>
          <w:szCs w:val="22"/>
          <w:lang w:val="pt-BR"/>
        </w:rPr>
        <w:t xml:space="preserve"> e </w:t>
      </w:r>
      <w:r w:rsidRPr="00776868">
        <w:rPr>
          <w:rFonts w:ascii="Arial" w:hAnsi="Arial" w:cs="Arial"/>
          <w:sz w:val="22"/>
          <w:szCs w:val="22"/>
          <w:lang w:val="pt-BR"/>
        </w:rPr>
        <w:t xml:space="preserve">de acordo com as condições estabelecidas no presente instrumento convocatório e seus anexos. Os envelopes contendo </w:t>
      </w:r>
      <w:r w:rsidRPr="00E30A4A">
        <w:rPr>
          <w:rFonts w:ascii="Arial" w:hAnsi="Arial" w:cs="Arial"/>
          <w:sz w:val="22"/>
          <w:szCs w:val="22"/>
          <w:lang w:val="pt-BR"/>
        </w:rPr>
        <w:t>a proposta comercial e documentação de habilitação serão recebidos em sessão pública</w:t>
      </w:r>
      <w:r w:rsidR="0059076B" w:rsidRPr="00E30A4A">
        <w:rPr>
          <w:rFonts w:ascii="Arial" w:hAnsi="Arial" w:cs="Arial"/>
          <w:sz w:val="22"/>
          <w:szCs w:val="22"/>
          <w:lang w:val="pt-BR"/>
        </w:rPr>
        <w:t xml:space="preserve"> às</w:t>
      </w:r>
      <w:r w:rsidRPr="00E30A4A">
        <w:rPr>
          <w:rFonts w:ascii="Arial" w:hAnsi="Arial" w:cs="Arial"/>
          <w:sz w:val="22"/>
          <w:szCs w:val="22"/>
          <w:lang w:val="pt-BR"/>
        </w:rPr>
        <w:t xml:space="preserve"> </w:t>
      </w:r>
      <w:r w:rsidR="00595999" w:rsidRPr="00E30A4A">
        <w:rPr>
          <w:rFonts w:ascii="Arial" w:hAnsi="Arial" w:cs="Arial"/>
          <w:b/>
          <w:bCs/>
          <w:sz w:val="22"/>
          <w:szCs w:val="22"/>
          <w:lang w:val="pt-BR"/>
        </w:rPr>
        <w:t>09:00</w:t>
      </w:r>
      <w:r w:rsidRPr="00E30A4A">
        <w:rPr>
          <w:rFonts w:ascii="Arial" w:hAnsi="Arial" w:cs="Arial"/>
          <w:sz w:val="22"/>
          <w:szCs w:val="22"/>
          <w:lang w:val="pt-BR"/>
        </w:rPr>
        <w:t xml:space="preserve"> </w:t>
      </w:r>
      <w:r w:rsidRPr="00E30A4A">
        <w:rPr>
          <w:rFonts w:ascii="Arial" w:hAnsi="Arial" w:cs="Arial"/>
          <w:b/>
          <w:bCs/>
          <w:sz w:val="22"/>
          <w:szCs w:val="22"/>
          <w:lang w:val="pt-BR"/>
        </w:rPr>
        <w:t xml:space="preserve">horas do dia </w:t>
      </w:r>
      <w:r w:rsidR="009D2104" w:rsidRPr="00E30A4A">
        <w:rPr>
          <w:rFonts w:ascii="Arial" w:hAnsi="Arial" w:cs="Arial"/>
          <w:b/>
          <w:bCs/>
          <w:sz w:val="22"/>
          <w:szCs w:val="22"/>
          <w:lang w:val="pt-BR"/>
        </w:rPr>
        <w:t>21</w:t>
      </w:r>
      <w:r w:rsidR="00595999" w:rsidRPr="00E30A4A">
        <w:rPr>
          <w:rFonts w:ascii="Arial" w:hAnsi="Arial" w:cs="Arial"/>
          <w:b/>
          <w:bCs/>
          <w:sz w:val="22"/>
          <w:szCs w:val="22"/>
          <w:lang w:val="pt-BR"/>
        </w:rPr>
        <w:t xml:space="preserve"> de </w:t>
      </w:r>
      <w:r w:rsidR="009D2104" w:rsidRPr="00E30A4A">
        <w:rPr>
          <w:rFonts w:ascii="Arial" w:hAnsi="Arial" w:cs="Arial"/>
          <w:b/>
          <w:bCs/>
          <w:sz w:val="22"/>
          <w:szCs w:val="22"/>
          <w:lang w:val="pt-BR"/>
        </w:rPr>
        <w:t>Setembro</w:t>
      </w:r>
      <w:r w:rsidR="00595999" w:rsidRPr="00E30A4A">
        <w:rPr>
          <w:rFonts w:ascii="Arial" w:hAnsi="Arial" w:cs="Arial"/>
          <w:b/>
          <w:bCs/>
          <w:sz w:val="22"/>
          <w:szCs w:val="22"/>
          <w:lang w:val="pt-BR"/>
        </w:rPr>
        <w:t xml:space="preserve"> de </w:t>
      </w:r>
      <w:r w:rsidR="00875DE1" w:rsidRPr="00E30A4A">
        <w:rPr>
          <w:rFonts w:ascii="Arial" w:hAnsi="Arial" w:cs="Arial"/>
          <w:b/>
          <w:bCs/>
          <w:sz w:val="22"/>
          <w:szCs w:val="22"/>
          <w:lang w:val="pt-BR"/>
        </w:rPr>
        <w:t>2022</w:t>
      </w:r>
      <w:r w:rsidR="00A9645A" w:rsidRPr="00776868">
        <w:rPr>
          <w:rFonts w:ascii="Arial" w:hAnsi="Arial" w:cs="Arial"/>
          <w:b/>
          <w:bCs/>
          <w:sz w:val="22"/>
          <w:szCs w:val="22"/>
          <w:lang w:val="pt-BR"/>
        </w:rPr>
        <w:t xml:space="preserve"> </w:t>
      </w:r>
      <w:r w:rsidRPr="00776868">
        <w:rPr>
          <w:rFonts w:ascii="Arial" w:hAnsi="Arial" w:cs="Arial"/>
          <w:sz w:val="22"/>
          <w:szCs w:val="22"/>
          <w:lang w:val="pt-BR"/>
        </w:rPr>
        <w:t xml:space="preserve">na sala da Comissão Permanente de Licitação </w:t>
      </w:r>
      <w:r w:rsidR="00160875" w:rsidRPr="00776868">
        <w:rPr>
          <w:rFonts w:ascii="Arial" w:hAnsi="Arial" w:cs="Arial"/>
          <w:sz w:val="22"/>
          <w:szCs w:val="22"/>
          <w:lang w:val="pt-BR"/>
        </w:rPr>
        <w:t xml:space="preserve">no Centro Administrativo </w:t>
      </w:r>
      <w:r w:rsidRPr="00776868">
        <w:rPr>
          <w:rFonts w:ascii="Arial" w:hAnsi="Arial" w:cs="Arial"/>
          <w:sz w:val="22"/>
          <w:szCs w:val="22"/>
          <w:lang w:val="pt-BR"/>
        </w:rPr>
        <w:t xml:space="preserve">da Prefeitura Municipal, situado na </w:t>
      </w:r>
      <w:r w:rsidR="0031537F" w:rsidRPr="00776868">
        <w:rPr>
          <w:rFonts w:ascii="Arial" w:hAnsi="Arial" w:cs="Arial"/>
          <w:sz w:val="22"/>
          <w:szCs w:val="22"/>
          <w:lang w:val="pt-BR"/>
        </w:rPr>
        <w:t>Praça Santo Antônio, nº. 190, Centro, Pequi/MG</w:t>
      </w:r>
      <w:r w:rsidR="00160875" w:rsidRPr="00776868">
        <w:rPr>
          <w:rFonts w:ascii="Arial" w:hAnsi="Arial" w:cs="Arial"/>
          <w:sz w:val="22"/>
          <w:szCs w:val="22"/>
          <w:lang w:val="pt-BR"/>
        </w:rPr>
        <w:t>, CEP 35.</w:t>
      </w:r>
      <w:r w:rsidR="0031537F" w:rsidRPr="00776868">
        <w:rPr>
          <w:rFonts w:ascii="Arial" w:hAnsi="Arial" w:cs="Arial"/>
          <w:sz w:val="22"/>
          <w:szCs w:val="22"/>
          <w:lang w:val="pt-BR"/>
        </w:rPr>
        <w:t>667-000</w:t>
      </w:r>
      <w:r w:rsidRPr="00776868">
        <w:rPr>
          <w:rFonts w:ascii="Arial" w:hAnsi="Arial" w:cs="Arial"/>
          <w:sz w:val="22"/>
          <w:szCs w:val="22"/>
          <w:lang w:val="pt-BR"/>
        </w:rPr>
        <w:t>, oportunidade em que serão examinad</w:t>
      </w:r>
      <w:r w:rsidR="00595999" w:rsidRPr="00776868">
        <w:rPr>
          <w:rFonts w:ascii="Arial" w:hAnsi="Arial" w:cs="Arial"/>
          <w:sz w:val="22"/>
          <w:szCs w:val="22"/>
          <w:lang w:val="pt-BR"/>
        </w:rPr>
        <w:t>os</w:t>
      </w:r>
      <w:r w:rsidRPr="00776868">
        <w:rPr>
          <w:rFonts w:ascii="Arial" w:hAnsi="Arial" w:cs="Arial"/>
          <w:sz w:val="22"/>
          <w:szCs w:val="22"/>
          <w:lang w:val="pt-BR"/>
        </w:rPr>
        <w:t>.</w:t>
      </w:r>
    </w:p>
    <w:p w:rsidR="0012246B" w:rsidRPr="00776868" w:rsidRDefault="0012246B">
      <w:pPr>
        <w:pStyle w:val="Recuodocorpodetexto"/>
        <w:spacing w:line="200" w:lineRule="atLeast"/>
        <w:ind w:left="0" w:firstLine="0"/>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1</w:t>
      </w:r>
      <w:r w:rsidR="00614235" w:rsidRPr="00776868">
        <w:rPr>
          <w:rFonts w:ascii="Arial" w:hAnsi="Arial" w:cs="Arial"/>
          <w:b/>
          <w:sz w:val="22"/>
          <w:szCs w:val="22"/>
          <w:lang w:val="pt-BR"/>
        </w:rPr>
        <w:t>.</w:t>
      </w:r>
      <w:r w:rsidRPr="00776868">
        <w:rPr>
          <w:rFonts w:ascii="Arial" w:hAnsi="Arial" w:cs="Arial"/>
          <w:b/>
          <w:sz w:val="22"/>
          <w:szCs w:val="22"/>
          <w:lang w:val="pt-BR"/>
        </w:rPr>
        <w:t xml:space="preserve"> OBJETO</w:t>
      </w:r>
    </w:p>
    <w:p w:rsidR="0012246B" w:rsidRPr="00776868" w:rsidRDefault="0012246B">
      <w:pPr>
        <w:pStyle w:val="WW-Padro"/>
        <w:spacing w:line="200" w:lineRule="atLeast"/>
        <w:jc w:val="both"/>
        <w:rPr>
          <w:rFonts w:ascii="Arial" w:hAnsi="Arial" w:cs="Arial"/>
          <w:b/>
          <w:sz w:val="22"/>
          <w:szCs w:val="22"/>
          <w:lang w:val="pt-BR"/>
        </w:rPr>
      </w:pPr>
    </w:p>
    <w:p w:rsidR="0012246B" w:rsidRPr="00776868" w:rsidRDefault="00614235">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1.1. A</w:t>
      </w:r>
      <w:r w:rsidR="0012246B" w:rsidRPr="00776868">
        <w:rPr>
          <w:rFonts w:ascii="Arial" w:hAnsi="Arial" w:cs="Arial"/>
          <w:sz w:val="22"/>
          <w:szCs w:val="22"/>
          <w:lang w:val="pt-BR"/>
        </w:rPr>
        <w:t xml:space="preserve"> presente licitação tem por objeto </w:t>
      </w:r>
      <w:bookmarkStart w:id="1" w:name="OLE_LINK5"/>
      <w:bookmarkStart w:id="2" w:name="OLE_LINK2"/>
      <w:r w:rsidR="00150773" w:rsidRPr="00776868">
        <w:rPr>
          <w:rFonts w:ascii="Arial" w:hAnsi="Arial" w:cs="Arial"/>
          <w:b/>
          <w:i/>
          <w:sz w:val="22"/>
          <w:szCs w:val="22"/>
          <w:lang w:val="pt-BR"/>
        </w:rPr>
        <w:t xml:space="preserve">Registro de Preço para futura e eventual aquisição de Medicamentos </w:t>
      </w:r>
      <w:r w:rsidR="00390A94">
        <w:rPr>
          <w:rFonts w:ascii="Arial" w:hAnsi="Arial" w:cs="Arial"/>
          <w:b/>
          <w:i/>
          <w:sz w:val="22"/>
          <w:szCs w:val="22"/>
          <w:lang w:val="pt-BR"/>
        </w:rPr>
        <w:t xml:space="preserve">para distribuição pela Farmácia Básica Municipal atendendo </w:t>
      </w:r>
      <w:r w:rsidR="00150773" w:rsidRPr="00776868">
        <w:rPr>
          <w:rFonts w:ascii="Arial" w:hAnsi="Arial" w:cs="Arial"/>
          <w:b/>
          <w:i/>
          <w:sz w:val="22"/>
          <w:szCs w:val="22"/>
          <w:lang w:val="pt-BR"/>
        </w:rPr>
        <w:t>as necessidades do Município de Pequi/MG</w:t>
      </w:r>
      <w:r w:rsidR="0012246B" w:rsidRPr="00776868">
        <w:rPr>
          <w:rFonts w:ascii="Arial" w:hAnsi="Arial" w:cs="Arial"/>
          <w:sz w:val="22"/>
          <w:szCs w:val="22"/>
          <w:lang w:val="pt-BR"/>
        </w:rPr>
        <w:t>, descrito e especificado no Termo de Referência</w:t>
      </w:r>
      <w:bookmarkEnd w:id="1"/>
      <w:bookmarkEnd w:id="2"/>
      <w:r w:rsidR="0012246B" w:rsidRPr="00776868">
        <w:rPr>
          <w:rFonts w:ascii="Arial" w:hAnsi="Arial" w:cs="Arial"/>
          <w:sz w:val="22"/>
          <w:szCs w:val="22"/>
          <w:lang w:val="pt-BR"/>
        </w:rPr>
        <w:t xml:space="preserve"> anexo a este instrumento convocatório.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2</w:t>
      </w:r>
      <w:r w:rsidR="00614235" w:rsidRPr="00776868">
        <w:rPr>
          <w:rFonts w:ascii="Arial" w:hAnsi="Arial" w:cs="Arial"/>
          <w:b/>
          <w:sz w:val="22"/>
          <w:szCs w:val="22"/>
          <w:lang w:val="pt-BR"/>
        </w:rPr>
        <w:t xml:space="preserve">. </w:t>
      </w:r>
      <w:r w:rsidRPr="00776868">
        <w:rPr>
          <w:rFonts w:ascii="Arial" w:hAnsi="Arial" w:cs="Arial"/>
          <w:b/>
          <w:sz w:val="22"/>
          <w:szCs w:val="22"/>
          <w:lang w:val="pt-BR"/>
        </w:rPr>
        <w:t>CONDIÇÕES DE PARTICIPAÇÃO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7A3843">
      <w:pPr>
        <w:pStyle w:val="WW-Padro"/>
        <w:tabs>
          <w:tab w:val="left" w:pos="0"/>
        </w:tabs>
        <w:spacing w:line="200" w:lineRule="atLeast"/>
        <w:jc w:val="both"/>
        <w:rPr>
          <w:rFonts w:ascii="Arial" w:hAnsi="Arial" w:cs="Arial"/>
          <w:sz w:val="22"/>
          <w:szCs w:val="22"/>
          <w:lang w:val="pt-BR"/>
        </w:rPr>
      </w:pPr>
      <w:r w:rsidRPr="00776868">
        <w:rPr>
          <w:rFonts w:ascii="Arial" w:hAnsi="Arial" w:cs="Arial"/>
          <w:sz w:val="22"/>
          <w:szCs w:val="22"/>
          <w:lang w:val="pt-BR"/>
        </w:rPr>
        <w:t>2.</w:t>
      </w:r>
      <w:r w:rsidR="0012246B" w:rsidRPr="00776868">
        <w:rPr>
          <w:rFonts w:ascii="Arial" w:hAnsi="Arial" w:cs="Arial"/>
          <w:sz w:val="22"/>
          <w:szCs w:val="22"/>
          <w:lang w:val="pt-BR"/>
        </w:rPr>
        <w:t>1</w:t>
      </w:r>
      <w:r w:rsidRPr="00776868">
        <w:rPr>
          <w:rFonts w:ascii="Arial" w:hAnsi="Arial" w:cs="Arial"/>
          <w:sz w:val="22"/>
          <w:szCs w:val="22"/>
          <w:lang w:val="pt-BR"/>
        </w:rPr>
        <w:t>.</w:t>
      </w:r>
      <w:r w:rsidR="0012246B" w:rsidRPr="00776868">
        <w:rPr>
          <w:rFonts w:ascii="Arial" w:hAnsi="Arial" w:cs="Arial"/>
          <w:sz w:val="22"/>
          <w:szCs w:val="22"/>
          <w:lang w:val="pt-BR"/>
        </w:rPr>
        <w:t xml:space="preserve"> Poderão participar da presente licitação todos quantos militem no ramo pertinente ao objeto desta licitação.</w:t>
      </w:r>
    </w:p>
    <w:p w:rsidR="0012246B" w:rsidRPr="00776868" w:rsidRDefault="0012246B">
      <w:pPr>
        <w:pStyle w:val="WW-Padro"/>
        <w:tabs>
          <w:tab w:val="left" w:pos="0"/>
        </w:tabs>
        <w:spacing w:line="200" w:lineRule="atLeast"/>
        <w:jc w:val="both"/>
        <w:rPr>
          <w:rFonts w:ascii="Arial" w:hAnsi="Arial" w:cs="Arial"/>
          <w:sz w:val="22"/>
          <w:szCs w:val="22"/>
          <w:lang w:val="pt-BR"/>
        </w:rPr>
      </w:pPr>
    </w:p>
    <w:p w:rsidR="0012246B" w:rsidRPr="00776868" w:rsidRDefault="007A3843">
      <w:pPr>
        <w:pStyle w:val="WW-Padro"/>
        <w:tabs>
          <w:tab w:val="left" w:pos="180"/>
        </w:tabs>
        <w:spacing w:line="200" w:lineRule="atLeast"/>
        <w:jc w:val="both"/>
        <w:rPr>
          <w:rFonts w:ascii="Arial" w:hAnsi="Arial" w:cs="Arial"/>
          <w:sz w:val="22"/>
          <w:szCs w:val="22"/>
          <w:lang w:val="pt-BR"/>
        </w:rPr>
      </w:pPr>
      <w:r w:rsidRPr="00776868">
        <w:rPr>
          <w:rFonts w:ascii="Arial" w:hAnsi="Arial" w:cs="Arial"/>
          <w:sz w:val="22"/>
          <w:szCs w:val="22"/>
          <w:lang w:val="pt-BR"/>
        </w:rPr>
        <w:t xml:space="preserve">2.2. </w:t>
      </w:r>
      <w:r w:rsidR="0012246B" w:rsidRPr="00776868">
        <w:rPr>
          <w:rFonts w:ascii="Arial" w:hAnsi="Arial" w:cs="Arial"/>
          <w:sz w:val="22"/>
          <w:szCs w:val="22"/>
          <w:lang w:val="pt-BR"/>
        </w:rPr>
        <w:t>Não poderão participar do presente certame a empresa:</w:t>
      </w:r>
    </w:p>
    <w:p w:rsidR="00E30A13" w:rsidRDefault="00E30A13">
      <w:pPr>
        <w:tabs>
          <w:tab w:val="left" w:pos="540"/>
          <w:tab w:val="left" w:pos="927"/>
        </w:tabs>
        <w:spacing w:line="200" w:lineRule="atLeast"/>
        <w:jc w:val="both"/>
        <w:rPr>
          <w:rFonts w:ascii="Arial" w:hAnsi="Arial" w:cs="Arial"/>
          <w:sz w:val="22"/>
          <w:szCs w:val="22"/>
        </w:rPr>
      </w:pPr>
    </w:p>
    <w:p w:rsidR="0012246B" w:rsidRPr="00776868" w:rsidRDefault="0012246B">
      <w:pPr>
        <w:tabs>
          <w:tab w:val="left" w:pos="540"/>
          <w:tab w:val="left" w:pos="927"/>
        </w:tabs>
        <w:spacing w:line="200" w:lineRule="atLeast"/>
        <w:jc w:val="both"/>
        <w:rPr>
          <w:rFonts w:ascii="Arial" w:hAnsi="Arial" w:cs="Arial"/>
          <w:sz w:val="22"/>
          <w:szCs w:val="22"/>
        </w:rPr>
      </w:pPr>
      <w:r w:rsidRPr="00776868">
        <w:rPr>
          <w:rFonts w:ascii="Arial" w:hAnsi="Arial" w:cs="Arial"/>
          <w:sz w:val="22"/>
          <w:szCs w:val="22"/>
        </w:rPr>
        <w:t>2.2.1</w:t>
      </w:r>
      <w:r w:rsidR="007A3843" w:rsidRPr="00776868">
        <w:rPr>
          <w:rFonts w:ascii="Arial" w:hAnsi="Arial" w:cs="Arial"/>
          <w:sz w:val="22"/>
          <w:szCs w:val="22"/>
        </w:rPr>
        <w:t>.</w:t>
      </w:r>
      <w:r w:rsidRPr="00776868">
        <w:rPr>
          <w:rFonts w:ascii="Arial" w:hAnsi="Arial" w:cs="Arial"/>
          <w:sz w:val="22"/>
          <w:szCs w:val="22"/>
        </w:rPr>
        <w:t xml:space="preserve"> </w:t>
      </w:r>
      <w:r w:rsidR="00031831" w:rsidRPr="00776868">
        <w:rPr>
          <w:rFonts w:ascii="Arial" w:hAnsi="Arial" w:cs="Arial"/>
          <w:sz w:val="22"/>
          <w:szCs w:val="22"/>
        </w:rPr>
        <w:t>Concordatária</w:t>
      </w:r>
      <w:r w:rsidRPr="00776868">
        <w:rPr>
          <w:rFonts w:ascii="Arial" w:hAnsi="Arial" w:cs="Arial"/>
          <w:sz w:val="22"/>
          <w:szCs w:val="22"/>
        </w:rPr>
        <w:t>; em processo de falência; sob concurso de credores; em dissolução; ou em recuperação judicial;</w:t>
      </w:r>
    </w:p>
    <w:p w:rsidR="00E30A13" w:rsidRDefault="00E30A13">
      <w:pPr>
        <w:tabs>
          <w:tab w:val="left" w:pos="142"/>
        </w:tabs>
        <w:spacing w:line="200" w:lineRule="atLeast"/>
        <w:jc w:val="both"/>
        <w:rPr>
          <w:rFonts w:ascii="Arial" w:hAnsi="Arial" w:cs="Arial"/>
          <w:sz w:val="22"/>
          <w:szCs w:val="22"/>
        </w:rPr>
      </w:pPr>
    </w:p>
    <w:p w:rsidR="0012246B" w:rsidRPr="00776868" w:rsidRDefault="007A3843">
      <w:pPr>
        <w:tabs>
          <w:tab w:val="left" w:pos="142"/>
        </w:tabs>
        <w:spacing w:line="200" w:lineRule="atLeast"/>
        <w:jc w:val="both"/>
        <w:rPr>
          <w:rFonts w:ascii="Arial" w:hAnsi="Arial" w:cs="Arial"/>
          <w:sz w:val="22"/>
          <w:szCs w:val="22"/>
        </w:rPr>
      </w:pPr>
      <w:r w:rsidRPr="00776868">
        <w:rPr>
          <w:rFonts w:ascii="Arial" w:hAnsi="Arial" w:cs="Arial"/>
          <w:sz w:val="22"/>
          <w:szCs w:val="22"/>
        </w:rPr>
        <w:t>2.2.2.</w:t>
      </w:r>
      <w:r w:rsidR="0012246B" w:rsidRPr="00776868">
        <w:rPr>
          <w:rFonts w:ascii="Arial" w:hAnsi="Arial" w:cs="Arial"/>
          <w:sz w:val="22"/>
          <w:szCs w:val="22"/>
        </w:rPr>
        <w:t xml:space="preserve"> </w:t>
      </w:r>
      <w:r w:rsidRPr="00776868">
        <w:rPr>
          <w:rFonts w:ascii="Arial" w:hAnsi="Arial" w:cs="Arial"/>
          <w:sz w:val="22"/>
          <w:szCs w:val="22"/>
        </w:rPr>
        <w:t>Estrangeira</w:t>
      </w:r>
      <w:r w:rsidR="0012246B" w:rsidRPr="00776868">
        <w:rPr>
          <w:rFonts w:ascii="Arial" w:hAnsi="Arial" w:cs="Arial"/>
          <w:sz w:val="22"/>
          <w:szCs w:val="22"/>
        </w:rPr>
        <w:t xml:space="preserve"> que não funcione no País;</w:t>
      </w:r>
    </w:p>
    <w:p w:rsidR="00E30A13" w:rsidRDefault="00E30A13">
      <w:pPr>
        <w:tabs>
          <w:tab w:val="left" w:pos="142"/>
        </w:tabs>
        <w:spacing w:line="200" w:lineRule="atLeast"/>
        <w:jc w:val="both"/>
        <w:rPr>
          <w:rFonts w:ascii="Arial" w:hAnsi="Arial" w:cs="Arial"/>
          <w:sz w:val="22"/>
          <w:szCs w:val="22"/>
        </w:rPr>
      </w:pPr>
    </w:p>
    <w:p w:rsidR="0012246B" w:rsidRPr="00776868" w:rsidRDefault="0012246B">
      <w:pPr>
        <w:tabs>
          <w:tab w:val="left" w:pos="142"/>
        </w:tabs>
        <w:spacing w:line="200" w:lineRule="atLeast"/>
        <w:jc w:val="both"/>
        <w:rPr>
          <w:rFonts w:ascii="Arial" w:hAnsi="Arial" w:cs="Arial"/>
          <w:sz w:val="22"/>
          <w:szCs w:val="22"/>
        </w:rPr>
      </w:pPr>
      <w:r w:rsidRPr="00776868">
        <w:rPr>
          <w:rFonts w:ascii="Arial" w:hAnsi="Arial" w:cs="Arial"/>
          <w:sz w:val="22"/>
          <w:szCs w:val="22"/>
        </w:rPr>
        <w:t>2.2.3</w:t>
      </w:r>
      <w:r w:rsidR="007A3843" w:rsidRPr="00776868">
        <w:rPr>
          <w:rFonts w:ascii="Arial" w:hAnsi="Arial" w:cs="Arial"/>
          <w:sz w:val="22"/>
          <w:szCs w:val="22"/>
        </w:rPr>
        <w:t>. C</w:t>
      </w:r>
      <w:r w:rsidRPr="00776868">
        <w:rPr>
          <w:rFonts w:ascii="Arial" w:hAnsi="Arial" w:cs="Arial"/>
          <w:sz w:val="22"/>
          <w:szCs w:val="22"/>
        </w:rPr>
        <w:t>om o direito suspenso de contratar com a Administração Pública ou por ter sido declarada inidônea;</w:t>
      </w:r>
    </w:p>
    <w:p w:rsidR="00E30A13" w:rsidRDefault="00E30A13">
      <w:pPr>
        <w:tabs>
          <w:tab w:val="left" w:pos="142"/>
        </w:tabs>
        <w:spacing w:line="200" w:lineRule="atLeast"/>
        <w:jc w:val="both"/>
        <w:rPr>
          <w:rFonts w:ascii="Arial" w:hAnsi="Arial" w:cs="Arial"/>
          <w:sz w:val="22"/>
          <w:szCs w:val="22"/>
        </w:rPr>
      </w:pPr>
    </w:p>
    <w:p w:rsidR="0012246B" w:rsidRPr="00776868" w:rsidRDefault="0012246B">
      <w:pPr>
        <w:tabs>
          <w:tab w:val="left" w:pos="142"/>
        </w:tabs>
        <w:spacing w:line="200" w:lineRule="atLeast"/>
        <w:jc w:val="both"/>
        <w:rPr>
          <w:rFonts w:ascii="Arial" w:hAnsi="Arial" w:cs="Arial"/>
          <w:sz w:val="22"/>
          <w:szCs w:val="22"/>
        </w:rPr>
      </w:pPr>
      <w:r w:rsidRPr="00776868">
        <w:rPr>
          <w:rFonts w:ascii="Arial" w:hAnsi="Arial" w:cs="Arial"/>
          <w:sz w:val="22"/>
          <w:szCs w:val="22"/>
        </w:rPr>
        <w:t>2.2.4</w:t>
      </w:r>
      <w:r w:rsidR="007A3843" w:rsidRPr="00776868">
        <w:rPr>
          <w:rFonts w:ascii="Arial" w:hAnsi="Arial" w:cs="Arial"/>
          <w:sz w:val="22"/>
          <w:szCs w:val="22"/>
        </w:rPr>
        <w:t>. Q</w:t>
      </w:r>
      <w:r w:rsidRPr="00776868">
        <w:rPr>
          <w:rFonts w:ascii="Arial" w:hAnsi="Arial" w:cs="Arial"/>
          <w:sz w:val="22"/>
          <w:szCs w:val="22"/>
        </w:rPr>
        <w:t>ue esteja cumprindo penalidade que a impeça de participar de licitação junto à Administração Pública;</w:t>
      </w:r>
    </w:p>
    <w:p w:rsidR="00E30A13" w:rsidRDefault="00E30A13">
      <w:pPr>
        <w:pStyle w:val="Recuodecorpodetexto"/>
        <w:tabs>
          <w:tab w:val="left" w:pos="142"/>
        </w:tabs>
        <w:spacing w:line="200" w:lineRule="atLeast"/>
        <w:ind w:firstLine="0"/>
        <w:rPr>
          <w:rFonts w:cs="Arial"/>
          <w:sz w:val="22"/>
          <w:szCs w:val="22"/>
          <w:lang w:val="pt-BR"/>
        </w:rPr>
      </w:pPr>
    </w:p>
    <w:p w:rsidR="0012246B" w:rsidRPr="00776868" w:rsidRDefault="0012246B">
      <w:pPr>
        <w:pStyle w:val="Recuodecorpodetexto"/>
        <w:tabs>
          <w:tab w:val="left" w:pos="142"/>
        </w:tabs>
        <w:spacing w:line="200" w:lineRule="atLeast"/>
        <w:ind w:firstLine="0"/>
        <w:rPr>
          <w:rFonts w:cs="Arial"/>
          <w:sz w:val="22"/>
          <w:szCs w:val="22"/>
        </w:rPr>
      </w:pPr>
      <w:r w:rsidRPr="00776868">
        <w:rPr>
          <w:rFonts w:cs="Arial"/>
          <w:sz w:val="22"/>
          <w:szCs w:val="22"/>
        </w:rPr>
        <w:t>2.2.5</w:t>
      </w:r>
      <w:r w:rsidR="007A3843" w:rsidRPr="00776868">
        <w:rPr>
          <w:rFonts w:cs="Arial"/>
          <w:sz w:val="22"/>
          <w:szCs w:val="22"/>
        </w:rPr>
        <w:t>. Q</w:t>
      </w:r>
      <w:r w:rsidRPr="00776868">
        <w:rPr>
          <w:rFonts w:cs="Arial"/>
          <w:sz w:val="22"/>
          <w:szCs w:val="22"/>
        </w:rPr>
        <w:t xml:space="preserve">ue possua participação direta ou indireta de sócio, diretor ou responsável técnico que tenha vínculo empregatício com a Prefeitura de </w:t>
      </w:r>
      <w:r w:rsidR="003A7AC5" w:rsidRPr="00776868">
        <w:rPr>
          <w:rFonts w:cs="Arial"/>
          <w:sz w:val="22"/>
          <w:szCs w:val="22"/>
        </w:rPr>
        <w:t>Pequi</w:t>
      </w:r>
      <w:r w:rsidRPr="00776868">
        <w:rPr>
          <w:rFonts w:cs="Arial"/>
          <w:sz w:val="22"/>
          <w:szCs w:val="22"/>
        </w:rPr>
        <w:t>/MG.</w:t>
      </w:r>
    </w:p>
    <w:p w:rsidR="001B32E4" w:rsidRPr="00776868" w:rsidRDefault="001B32E4">
      <w:pPr>
        <w:pStyle w:val="Recuodecorpodetexto"/>
        <w:tabs>
          <w:tab w:val="left" w:pos="142"/>
        </w:tabs>
        <w:spacing w:line="200" w:lineRule="atLeast"/>
        <w:ind w:firstLine="0"/>
        <w:rPr>
          <w:rFonts w:cs="Arial"/>
          <w:sz w:val="22"/>
          <w:szCs w:val="22"/>
        </w:rPr>
      </w:pPr>
    </w:p>
    <w:p w:rsidR="0012246B" w:rsidRPr="00776868" w:rsidRDefault="005F2D2B">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 xml:space="preserve">3. </w:t>
      </w:r>
      <w:r w:rsidR="0012246B" w:rsidRPr="00776868">
        <w:rPr>
          <w:rFonts w:ascii="Arial" w:hAnsi="Arial" w:cs="Arial"/>
          <w:b/>
          <w:sz w:val="22"/>
          <w:szCs w:val="22"/>
          <w:lang w:val="pt-BR"/>
        </w:rPr>
        <w:t>ENTREGA DOS ENVELOPES</w:t>
      </w:r>
    </w:p>
    <w:p w:rsidR="0012246B" w:rsidRPr="00776868" w:rsidRDefault="0012246B">
      <w:pPr>
        <w:pStyle w:val="WW-Padro"/>
        <w:spacing w:line="200" w:lineRule="atLeast"/>
        <w:jc w:val="both"/>
        <w:rPr>
          <w:rFonts w:ascii="Arial" w:hAnsi="Arial" w:cs="Arial"/>
          <w:b/>
          <w:sz w:val="22"/>
          <w:szCs w:val="22"/>
          <w:lang w:val="pt-BR"/>
        </w:rPr>
      </w:pPr>
    </w:p>
    <w:p w:rsidR="0012246B" w:rsidRPr="00776868" w:rsidRDefault="006501BD">
      <w:pPr>
        <w:pStyle w:val="WW-Padro"/>
        <w:tabs>
          <w:tab w:val="left" w:pos="0"/>
        </w:tabs>
        <w:spacing w:line="200" w:lineRule="atLeast"/>
        <w:jc w:val="both"/>
        <w:rPr>
          <w:rFonts w:ascii="Arial" w:hAnsi="Arial" w:cs="Arial"/>
          <w:sz w:val="22"/>
          <w:szCs w:val="22"/>
          <w:lang w:val="pt-BR"/>
        </w:rPr>
      </w:pPr>
      <w:r w:rsidRPr="00776868">
        <w:rPr>
          <w:rFonts w:ascii="Arial" w:hAnsi="Arial" w:cs="Arial"/>
          <w:sz w:val="22"/>
          <w:szCs w:val="22"/>
          <w:lang w:val="pt-BR"/>
        </w:rPr>
        <w:t>3.1.</w:t>
      </w:r>
      <w:r w:rsidR="0012246B" w:rsidRPr="00776868">
        <w:rPr>
          <w:rFonts w:ascii="Arial" w:hAnsi="Arial" w:cs="Arial"/>
          <w:sz w:val="22"/>
          <w:szCs w:val="22"/>
          <w:lang w:val="pt-BR"/>
        </w:rPr>
        <w:t xml:space="preserve"> Dos envelopes “PROPOSTA COMERCIAL” e “DOCUMENTAÇÃO DE HABILITAÇÃO”.</w:t>
      </w:r>
    </w:p>
    <w:p w:rsidR="0012246B" w:rsidRPr="00776868" w:rsidRDefault="0012246B">
      <w:pPr>
        <w:pStyle w:val="WW-Padro"/>
        <w:tabs>
          <w:tab w:val="left" w:pos="0"/>
        </w:tabs>
        <w:spacing w:line="200" w:lineRule="atLeast"/>
        <w:jc w:val="both"/>
        <w:rPr>
          <w:rFonts w:ascii="Arial" w:hAnsi="Arial" w:cs="Arial"/>
          <w:sz w:val="22"/>
          <w:szCs w:val="22"/>
          <w:lang w:val="pt-BR"/>
        </w:rPr>
      </w:pPr>
    </w:p>
    <w:p w:rsidR="0012246B" w:rsidRPr="00776868" w:rsidRDefault="006501BD">
      <w:pPr>
        <w:pStyle w:val="WW-Padro"/>
        <w:tabs>
          <w:tab w:val="left" w:pos="720"/>
        </w:tabs>
        <w:spacing w:line="200" w:lineRule="atLeast"/>
        <w:jc w:val="both"/>
        <w:rPr>
          <w:rFonts w:ascii="Arial" w:hAnsi="Arial" w:cs="Arial"/>
          <w:sz w:val="22"/>
          <w:szCs w:val="22"/>
          <w:lang w:val="pt-BR"/>
        </w:rPr>
      </w:pPr>
      <w:r w:rsidRPr="00776868">
        <w:rPr>
          <w:rFonts w:ascii="Arial" w:hAnsi="Arial" w:cs="Arial"/>
          <w:sz w:val="22"/>
          <w:szCs w:val="22"/>
          <w:lang w:val="pt-BR"/>
        </w:rPr>
        <w:t>3.1.1.</w:t>
      </w:r>
      <w:r w:rsidR="0012246B" w:rsidRPr="00776868">
        <w:rPr>
          <w:rFonts w:ascii="Arial" w:hAnsi="Arial" w:cs="Arial"/>
          <w:sz w:val="22"/>
          <w:szCs w:val="22"/>
          <w:lang w:val="pt-BR"/>
        </w:rPr>
        <w:t xml:space="preserve"> Os envelopes “Proposta Comercial” e “Documentos de Habilitação” deverão ser indevassáveis, hermeticamente fechados e entregues ao pregoeiro, na sessão pública de abertura deste certame, conforme endereço, dia e horário especificados abaixo.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3.1</w:t>
      </w:r>
      <w:r w:rsidR="006501BD" w:rsidRPr="00776868">
        <w:rPr>
          <w:rFonts w:ascii="Arial" w:hAnsi="Arial" w:cs="Arial"/>
          <w:sz w:val="22"/>
          <w:szCs w:val="22"/>
          <w:lang w:val="pt-BR"/>
        </w:rPr>
        <w:t>.2.</w:t>
      </w:r>
      <w:r w:rsidRPr="00776868">
        <w:rPr>
          <w:rFonts w:ascii="Arial" w:hAnsi="Arial" w:cs="Arial"/>
          <w:sz w:val="22"/>
          <w:szCs w:val="22"/>
          <w:lang w:val="pt-BR"/>
        </w:rPr>
        <w:t xml:space="preserve"> Os envelopes deverão ainda indicar em sua parte externa e frontal os seguintes dizeres:</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I - Envelope contendo Proposta Comercial</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tabs>
          <w:tab w:val="center" w:pos="2268"/>
        </w:tabs>
        <w:spacing w:line="200" w:lineRule="atLeast"/>
        <w:jc w:val="both"/>
        <w:rPr>
          <w:rFonts w:ascii="Arial" w:hAnsi="Arial" w:cs="Arial"/>
          <w:bCs/>
          <w:sz w:val="22"/>
          <w:szCs w:val="22"/>
        </w:rPr>
      </w:pPr>
      <w:r w:rsidRPr="00776868">
        <w:rPr>
          <w:rFonts w:ascii="Arial" w:hAnsi="Arial" w:cs="Arial"/>
          <w:bCs/>
          <w:sz w:val="22"/>
          <w:szCs w:val="22"/>
        </w:rPr>
        <w:t xml:space="preserve">PREFEITURA MUNICIPAL DE </w:t>
      </w:r>
      <w:r w:rsidR="003A7AC5" w:rsidRPr="00776868">
        <w:rPr>
          <w:rFonts w:ascii="Arial" w:hAnsi="Arial" w:cs="Arial"/>
          <w:bCs/>
          <w:sz w:val="22"/>
          <w:szCs w:val="22"/>
        </w:rPr>
        <w:t>PEQUI</w:t>
      </w:r>
      <w:r w:rsidRPr="00776868">
        <w:rPr>
          <w:rFonts w:ascii="Arial" w:hAnsi="Arial" w:cs="Arial"/>
          <w:bCs/>
          <w:sz w:val="22"/>
          <w:szCs w:val="22"/>
        </w:rPr>
        <w:t xml:space="preserve"> - MG</w:t>
      </w:r>
    </w:p>
    <w:p w:rsidR="0012246B" w:rsidRPr="00776868" w:rsidRDefault="0012246B">
      <w:pPr>
        <w:tabs>
          <w:tab w:val="center" w:pos="2268"/>
        </w:tabs>
        <w:spacing w:line="200" w:lineRule="atLeast"/>
        <w:jc w:val="both"/>
        <w:rPr>
          <w:rFonts w:ascii="Arial" w:hAnsi="Arial" w:cs="Arial"/>
          <w:bCs/>
          <w:sz w:val="22"/>
          <w:szCs w:val="22"/>
        </w:rPr>
      </w:pPr>
      <w:r w:rsidRPr="00776868">
        <w:rPr>
          <w:rFonts w:ascii="Arial" w:hAnsi="Arial" w:cs="Arial"/>
          <w:bCs/>
          <w:sz w:val="22"/>
          <w:szCs w:val="22"/>
        </w:rPr>
        <w:t xml:space="preserve">PROCESSO LICITATÓRIO Nº </w:t>
      </w:r>
      <w:r w:rsidR="00F53144">
        <w:rPr>
          <w:rFonts w:ascii="Arial" w:hAnsi="Arial" w:cs="Arial"/>
          <w:bCs/>
          <w:sz w:val="22"/>
          <w:szCs w:val="22"/>
        </w:rPr>
        <w:t>094</w:t>
      </w:r>
      <w:r w:rsidR="00A21E80">
        <w:rPr>
          <w:rFonts w:ascii="Arial" w:hAnsi="Arial" w:cs="Arial"/>
          <w:bCs/>
          <w:sz w:val="22"/>
          <w:szCs w:val="22"/>
        </w:rPr>
        <w:t>/</w:t>
      </w:r>
      <w:r w:rsidR="00875DE1">
        <w:rPr>
          <w:rFonts w:ascii="Arial" w:hAnsi="Arial" w:cs="Arial"/>
          <w:bCs/>
          <w:sz w:val="22"/>
          <w:szCs w:val="22"/>
        </w:rPr>
        <w:t>2022</w:t>
      </w:r>
    </w:p>
    <w:p w:rsidR="0012246B" w:rsidRPr="00776868" w:rsidRDefault="0012246B">
      <w:pPr>
        <w:tabs>
          <w:tab w:val="center" w:pos="2268"/>
        </w:tabs>
        <w:spacing w:line="200" w:lineRule="atLeast"/>
        <w:jc w:val="both"/>
        <w:rPr>
          <w:rFonts w:ascii="Arial" w:hAnsi="Arial" w:cs="Arial"/>
          <w:bCs/>
          <w:sz w:val="22"/>
          <w:szCs w:val="22"/>
        </w:rPr>
      </w:pPr>
      <w:r w:rsidRPr="00776868">
        <w:rPr>
          <w:rFonts w:ascii="Arial" w:hAnsi="Arial" w:cs="Arial"/>
          <w:bCs/>
          <w:sz w:val="22"/>
          <w:szCs w:val="22"/>
        </w:rPr>
        <w:t xml:space="preserve">PREGÃO Nº </w:t>
      </w:r>
      <w:r w:rsidR="00F53144">
        <w:rPr>
          <w:rFonts w:ascii="Arial" w:hAnsi="Arial" w:cs="Arial"/>
          <w:bCs/>
          <w:sz w:val="22"/>
          <w:szCs w:val="22"/>
        </w:rPr>
        <w:t>040</w:t>
      </w:r>
      <w:r w:rsidR="00A21E80">
        <w:rPr>
          <w:rFonts w:ascii="Arial" w:hAnsi="Arial" w:cs="Arial"/>
          <w:bCs/>
          <w:sz w:val="22"/>
          <w:szCs w:val="22"/>
        </w:rPr>
        <w:t>/</w:t>
      </w:r>
      <w:r w:rsidR="00875DE1">
        <w:rPr>
          <w:rFonts w:ascii="Arial" w:hAnsi="Arial" w:cs="Arial"/>
          <w:bCs/>
          <w:sz w:val="22"/>
          <w:szCs w:val="22"/>
        </w:rPr>
        <w:t>2022</w:t>
      </w:r>
    </w:p>
    <w:p w:rsidR="0012246B" w:rsidRPr="00776868" w:rsidRDefault="0012246B">
      <w:pPr>
        <w:tabs>
          <w:tab w:val="center" w:pos="2268"/>
        </w:tabs>
        <w:spacing w:line="200" w:lineRule="atLeast"/>
        <w:jc w:val="both"/>
        <w:rPr>
          <w:rFonts w:ascii="Arial" w:hAnsi="Arial" w:cs="Arial"/>
          <w:bCs/>
          <w:sz w:val="22"/>
          <w:szCs w:val="22"/>
        </w:rPr>
      </w:pPr>
      <w:r w:rsidRPr="00776868">
        <w:rPr>
          <w:rFonts w:ascii="Arial" w:hAnsi="Arial" w:cs="Arial"/>
          <w:bCs/>
          <w:sz w:val="22"/>
          <w:szCs w:val="22"/>
        </w:rPr>
        <w:t>LICITANTE: ___________________________</w:t>
      </w:r>
    </w:p>
    <w:p w:rsidR="0012246B" w:rsidRPr="00776868" w:rsidRDefault="0012246B">
      <w:pPr>
        <w:tabs>
          <w:tab w:val="center" w:pos="2268"/>
        </w:tabs>
        <w:spacing w:line="200" w:lineRule="atLeast"/>
        <w:jc w:val="both"/>
        <w:rPr>
          <w:rFonts w:ascii="Arial" w:hAnsi="Arial" w:cs="Arial"/>
          <w:bCs/>
          <w:sz w:val="22"/>
          <w:szCs w:val="22"/>
        </w:rPr>
      </w:pPr>
      <w:r w:rsidRPr="00776868">
        <w:rPr>
          <w:rFonts w:ascii="Arial" w:hAnsi="Arial" w:cs="Arial"/>
          <w:bCs/>
          <w:sz w:val="22"/>
          <w:szCs w:val="22"/>
        </w:rPr>
        <w:t>ENVELOPE Nº 1 (PROPOSTA DE PREÇO)</w:t>
      </w:r>
    </w:p>
    <w:p w:rsidR="0012246B" w:rsidRPr="00776868" w:rsidRDefault="0012246B">
      <w:pPr>
        <w:tabs>
          <w:tab w:val="center" w:pos="2268"/>
        </w:tabs>
        <w:spacing w:line="200" w:lineRule="atLeast"/>
        <w:jc w:val="both"/>
        <w:rPr>
          <w:rFonts w:ascii="Arial" w:hAnsi="Arial" w:cs="Arial"/>
          <w:bCs/>
          <w:sz w:val="22"/>
          <w:szCs w:val="22"/>
        </w:rPr>
      </w:pPr>
    </w:p>
    <w:p w:rsidR="0012246B" w:rsidRPr="00776868" w:rsidRDefault="0012246B">
      <w:pPr>
        <w:tabs>
          <w:tab w:val="center" w:pos="2268"/>
        </w:tabs>
        <w:spacing w:line="200" w:lineRule="atLeast"/>
        <w:jc w:val="both"/>
        <w:rPr>
          <w:rFonts w:ascii="Arial" w:hAnsi="Arial" w:cs="Arial"/>
          <w:bCs/>
          <w:sz w:val="22"/>
          <w:szCs w:val="22"/>
        </w:rPr>
      </w:pPr>
      <w:r w:rsidRPr="00776868">
        <w:rPr>
          <w:rFonts w:ascii="Arial" w:hAnsi="Arial" w:cs="Arial"/>
          <w:bCs/>
          <w:sz w:val="22"/>
          <w:szCs w:val="22"/>
        </w:rPr>
        <w:t>II - Envelope contendo os Documentos de Habilitação:</w:t>
      </w:r>
    </w:p>
    <w:p w:rsidR="0012246B" w:rsidRPr="00776868" w:rsidRDefault="0012246B">
      <w:pPr>
        <w:tabs>
          <w:tab w:val="center" w:pos="2268"/>
        </w:tabs>
        <w:spacing w:line="200" w:lineRule="atLeast"/>
        <w:jc w:val="both"/>
        <w:rPr>
          <w:rFonts w:ascii="Arial" w:hAnsi="Arial" w:cs="Arial"/>
          <w:bCs/>
          <w:sz w:val="22"/>
          <w:szCs w:val="22"/>
        </w:rPr>
      </w:pPr>
    </w:p>
    <w:p w:rsidR="0012246B" w:rsidRPr="00776868" w:rsidRDefault="0012246B">
      <w:pPr>
        <w:tabs>
          <w:tab w:val="center" w:pos="2268"/>
        </w:tabs>
        <w:spacing w:line="200" w:lineRule="atLeast"/>
        <w:jc w:val="both"/>
        <w:rPr>
          <w:rFonts w:ascii="Arial" w:hAnsi="Arial" w:cs="Arial"/>
          <w:bCs/>
          <w:sz w:val="22"/>
          <w:szCs w:val="22"/>
        </w:rPr>
      </w:pPr>
      <w:r w:rsidRPr="00776868">
        <w:rPr>
          <w:rFonts w:ascii="Arial" w:hAnsi="Arial" w:cs="Arial"/>
          <w:bCs/>
          <w:sz w:val="22"/>
          <w:szCs w:val="22"/>
        </w:rPr>
        <w:t xml:space="preserve">PREFEITURA MUNICIPAL DE </w:t>
      </w:r>
      <w:r w:rsidR="003A7AC5" w:rsidRPr="00776868">
        <w:rPr>
          <w:rFonts w:ascii="Arial" w:hAnsi="Arial" w:cs="Arial"/>
          <w:bCs/>
          <w:sz w:val="22"/>
          <w:szCs w:val="22"/>
        </w:rPr>
        <w:t>PEQUI</w:t>
      </w:r>
      <w:r w:rsidRPr="00776868">
        <w:rPr>
          <w:rFonts w:ascii="Arial" w:hAnsi="Arial" w:cs="Arial"/>
          <w:bCs/>
          <w:sz w:val="22"/>
          <w:szCs w:val="22"/>
        </w:rPr>
        <w:t xml:space="preserve"> - MG</w:t>
      </w:r>
    </w:p>
    <w:p w:rsidR="0012246B" w:rsidRPr="00776868" w:rsidRDefault="0012246B">
      <w:pPr>
        <w:tabs>
          <w:tab w:val="center" w:pos="2268"/>
        </w:tabs>
        <w:spacing w:line="200" w:lineRule="atLeast"/>
        <w:jc w:val="both"/>
        <w:rPr>
          <w:rFonts w:ascii="Arial" w:hAnsi="Arial" w:cs="Arial"/>
          <w:bCs/>
          <w:sz w:val="22"/>
          <w:szCs w:val="22"/>
        </w:rPr>
      </w:pPr>
      <w:r w:rsidRPr="00776868">
        <w:rPr>
          <w:rFonts w:ascii="Arial" w:hAnsi="Arial" w:cs="Arial"/>
          <w:bCs/>
          <w:sz w:val="22"/>
          <w:szCs w:val="22"/>
        </w:rPr>
        <w:t xml:space="preserve">PROCESSO LICITATÓRIO Nº </w:t>
      </w:r>
      <w:r w:rsidR="00F53144">
        <w:rPr>
          <w:rFonts w:ascii="Arial" w:hAnsi="Arial" w:cs="Arial"/>
          <w:bCs/>
          <w:sz w:val="22"/>
          <w:szCs w:val="22"/>
        </w:rPr>
        <w:t>094</w:t>
      </w:r>
      <w:r w:rsidR="00A21E80">
        <w:rPr>
          <w:rFonts w:ascii="Arial" w:hAnsi="Arial" w:cs="Arial"/>
          <w:bCs/>
          <w:sz w:val="22"/>
          <w:szCs w:val="22"/>
        </w:rPr>
        <w:t>/</w:t>
      </w:r>
      <w:r w:rsidR="00875DE1">
        <w:rPr>
          <w:rFonts w:ascii="Arial" w:hAnsi="Arial" w:cs="Arial"/>
          <w:bCs/>
          <w:sz w:val="22"/>
          <w:szCs w:val="22"/>
        </w:rPr>
        <w:t>2022</w:t>
      </w:r>
    </w:p>
    <w:p w:rsidR="0012246B" w:rsidRPr="00776868" w:rsidRDefault="0012246B">
      <w:pPr>
        <w:tabs>
          <w:tab w:val="center" w:pos="2268"/>
        </w:tabs>
        <w:spacing w:line="200" w:lineRule="atLeast"/>
        <w:jc w:val="both"/>
        <w:rPr>
          <w:rFonts w:ascii="Arial" w:hAnsi="Arial" w:cs="Arial"/>
          <w:bCs/>
          <w:sz w:val="22"/>
          <w:szCs w:val="22"/>
        </w:rPr>
      </w:pPr>
      <w:r w:rsidRPr="00776868">
        <w:rPr>
          <w:rFonts w:ascii="Arial" w:hAnsi="Arial" w:cs="Arial"/>
          <w:bCs/>
          <w:sz w:val="22"/>
          <w:szCs w:val="22"/>
        </w:rPr>
        <w:t xml:space="preserve">PREGÃO Nº </w:t>
      </w:r>
      <w:r w:rsidR="00F53144">
        <w:rPr>
          <w:rFonts w:ascii="Arial" w:hAnsi="Arial" w:cs="Arial"/>
          <w:bCs/>
          <w:sz w:val="22"/>
          <w:szCs w:val="22"/>
        </w:rPr>
        <w:t>040</w:t>
      </w:r>
      <w:r w:rsidR="00A21E80">
        <w:rPr>
          <w:rFonts w:ascii="Arial" w:hAnsi="Arial" w:cs="Arial"/>
          <w:bCs/>
          <w:sz w:val="22"/>
          <w:szCs w:val="22"/>
        </w:rPr>
        <w:t>/</w:t>
      </w:r>
      <w:r w:rsidR="00875DE1">
        <w:rPr>
          <w:rFonts w:ascii="Arial" w:hAnsi="Arial" w:cs="Arial"/>
          <w:bCs/>
          <w:sz w:val="22"/>
          <w:szCs w:val="22"/>
        </w:rPr>
        <w:t>2022</w:t>
      </w:r>
    </w:p>
    <w:p w:rsidR="00207E59" w:rsidRPr="00776868" w:rsidRDefault="00207E59" w:rsidP="00207E59">
      <w:pPr>
        <w:tabs>
          <w:tab w:val="center" w:pos="2268"/>
        </w:tabs>
        <w:spacing w:line="200" w:lineRule="atLeast"/>
        <w:jc w:val="both"/>
        <w:rPr>
          <w:rFonts w:ascii="Arial" w:hAnsi="Arial" w:cs="Arial"/>
          <w:bCs/>
          <w:sz w:val="22"/>
          <w:szCs w:val="22"/>
        </w:rPr>
      </w:pPr>
      <w:r w:rsidRPr="00776868">
        <w:rPr>
          <w:rFonts w:ascii="Arial" w:hAnsi="Arial" w:cs="Arial"/>
          <w:bCs/>
          <w:sz w:val="22"/>
          <w:szCs w:val="22"/>
        </w:rPr>
        <w:t>LICITANTE: ___________________________</w:t>
      </w:r>
    </w:p>
    <w:p w:rsidR="0012246B" w:rsidRPr="00776868" w:rsidRDefault="0012246B">
      <w:pPr>
        <w:tabs>
          <w:tab w:val="center" w:pos="2268"/>
        </w:tabs>
        <w:spacing w:line="200" w:lineRule="atLeast"/>
        <w:jc w:val="both"/>
        <w:rPr>
          <w:rFonts w:ascii="Arial" w:hAnsi="Arial" w:cs="Arial"/>
          <w:bCs/>
          <w:sz w:val="22"/>
          <w:szCs w:val="22"/>
        </w:rPr>
      </w:pPr>
      <w:r w:rsidRPr="00776868">
        <w:rPr>
          <w:rFonts w:ascii="Arial" w:hAnsi="Arial" w:cs="Arial"/>
          <w:bCs/>
          <w:sz w:val="22"/>
          <w:szCs w:val="22"/>
        </w:rPr>
        <w:t>ENVELOPE Nº 2 (DOCUMENTOS DE HABILITAÇÃO)</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480"/>
        </w:tabs>
        <w:spacing w:line="200" w:lineRule="atLeast"/>
        <w:jc w:val="both"/>
        <w:rPr>
          <w:rFonts w:ascii="Arial" w:hAnsi="Arial" w:cs="Arial"/>
          <w:sz w:val="22"/>
          <w:szCs w:val="22"/>
          <w:lang w:val="pt-BR"/>
        </w:rPr>
      </w:pPr>
      <w:r w:rsidRPr="00776868">
        <w:rPr>
          <w:rFonts w:ascii="Arial" w:hAnsi="Arial" w:cs="Arial"/>
          <w:sz w:val="22"/>
          <w:szCs w:val="22"/>
          <w:lang w:val="pt-BR"/>
        </w:rPr>
        <w:t>3.2</w:t>
      </w:r>
      <w:r w:rsidR="006501BD" w:rsidRPr="00776868">
        <w:rPr>
          <w:rFonts w:ascii="Arial" w:hAnsi="Arial" w:cs="Arial"/>
          <w:sz w:val="22"/>
          <w:szCs w:val="22"/>
          <w:lang w:val="pt-BR"/>
        </w:rPr>
        <w:t xml:space="preserve">. </w:t>
      </w:r>
      <w:r w:rsidRPr="00776868">
        <w:rPr>
          <w:rFonts w:ascii="Arial" w:hAnsi="Arial" w:cs="Arial"/>
          <w:sz w:val="22"/>
          <w:szCs w:val="22"/>
          <w:lang w:val="pt-BR"/>
        </w:rPr>
        <w:t>O interessado deverá entregar juntamente com os dois envelopes a Declaração dando ciência de que cumpre plenamente os requisitos de habilitação, conforme Anexo V (a referida declaração deverá estar por fora dos envelopes).</w:t>
      </w:r>
    </w:p>
    <w:p w:rsidR="00F71022" w:rsidRPr="00776868" w:rsidRDefault="00F71022">
      <w:pPr>
        <w:pStyle w:val="WW-Padro"/>
        <w:tabs>
          <w:tab w:val="left" w:pos="480"/>
        </w:tabs>
        <w:spacing w:line="200" w:lineRule="atLeast"/>
        <w:jc w:val="both"/>
        <w:rPr>
          <w:rFonts w:ascii="Arial" w:hAnsi="Arial" w:cs="Arial"/>
          <w:sz w:val="22"/>
          <w:szCs w:val="22"/>
          <w:lang w:val="pt-BR"/>
        </w:rPr>
      </w:pPr>
    </w:p>
    <w:p w:rsidR="0012246B" w:rsidRPr="00776868" w:rsidRDefault="0012246B">
      <w:pPr>
        <w:pStyle w:val="WW-Padro"/>
        <w:tabs>
          <w:tab w:val="left" w:pos="480"/>
        </w:tabs>
        <w:spacing w:line="200" w:lineRule="atLeast"/>
        <w:jc w:val="both"/>
        <w:rPr>
          <w:rFonts w:ascii="Arial" w:hAnsi="Arial" w:cs="Arial"/>
          <w:sz w:val="22"/>
          <w:szCs w:val="22"/>
          <w:lang w:val="pt-BR"/>
        </w:rPr>
      </w:pPr>
      <w:r w:rsidRPr="00776868">
        <w:rPr>
          <w:rFonts w:ascii="Arial" w:hAnsi="Arial" w:cs="Arial"/>
          <w:sz w:val="22"/>
          <w:szCs w:val="22"/>
          <w:lang w:val="pt-BR"/>
        </w:rPr>
        <w:t>3.</w:t>
      </w:r>
      <w:r w:rsidR="00B47964" w:rsidRPr="00776868">
        <w:rPr>
          <w:rFonts w:ascii="Arial" w:hAnsi="Arial" w:cs="Arial"/>
          <w:sz w:val="22"/>
          <w:szCs w:val="22"/>
          <w:lang w:val="pt-BR"/>
        </w:rPr>
        <w:t>3</w:t>
      </w:r>
      <w:r w:rsidR="006501BD" w:rsidRPr="00776868">
        <w:rPr>
          <w:rFonts w:ascii="Arial" w:hAnsi="Arial" w:cs="Arial"/>
          <w:sz w:val="22"/>
          <w:szCs w:val="22"/>
          <w:lang w:val="pt-BR"/>
        </w:rPr>
        <w:t>.</w:t>
      </w:r>
      <w:r w:rsidRPr="00776868">
        <w:rPr>
          <w:rFonts w:ascii="Arial" w:hAnsi="Arial" w:cs="Arial"/>
          <w:sz w:val="22"/>
          <w:szCs w:val="22"/>
          <w:lang w:val="pt-BR"/>
        </w:rPr>
        <w:t xml:space="preserve"> O PREGOEIRO não se responsabilizará por envelopes de “Proposta Comercial” e “Documentos de Habilitação” que não sejam entregues ao pregoeiro designado, no local, data e horário definidos neste edital.</w:t>
      </w:r>
    </w:p>
    <w:p w:rsidR="0012246B" w:rsidRPr="00776868" w:rsidRDefault="0012246B">
      <w:pPr>
        <w:pStyle w:val="WW-Padro"/>
        <w:tabs>
          <w:tab w:val="left" w:pos="480"/>
        </w:tabs>
        <w:spacing w:line="200" w:lineRule="atLeast"/>
        <w:jc w:val="both"/>
        <w:rPr>
          <w:rFonts w:ascii="Arial" w:hAnsi="Arial" w:cs="Arial"/>
          <w:sz w:val="22"/>
          <w:szCs w:val="22"/>
          <w:lang w:val="pt-BR"/>
        </w:rPr>
      </w:pPr>
    </w:p>
    <w:p w:rsidR="0012246B" w:rsidRPr="00776868" w:rsidRDefault="00B47964">
      <w:pPr>
        <w:spacing w:line="200" w:lineRule="atLeast"/>
        <w:jc w:val="both"/>
        <w:rPr>
          <w:rFonts w:ascii="Arial" w:hAnsi="Arial" w:cs="Arial"/>
          <w:sz w:val="22"/>
          <w:szCs w:val="22"/>
        </w:rPr>
      </w:pPr>
      <w:r w:rsidRPr="00776868">
        <w:rPr>
          <w:rFonts w:ascii="Arial" w:hAnsi="Arial" w:cs="Arial"/>
          <w:sz w:val="22"/>
          <w:szCs w:val="22"/>
        </w:rPr>
        <w:t>3.4</w:t>
      </w:r>
      <w:r w:rsidR="006501BD" w:rsidRPr="00776868">
        <w:rPr>
          <w:rFonts w:ascii="Arial" w:hAnsi="Arial" w:cs="Arial"/>
          <w:sz w:val="22"/>
          <w:szCs w:val="22"/>
        </w:rPr>
        <w:t>.</w:t>
      </w:r>
      <w:r w:rsidR="0012246B" w:rsidRPr="00776868">
        <w:rPr>
          <w:rFonts w:ascii="Arial" w:hAnsi="Arial" w:cs="Arial"/>
          <w:sz w:val="22"/>
          <w:szCs w:val="22"/>
        </w:rPr>
        <w:t xml:space="preserve"> Ocorrendo decretação de feriado ou outro fato superveniente, de caráter público que impeça a realização deste evento na data acima mencionada, a licitação ficará automaticamente prorrogada </w:t>
      </w:r>
      <w:r w:rsidR="00C33BD4" w:rsidRPr="00776868">
        <w:rPr>
          <w:rFonts w:ascii="Arial" w:hAnsi="Arial" w:cs="Arial"/>
          <w:sz w:val="22"/>
          <w:szCs w:val="22"/>
        </w:rPr>
        <w:t>para o primeiro dia útil subsequ</w:t>
      </w:r>
      <w:r w:rsidR="0012246B" w:rsidRPr="00776868">
        <w:rPr>
          <w:rFonts w:ascii="Arial" w:hAnsi="Arial" w:cs="Arial"/>
          <w:sz w:val="22"/>
          <w:szCs w:val="22"/>
        </w:rPr>
        <w:t>ente, independentemente de nova comunicação.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6501BD">
      <w:pPr>
        <w:pStyle w:val="WW-Padro"/>
        <w:tabs>
          <w:tab w:val="left" w:pos="360"/>
        </w:tabs>
        <w:spacing w:line="200" w:lineRule="atLeast"/>
        <w:jc w:val="both"/>
        <w:rPr>
          <w:rFonts w:ascii="Arial" w:hAnsi="Arial" w:cs="Arial"/>
          <w:b/>
          <w:sz w:val="22"/>
          <w:szCs w:val="22"/>
          <w:lang w:val="pt-BR"/>
        </w:rPr>
      </w:pPr>
      <w:r w:rsidRPr="00776868">
        <w:rPr>
          <w:rFonts w:ascii="Arial" w:hAnsi="Arial" w:cs="Arial"/>
          <w:b/>
          <w:sz w:val="22"/>
          <w:szCs w:val="22"/>
          <w:lang w:val="pt-BR"/>
        </w:rPr>
        <w:t xml:space="preserve">4. </w:t>
      </w:r>
      <w:r w:rsidR="0012246B" w:rsidRPr="00776868">
        <w:rPr>
          <w:rFonts w:ascii="Arial" w:hAnsi="Arial" w:cs="Arial"/>
          <w:b/>
          <w:sz w:val="22"/>
          <w:szCs w:val="22"/>
          <w:lang w:val="pt-BR"/>
        </w:rPr>
        <w:t>CREDENCIAMENTO</w:t>
      </w:r>
    </w:p>
    <w:p w:rsidR="0012246B" w:rsidRPr="00776868" w:rsidRDefault="0012246B" w:rsidP="00FF2668">
      <w:pPr>
        <w:pStyle w:val="WW-Padro"/>
        <w:jc w:val="both"/>
        <w:rPr>
          <w:rFonts w:ascii="Arial" w:hAnsi="Arial" w:cs="Arial"/>
          <w:b/>
          <w:sz w:val="22"/>
          <w:szCs w:val="22"/>
          <w:lang w:val="pt-BR"/>
        </w:rPr>
      </w:pPr>
    </w:p>
    <w:p w:rsidR="0012246B" w:rsidRPr="00776868" w:rsidRDefault="0012246B" w:rsidP="00FF2668">
      <w:pPr>
        <w:jc w:val="both"/>
        <w:rPr>
          <w:rFonts w:ascii="Arial" w:hAnsi="Arial" w:cs="Arial"/>
          <w:sz w:val="22"/>
          <w:szCs w:val="22"/>
        </w:rPr>
      </w:pPr>
      <w:r w:rsidRPr="00776868">
        <w:rPr>
          <w:rFonts w:ascii="Arial" w:hAnsi="Arial" w:cs="Arial"/>
          <w:sz w:val="22"/>
          <w:szCs w:val="22"/>
        </w:rPr>
        <w:t>4.1.</w:t>
      </w:r>
      <w:r w:rsidR="006501BD" w:rsidRPr="00776868">
        <w:rPr>
          <w:rFonts w:ascii="Arial" w:hAnsi="Arial" w:cs="Arial"/>
          <w:sz w:val="22"/>
          <w:szCs w:val="22"/>
        </w:rPr>
        <w:t xml:space="preserve"> </w:t>
      </w:r>
      <w:r w:rsidRPr="00776868">
        <w:rPr>
          <w:rFonts w:ascii="Arial" w:hAnsi="Arial" w:cs="Arial"/>
          <w:sz w:val="22"/>
          <w:szCs w:val="22"/>
        </w:rPr>
        <w:t>A licitante deverá se apresentar para credenciamento junto ao Pregoeiro por um representante devidamente munido de documento que o credencie a participar deste procedimento licitatório.</w:t>
      </w:r>
    </w:p>
    <w:p w:rsidR="0012246B" w:rsidRPr="00776868" w:rsidRDefault="0012246B" w:rsidP="00FF2668">
      <w:pPr>
        <w:jc w:val="both"/>
        <w:rPr>
          <w:rFonts w:ascii="Arial" w:hAnsi="Arial" w:cs="Arial"/>
          <w:sz w:val="22"/>
          <w:szCs w:val="22"/>
        </w:rPr>
      </w:pPr>
    </w:p>
    <w:p w:rsidR="0012246B" w:rsidRPr="00776868" w:rsidRDefault="0012246B" w:rsidP="00FF2668">
      <w:pPr>
        <w:jc w:val="both"/>
        <w:rPr>
          <w:rFonts w:ascii="Arial" w:hAnsi="Arial" w:cs="Arial"/>
          <w:sz w:val="22"/>
          <w:szCs w:val="22"/>
        </w:rPr>
      </w:pPr>
      <w:r w:rsidRPr="00776868">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12246B" w:rsidRPr="00776868" w:rsidRDefault="0012246B" w:rsidP="00FF2668">
      <w:pPr>
        <w:jc w:val="both"/>
        <w:rPr>
          <w:rFonts w:ascii="Arial" w:hAnsi="Arial" w:cs="Arial"/>
          <w:sz w:val="22"/>
          <w:szCs w:val="22"/>
        </w:rPr>
      </w:pPr>
    </w:p>
    <w:p w:rsidR="0012246B" w:rsidRPr="00776868" w:rsidRDefault="0012246B" w:rsidP="00FF2668">
      <w:pPr>
        <w:jc w:val="both"/>
        <w:rPr>
          <w:rFonts w:ascii="Arial" w:hAnsi="Arial" w:cs="Arial"/>
          <w:sz w:val="22"/>
          <w:szCs w:val="22"/>
        </w:rPr>
      </w:pPr>
      <w:r w:rsidRPr="00776868">
        <w:rPr>
          <w:rFonts w:ascii="Arial" w:hAnsi="Arial" w:cs="Arial"/>
          <w:sz w:val="22"/>
          <w:szCs w:val="22"/>
        </w:rPr>
        <w:t>4.3</w:t>
      </w:r>
      <w:r w:rsidR="00944D49" w:rsidRPr="00776868">
        <w:rPr>
          <w:rFonts w:ascii="Arial" w:hAnsi="Arial" w:cs="Arial"/>
          <w:sz w:val="22"/>
          <w:szCs w:val="22"/>
        </w:rPr>
        <w:t>.</w:t>
      </w:r>
      <w:r w:rsidRPr="00776868">
        <w:rPr>
          <w:rFonts w:ascii="Arial" w:hAnsi="Arial" w:cs="Arial"/>
          <w:sz w:val="22"/>
          <w:szCs w:val="22"/>
        </w:rPr>
        <w:t xml:space="preserve"> Por credenciamento entende-se a apresentação conjunta dos seguintes documentos:</w:t>
      </w:r>
    </w:p>
    <w:p w:rsidR="0012246B" w:rsidRPr="00776868" w:rsidRDefault="0012246B" w:rsidP="00FF2668">
      <w:pPr>
        <w:jc w:val="both"/>
        <w:rPr>
          <w:rFonts w:ascii="Arial" w:hAnsi="Arial" w:cs="Arial"/>
          <w:sz w:val="22"/>
          <w:szCs w:val="22"/>
        </w:rPr>
      </w:pPr>
    </w:p>
    <w:p w:rsidR="0012246B" w:rsidRPr="00776868" w:rsidRDefault="0012246B" w:rsidP="00FF2668">
      <w:pPr>
        <w:jc w:val="both"/>
        <w:rPr>
          <w:rFonts w:ascii="Arial" w:hAnsi="Arial" w:cs="Arial"/>
          <w:sz w:val="22"/>
          <w:szCs w:val="22"/>
        </w:rPr>
      </w:pPr>
      <w:r w:rsidRPr="00776868">
        <w:rPr>
          <w:rFonts w:ascii="Arial" w:hAnsi="Arial" w:cs="Arial"/>
          <w:sz w:val="22"/>
          <w:szCs w:val="22"/>
        </w:rPr>
        <w:lastRenderedPageBreak/>
        <w:t>I - documento oficial de identidade;</w:t>
      </w:r>
    </w:p>
    <w:p w:rsidR="0012246B" w:rsidRPr="00776868" w:rsidRDefault="0012246B" w:rsidP="00FF2668">
      <w:pPr>
        <w:jc w:val="both"/>
        <w:rPr>
          <w:rFonts w:ascii="Arial" w:hAnsi="Arial" w:cs="Arial"/>
          <w:sz w:val="22"/>
          <w:szCs w:val="22"/>
        </w:rPr>
      </w:pPr>
    </w:p>
    <w:p w:rsidR="0012246B" w:rsidRPr="00776868" w:rsidRDefault="0012246B" w:rsidP="00FF2668">
      <w:pPr>
        <w:jc w:val="both"/>
        <w:rPr>
          <w:rFonts w:ascii="Arial" w:hAnsi="Arial" w:cs="Arial"/>
          <w:sz w:val="22"/>
          <w:szCs w:val="22"/>
        </w:rPr>
      </w:pPr>
      <w:r w:rsidRPr="00776868">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12246B" w:rsidRPr="00776868" w:rsidRDefault="0012246B" w:rsidP="00FF2668">
      <w:pPr>
        <w:jc w:val="both"/>
        <w:rPr>
          <w:rFonts w:ascii="Arial" w:hAnsi="Arial" w:cs="Arial"/>
          <w:sz w:val="22"/>
          <w:szCs w:val="22"/>
        </w:rPr>
      </w:pPr>
    </w:p>
    <w:p w:rsidR="0012246B" w:rsidRPr="00776868" w:rsidRDefault="0012246B" w:rsidP="00FF2668">
      <w:pPr>
        <w:jc w:val="both"/>
        <w:rPr>
          <w:rFonts w:ascii="Arial" w:hAnsi="Arial" w:cs="Arial"/>
          <w:sz w:val="22"/>
          <w:szCs w:val="22"/>
        </w:rPr>
      </w:pPr>
      <w:r w:rsidRPr="00776868">
        <w:rPr>
          <w:rFonts w:ascii="Arial" w:hAnsi="Arial" w:cs="Arial"/>
          <w:sz w:val="22"/>
          <w:szCs w:val="22"/>
        </w:rPr>
        <w:t>4.4</w:t>
      </w:r>
      <w:r w:rsidR="00944D49" w:rsidRPr="00776868">
        <w:rPr>
          <w:rFonts w:ascii="Arial" w:hAnsi="Arial" w:cs="Arial"/>
          <w:sz w:val="22"/>
          <w:szCs w:val="22"/>
        </w:rPr>
        <w:t>.</w:t>
      </w:r>
      <w:r w:rsidRPr="00776868">
        <w:rPr>
          <w:rFonts w:ascii="Arial" w:hAnsi="Arial" w:cs="Arial"/>
          <w:sz w:val="22"/>
          <w:szCs w:val="22"/>
        </w:rPr>
        <w:t xml:space="preserve"> Caso a procuração seja particular, deverá ter firma reconhecida e estar acompanhada dos documentos comprobatórios dos poderes do outorgante, tais como contrato social/alteração contratual e cópia do documento de identidade de quem recebe poderes.</w:t>
      </w:r>
    </w:p>
    <w:p w:rsidR="0012246B" w:rsidRPr="00776868" w:rsidRDefault="0012246B" w:rsidP="00FF2668">
      <w:pPr>
        <w:jc w:val="both"/>
        <w:rPr>
          <w:rFonts w:ascii="Arial" w:hAnsi="Arial" w:cs="Arial"/>
          <w:sz w:val="22"/>
          <w:szCs w:val="22"/>
        </w:rPr>
      </w:pPr>
    </w:p>
    <w:p w:rsidR="00B455EB" w:rsidRPr="00776868" w:rsidRDefault="00B455EB" w:rsidP="00FF2668">
      <w:pPr>
        <w:suppressAutoHyphens w:val="0"/>
        <w:jc w:val="both"/>
        <w:rPr>
          <w:rFonts w:ascii="Arial" w:hAnsi="Arial" w:cs="Arial"/>
          <w:kern w:val="0"/>
          <w:sz w:val="22"/>
          <w:szCs w:val="22"/>
          <w:lang w:eastAsia="pt-BR"/>
        </w:rPr>
      </w:pPr>
      <w:r w:rsidRPr="00776868">
        <w:rPr>
          <w:rFonts w:ascii="Arial" w:hAnsi="Arial" w:cs="Arial"/>
          <w:kern w:val="0"/>
          <w:sz w:val="22"/>
          <w:szCs w:val="22"/>
          <w:lang w:eastAsia="pt-BR"/>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r w:rsidR="00FF2668" w:rsidRPr="00776868">
        <w:rPr>
          <w:rFonts w:ascii="Arial" w:hAnsi="Arial" w:cs="Arial"/>
          <w:kern w:val="0"/>
          <w:sz w:val="22"/>
          <w:szCs w:val="22"/>
          <w:lang w:eastAsia="pt-BR"/>
        </w:rPr>
        <w:t>(AS REFERIDAS DECLARAÇÕES DEVERÃO ESTAR FORA DOS ENVELOPES).</w:t>
      </w:r>
    </w:p>
    <w:p w:rsidR="00FF2668" w:rsidRPr="00776868" w:rsidRDefault="00FF2668" w:rsidP="00FF2668">
      <w:pPr>
        <w:suppressAutoHyphens w:val="0"/>
        <w:jc w:val="both"/>
        <w:rPr>
          <w:rFonts w:ascii="Arial" w:hAnsi="Arial" w:cs="Arial"/>
          <w:kern w:val="0"/>
          <w:sz w:val="22"/>
          <w:szCs w:val="22"/>
          <w:lang w:eastAsia="pt-BR"/>
        </w:rPr>
      </w:pPr>
    </w:p>
    <w:p w:rsidR="00B455EB" w:rsidRPr="00776868" w:rsidRDefault="00B455EB" w:rsidP="00FF2668">
      <w:pPr>
        <w:suppressAutoHyphens w:val="0"/>
        <w:jc w:val="both"/>
        <w:rPr>
          <w:rFonts w:ascii="Arial" w:hAnsi="Arial" w:cs="Arial"/>
          <w:kern w:val="0"/>
          <w:sz w:val="22"/>
          <w:szCs w:val="22"/>
          <w:lang w:eastAsia="pt-BR"/>
        </w:rPr>
      </w:pPr>
      <w:r w:rsidRPr="00776868">
        <w:rPr>
          <w:rFonts w:ascii="Arial" w:hAnsi="Arial" w:cs="Arial"/>
          <w:kern w:val="0"/>
          <w:sz w:val="22"/>
          <w:szCs w:val="22"/>
          <w:lang w:eastAsia="pt-BR"/>
        </w:rPr>
        <w:t>4.6. Em se tratando de MEI – Micro Empreendedor Individual, a comprovação desta condição será efetuada mediante certificado da condição de Micro Empreendedor Individual – CCMEI.</w:t>
      </w:r>
      <w:r w:rsidR="00FF2668" w:rsidRPr="00776868">
        <w:rPr>
          <w:rFonts w:ascii="Arial" w:hAnsi="Arial" w:cs="Arial"/>
          <w:kern w:val="0"/>
          <w:sz w:val="22"/>
          <w:szCs w:val="22"/>
          <w:lang w:eastAsia="pt-BR"/>
        </w:rPr>
        <w:t xml:space="preserve"> </w:t>
      </w:r>
      <w:r w:rsidRPr="00776868">
        <w:rPr>
          <w:rFonts w:ascii="Arial" w:hAnsi="Arial" w:cs="Arial"/>
          <w:kern w:val="0"/>
          <w:sz w:val="22"/>
          <w:szCs w:val="22"/>
          <w:lang w:eastAsia="pt-BR"/>
        </w:rPr>
        <w:t>(AS REFERIDAS DECLARAÇÕES DEVERÃO ESTAR FORA DOS ENVELOPES)</w:t>
      </w:r>
    </w:p>
    <w:p w:rsidR="00B455EB" w:rsidRPr="00776868" w:rsidRDefault="00B455EB" w:rsidP="00FF2668">
      <w:pPr>
        <w:jc w:val="both"/>
        <w:rPr>
          <w:rFonts w:ascii="Arial" w:hAnsi="Arial" w:cs="Arial"/>
          <w:sz w:val="22"/>
          <w:szCs w:val="22"/>
        </w:rPr>
      </w:pPr>
    </w:p>
    <w:p w:rsidR="0012246B" w:rsidRPr="00776868" w:rsidRDefault="0012246B" w:rsidP="00FF2668">
      <w:pPr>
        <w:jc w:val="both"/>
        <w:rPr>
          <w:rFonts w:ascii="Arial" w:hAnsi="Arial" w:cs="Arial"/>
          <w:sz w:val="22"/>
          <w:szCs w:val="22"/>
        </w:rPr>
      </w:pPr>
      <w:r w:rsidRPr="00776868">
        <w:rPr>
          <w:rFonts w:ascii="Arial" w:hAnsi="Arial" w:cs="Arial"/>
          <w:sz w:val="22"/>
          <w:szCs w:val="22"/>
        </w:rPr>
        <w:t>4.</w:t>
      </w:r>
      <w:r w:rsidR="00FF2668" w:rsidRPr="00776868">
        <w:rPr>
          <w:rFonts w:ascii="Arial" w:hAnsi="Arial" w:cs="Arial"/>
          <w:sz w:val="22"/>
          <w:szCs w:val="22"/>
        </w:rPr>
        <w:t>7</w:t>
      </w:r>
      <w:r w:rsidR="00194A55" w:rsidRPr="00776868">
        <w:rPr>
          <w:rFonts w:ascii="Arial" w:hAnsi="Arial" w:cs="Arial"/>
          <w:sz w:val="22"/>
          <w:szCs w:val="22"/>
        </w:rPr>
        <w:t>.</w:t>
      </w:r>
      <w:r w:rsidRPr="00776868">
        <w:rPr>
          <w:rFonts w:ascii="Arial" w:hAnsi="Arial" w:cs="Arial"/>
          <w:sz w:val="22"/>
          <w:szCs w:val="22"/>
        </w:rPr>
        <w:t xml:space="preserve"> A não apresentação ou incorreção de quaisquer dos documentos de credenciamento impedirá a participação do representante da licitante na sessão, para fins de apresentação de lances.</w:t>
      </w:r>
    </w:p>
    <w:p w:rsidR="0012246B" w:rsidRPr="00776868" w:rsidRDefault="0012246B" w:rsidP="00FF2668">
      <w:pPr>
        <w:jc w:val="both"/>
        <w:rPr>
          <w:rFonts w:ascii="Arial" w:hAnsi="Arial" w:cs="Arial"/>
          <w:sz w:val="22"/>
          <w:szCs w:val="22"/>
        </w:rPr>
      </w:pPr>
    </w:p>
    <w:p w:rsidR="0012246B" w:rsidRPr="00776868" w:rsidRDefault="0012246B" w:rsidP="00FF2668">
      <w:pPr>
        <w:jc w:val="both"/>
        <w:rPr>
          <w:rFonts w:ascii="Arial" w:hAnsi="Arial" w:cs="Arial"/>
          <w:sz w:val="22"/>
          <w:szCs w:val="22"/>
        </w:rPr>
      </w:pPr>
      <w:r w:rsidRPr="00776868">
        <w:rPr>
          <w:rFonts w:ascii="Arial" w:hAnsi="Arial" w:cs="Arial"/>
          <w:sz w:val="22"/>
          <w:szCs w:val="22"/>
        </w:rPr>
        <w:t>4.</w:t>
      </w:r>
      <w:r w:rsidR="00FF2668" w:rsidRPr="00776868">
        <w:rPr>
          <w:rFonts w:ascii="Arial" w:hAnsi="Arial" w:cs="Arial"/>
          <w:sz w:val="22"/>
          <w:szCs w:val="22"/>
        </w:rPr>
        <w:t>8</w:t>
      </w:r>
      <w:r w:rsidR="00194A55" w:rsidRPr="00776868">
        <w:rPr>
          <w:rFonts w:ascii="Arial" w:hAnsi="Arial" w:cs="Arial"/>
          <w:sz w:val="22"/>
          <w:szCs w:val="22"/>
        </w:rPr>
        <w:t>.</w:t>
      </w:r>
      <w:r w:rsidRPr="00776868">
        <w:rPr>
          <w:rFonts w:ascii="Arial" w:hAnsi="Arial" w:cs="Arial"/>
          <w:sz w:val="22"/>
          <w:szCs w:val="22"/>
        </w:rPr>
        <w:t xml:space="preserve"> O representante poderá ser substituído por outro devidamente credenciado.</w:t>
      </w:r>
    </w:p>
    <w:p w:rsidR="0012246B" w:rsidRPr="00776868" w:rsidRDefault="0012246B" w:rsidP="00FF2668">
      <w:pPr>
        <w:pStyle w:val="Corpodetexto"/>
        <w:spacing w:after="0"/>
        <w:rPr>
          <w:rFonts w:ascii="Arial" w:hAnsi="Arial" w:cs="Arial"/>
          <w:sz w:val="22"/>
          <w:szCs w:val="22"/>
        </w:rPr>
      </w:pPr>
    </w:p>
    <w:p w:rsidR="0012246B" w:rsidRPr="00776868" w:rsidRDefault="0012246B" w:rsidP="00FF2668">
      <w:pPr>
        <w:pStyle w:val="Corpodetexto"/>
        <w:spacing w:after="0"/>
        <w:rPr>
          <w:rFonts w:ascii="Arial" w:hAnsi="Arial" w:cs="Arial"/>
          <w:sz w:val="22"/>
          <w:szCs w:val="22"/>
        </w:rPr>
      </w:pPr>
      <w:r w:rsidRPr="00776868">
        <w:rPr>
          <w:rFonts w:ascii="Arial" w:hAnsi="Arial" w:cs="Arial"/>
          <w:sz w:val="22"/>
          <w:szCs w:val="22"/>
        </w:rPr>
        <w:t>4.</w:t>
      </w:r>
      <w:r w:rsidR="00FF2668" w:rsidRPr="00776868">
        <w:rPr>
          <w:rFonts w:ascii="Arial" w:hAnsi="Arial" w:cs="Arial"/>
          <w:sz w:val="22"/>
          <w:szCs w:val="22"/>
          <w:lang w:val="pt-BR"/>
        </w:rPr>
        <w:t>9</w:t>
      </w:r>
      <w:r w:rsidR="00194A55" w:rsidRPr="00776868">
        <w:rPr>
          <w:rFonts w:ascii="Arial" w:hAnsi="Arial" w:cs="Arial"/>
          <w:sz w:val="22"/>
          <w:szCs w:val="22"/>
        </w:rPr>
        <w:t>.</w:t>
      </w:r>
      <w:r w:rsidRPr="00776868">
        <w:rPr>
          <w:rFonts w:ascii="Arial" w:hAnsi="Arial" w:cs="Arial"/>
          <w:sz w:val="22"/>
          <w:szCs w:val="22"/>
        </w:rPr>
        <w:t xml:space="preserve"> Não será admitida a participação de um mesmo representante para mais de uma empresa licitante.</w:t>
      </w:r>
    </w:p>
    <w:p w:rsidR="00F71022" w:rsidRPr="00776868" w:rsidRDefault="00F71022" w:rsidP="00FF2668">
      <w:pPr>
        <w:pStyle w:val="Corpodetexto"/>
        <w:spacing w:after="0"/>
        <w:rPr>
          <w:rFonts w:ascii="Arial" w:hAnsi="Arial" w:cs="Arial"/>
          <w:sz w:val="22"/>
          <w:szCs w:val="22"/>
        </w:rPr>
      </w:pPr>
    </w:p>
    <w:p w:rsidR="001261E8" w:rsidRPr="00776868" w:rsidRDefault="001261E8" w:rsidP="00FF2668">
      <w:pPr>
        <w:pStyle w:val="Corpodetexto"/>
        <w:spacing w:after="0"/>
        <w:rPr>
          <w:rFonts w:ascii="Arial" w:hAnsi="Arial" w:cs="Arial"/>
          <w:sz w:val="22"/>
          <w:szCs w:val="22"/>
        </w:rPr>
      </w:pPr>
      <w:r w:rsidRPr="00776868">
        <w:rPr>
          <w:rFonts w:ascii="Arial" w:hAnsi="Arial" w:cs="Arial"/>
          <w:b/>
          <w:snapToGrid w:val="0"/>
          <w:sz w:val="22"/>
          <w:szCs w:val="22"/>
        </w:rPr>
        <w:t>4.</w:t>
      </w:r>
      <w:r w:rsidR="00FF2668" w:rsidRPr="00776868">
        <w:rPr>
          <w:rFonts w:ascii="Arial" w:hAnsi="Arial" w:cs="Arial"/>
          <w:b/>
          <w:snapToGrid w:val="0"/>
          <w:sz w:val="22"/>
          <w:szCs w:val="22"/>
          <w:lang w:val="pt-BR"/>
        </w:rPr>
        <w:t>10</w:t>
      </w:r>
      <w:r w:rsidRPr="00776868">
        <w:rPr>
          <w:rFonts w:ascii="Arial" w:hAnsi="Arial" w:cs="Arial"/>
          <w:b/>
          <w:snapToGrid w:val="0"/>
          <w:sz w:val="22"/>
          <w:szCs w:val="22"/>
        </w:rPr>
        <w:t xml:space="preserve">. </w:t>
      </w:r>
      <w:r w:rsidRPr="00776868">
        <w:rPr>
          <w:rFonts w:ascii="Arial" w:hAnsi="Arial" w:cs="Arial"/>
          <w:b/>
          <w:snapToGrid w:val="0"/>
          <w:sz w:val="22"/>
          <w:szCs w:val="22"/>
          <w:u w:val="single"/>
        </w:rPr>
        <w:t>As autenticações efetuadas na Prefeitura só serão feitas mediante apresentação dos documentos originais.</w:t>
      </w:r>
    </w:p>
    <w:p w:rsidR="0012246B" w:rsidRPr="00776868" w:rsidRDefault="0012246B" w:rsidP="00FF2668">
      <w:pPr>
        <w:pStyle w:val="Corpodetexto"/>
        <w:spacing w:after="0"/>
        <w:rPr>
          <w:rFonts w:ascii="Arial" w:hAnsi="Arial" w:cs="Arial"/>
          <w:sz w:val="22"/>
          <w:szCs w:val="22"/>
        </w:rPr>
      </w:pPr>
    </w:p>
    <w:p w:rsidR="0012246B" w:rsidRPr="00776868" w:rsidRDefault="0012246B" w:rsidP="00194A55">
      <w:pPr>
        <w:pStyle w:val="Ttulo2"/>
        <w:numPr>
          <w:ilvl w:val="0"/>
          <w:numId w:val="0"/>
        </w:numPr>
        <w:spacing w:before="0" w:after="0" w:line="200" w:lineRule="atLeast"/>
        <w:ind w:left="576" w:hanging="576"/>
        <w:rPr>
          <w:rFonts w:ascii="Arial" w:hAnsi="Arial" w:cs="Arial"/>
          <w:i w:val="0"/>
          <w:sz w:val="22"/>
          <w:szCs w:val="22"/>
        </w:rPr>
      </w:pPr>
      <w:r w:rsidRPr="00776868">
        <w:rPr>
          <w:rFonts w:ascii="Arial" w:hAnsi="Arial" w:cs="Arial"/>
          <w:i w:val="0"/>
          <w:sz w:val="22"/>
          <w:szCs w:val="22"/>
        </w:rPr>
        <w:t>5. DA IMPUGNAÇÃO DO ATO CONVOCATÓRIO</w:t>
      </w:r>
    </w:p>
    <w:p w:rsidR="0012246B" w:rsidRPr="00776868" w:rsidRDefault="0012246B">
      <w:pPr>
        <w:spacing w:line="200" w:lineRule="atLeast"/>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5.1</w:t>
      </w:r>
      <w:r w:rsidR="008753F0" w:rsidRPr="00776868">
        <w:rPr>
          <w:rFonts w:ascii="Arial" w:hAnsi="Arial" w:cs="Arial"/>
          <w:sz w:val="22"/>
          <w:szCs w:val="22"/>
        </w:rPr>
        <w:t>.</w:t>
      </w:r>
      <w:r w:rsidRPr="00776868">
        <w:rPr>
          <w:rFonts w:ascii="Arial" w:hAnsi="Arial" w:cs="Arial"/>
          <w:sz w:val="22"/>
          <w:szCs w:val="22"/>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5.1.1 Caso seja acolhida a petição contra o ato convocatório, será designada nova data para a realização do certame.</w:t>
      </w:r>
    </w:p>
    <w:p w:rsidR="0012246B" w:rsidRPr="00776868" w:rsidRDefault="0012246B">
      <w:pPr>
        <w:spacing w:line="200" w:lineRule="atLeast"/>
        <w:jc w:val="both"/>
        <w:rPr>
          <w:rFonts w:ascii="Arial" w:hAnsi="Arial" w:cs="Arial"/>
          <w:sz w:val="22"/>
          <w:szCs w:val="22"/>
        </w:rPr>
      </w:pPr>
    </w:p>
    <w:p w:rsidR="0012246B" w:rsidRPr="00776868" w:rsidRDefault="0012246B">
      <w:pPr>
        <w:pStyle w:val="Corpodetexto"/>
        <w:spacing w:after="0" w:line="200" w:lineRule="atLeast"/>
        <w:jc w:val="both"/>
        <w:rPr>
          <w:rFonts w:ascii="Arial" w:hAnsi="Arial" w:cs="Arial"/>
          <w:sz w:val="22"/>
          <w:szCs w:val="22"/>
        </w:rPr>
      </w:pPr>
      <w:r w:rsidRPr="00776868">
        <w:rPr>
          <w:rFonts w:ascii="Arial" w:hAnsi="Arial" w:cs="Arial"/>
          <w:sz w:val="22"/>
          <w:szCs w:val="22"/>
        </w:rPr>
        <w:t>5.2</w:t>
      </w:r>
      <w:r w:rsidR="008753F0" w:rsidRPr="00776868">
        <w:rPr>
          <w:rFonts w:ascii="Arial" w:hAnsi="Arial" w:cs="Arial"/>
          <w:sz w:val="22"/>
          <w:szCs w:val="22"/>
        </w:rPr>
        <w:t xml:space="preserve">. </w:t>
      </w:r>
      <w:r w:rsidRPr="00776868">
        <w:rPr>
          <w:rFonts w:ascii="Arial" w:hAnsi="Arial" w:cs="Arial"/>
          <w:sz w:val="22"/>
          <w:szCs w:val="22"/>
        </w:rPr>
        <w:t xml:space="preserve">Decairá do direito de impugnar os termos do presente Edital o licitante que não apontar as falhas ou irregularidades supostamente existentes no Edital até o segundo dia útil que anteceder à data </w:t>
      </w:r>
      <w:r w:rsidR="008B1080" w:rsidRPr="00776868">
        <w:rPr>
          <w:rFonts w:ascii="Arial" w:hAnsi="Arial" w:cs="Arial"/>
          <w:sz w:val="22"/>
          <w:szCs w:val="22"/>
        </w:rPr>
        <w:t xml:space="preserve">de realização do Pregão. Sendo </w:t>
      </w:r>
      <w:r w:rsidRPr="00776868">
        <w:rPr>
          <w:rFonts w:ascii="Arial" w:hAnsi="Arial" w:cs="Arial"/>
          <w:sz w:val="22"/>
          <w:szCs w:val="22"/>
        </w:rPr>
        <w:t>tempestiva, a comunicação do suposto vício não suspenderá o curso do certame.</w:t>
      </w:r>
    </w:p>
    <w:p w:rsidR="0012246B" w:rsidRPr="00776868" w:rsidRDefault="0012246B">
      <w:pPr>
        <w:pStyle w:val="WW-Padro"/>
        <w:tabs>
          <w:tab w:val="left" w:pos="720"/>
          <w:tab w:val="left" w:pos="1440"/>
        </w:tabs>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6. PROPOSTAS COMERCIAIS</w:t>
      </w:r>
    </w:p>
    <w:p w:rsidR="0012246B" w:rsidRPr="00776868" w:rsidRDefault="0012246B">
      <w:pPr>
        <w:pStyle w:val="WW-Padro"/>
        <w:spacing w:line="200" w:lineRule="atLeast"/>
        <w:jc w:val="both"/>
        <w:rPr>
          <w:rFonts w:ascii="Arial" w:hAnsi="Arial" w:cs="Arial"/>
          <w:b/>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lastRenderedPageBreak/>
        <w:t>6.1.</w:t>
      </w:r>
      <w:r w:rsidR="00F01817" w:rsidRPr="00776868">
        <w:rPr>
          <w:rFonts w:ascii="Arial" w:hAnsi="Arial" w:cs="Arial"/>
          <w:sz w:val="22"/>
          <w:szCs w:val="22"/>
          <w:lang w:val="pt-BR"/>
        </w:rPr>
        <w:t xml:space="preserve"> </w:t>
      </w:r>
      <w:r w:rsidRPr="00776868">
        <w:rPr>
          <w:rFonts w:ascii="Arial" w:hAnsi="Arial" w:cs="Arial"/>
          <w:sz w:val="22"/>
          <w:szCs w:val="22"/>
          <w:lang w:val="pt-BR"/>
        </w:rPr>
        <w:t>As propostas comerciais serão impressas, em uma via, com suas páginas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6.1.1.</w:t>
      </w:r>
      <w:r w:rsidR="00623B40" w:rsidRPr="00776868">
        <w:rPr>
          <w:rFonts w:ascii="Arial" w:hAnsi="Arial" w:cs="Arial"/>
          <w:sz w:val="22"/>
          <w:szCs w:val="22"/>
          <w:lang w:val="pt-BR"/>
        </w:rPr>
        <w:t xml:space="preserve"> </w:t>
      </w:r>
      <w:r w:rsidRPr="00776868">
        <w:rPr>
          <w:rFonts w:ascii="Arial" w:hAnsi="Arial" w:cs="Arial"/>
          <w:sz w:val="22"/>
          <w:szCs w:val="22"/>
          <w:lang w:val="pt-BR"/>
        </w:rPr>
        <w:t>Nome, núm</w:t>
      </w:r>
      <w:r w:rsidR="00C1532A" w:rsidRPr="00776868">
        <w:rPr>
          <w:rFonts w:ascii="Arial" w:hAnsi="Arial" w:cs="Arial"/>
          <w:sz w:val="22"/>
          <w:szCs w:val="22"/>
          <w:lang w:val="pt-BR"/>
        </w:rPr>
        <w:t xml:space="preserve">ero do CNPJ, endereço, telefone, </w:t>
      </w:r>
      <w:r w:rsidRPr="00776868">
        <w:rPr>
          <w:rFonts w:ascii="Arial" w:hAnsi="Arial" w:cs="Arial"/>
          <w:sz w:val="22"/>
          <w:szCs w:val="22"/>
          <w:lang w:val="pt-BR"/>
        </w:rPr>
        <w:t>fax</w:t>
      </w:r>
      <w:r w:rsidR="00C1532A" w:rsidRPr="00776868">
        <w:rPr>
          <w:rFonts w:ascii="Arial" w:hAnsi="Arial" w:cs="Arial"/>
          <w:sz w:val="22"/>
          <w:szCs w:val="22"/>
          <w:lang w:val="pt-BR"/>
        </w:rPr>
        <w:t xml:space="preserve"> e e-mail</w:t>
      </w:r>
      <w:r w:rsidRPr="00776868">
        <w:rPr>
          <w:rFonts w:ascii="Arial" w:hAnsi="Arial" w:cs="Arial"/>
          <w:sz w:val="22"/>
          <w:szCs w:val="22"/>
          <w:lang w:val="pt-BR"/>
        </w:rPr>
        <w:t xml:space="preserve"> da empresa proponente;</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6.1.2. Especificação detalhada do o</w:t>
      </w:r>
      <w:r w:rsidR="005B09BF" w:rsidRPr="00776868">
        <w:rPr>
          <w:rFonts w:ascii="Arial" w:hAnsi="Arial" w:cs="Arial"/>
          <w:sz w:val="22"/>
          <w:szCs w:val="22"/>
          <w:lang w:val="pt-BR"/>
        </w:rPr>
        <w:t>bjeto, com indicação da marca</w:t>
      </w:r>
      <w:r w:rsidRPr="00776868">
        <w:rPr>
          <w:rFonts w:ascii="Arial" w:hAnsi="Arial" w:cs="Arial"/>
          <w:sz w:val="22"/>
          <w:szCs w:val="22"/>
          <w:lang w:val="pt-BR"/>
        </w:rPr>
        <w:t xml:space="preserve"> do produto cotado;</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6.1.3.</w:t>
      </w:r>
      <w:r w:rsidR="0048578C" w:rsidRPr="00776868">
        <w:rPr>
          <w:rFonts w:ascii="Arial" w:hAnsi="Arial" w:cs="Arial"/>
          <w:sz w:val="22"/>
          <w:szCs w:val="22"/>
          <w:lang w:val="pt-BR"/>
        </w:rPr>
        <w:t xml:space="preserve"> </w:t>
      </w:r>
      <w:r w:rsidRPr="00776868">
        <w:rPr>
          <w:rFonts w:ascii="Arial" w:hAnsi="Arial" w:cs="Arial"/>
          <w:sz w:val="22"/>
          <w:szCs w:val="22"/>
          <w:lang w:val="pt-BR"/>
        </w:rPr>
        <w:t>Termo de compromisso do licitante, declarando que o objeto do certame será entregue conforme estipulado neste edital.</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C1532A" w:rsidRPr="00776868" w:rsidRDefault="0012246B" w:rsidP="00FF2668">
      <w:pPr>
        <w:pStyle w:val="WW-Padro"/>
        <w:tabs>
          <w:tab w:val="left" w:pos="2160"/>
        </w:tabs>
        <w:spacing w:line="200" w:lineRule="atLeast"/>
        <w:jc w:val="both"/>
        <w:rPr>
          <w:rFonts w:ascii="Arial" w:hAnsi="Arial" w:cs="Arial"/>
          <w:sz w:val="22"/>
          <w:szCs w:val="22"/>
          <w:lang w:val="pt-BR" w:eastAsia="pt-BR"/>
        </w:rPr>
      </w:pPr>
      <w:r w:rsidRPr="00776868">
        <w:rPr>
          <w:rFonts w:ascii="Arial" w:hAnsi="Arial" w:cs="Arial"/>
          <w:sz w:val="22"/>
          <w:szCs w:val="22"/>
          <w:lang w:val="pt-BR"/>
        </w:rPr>
        <w:t>6.1.4.</w:t>
      </w:r>
      <w:r w:rsidR="00C1532A" w:rsidRPr="00776868">
        <w:rPr>
          <w:rFonts w:ascii="Arial" w:hAnsi="Arial" w:cs="Arial"/>
          <w:sz w:val="22"/>
          <w:szCs w:val="22"/>
          <w:lang w:val="pt-BR"/>
        </w:rPr>
        <w:t xml:space="preserve"> </w:t>
      </w:r>
      <w:r w:rsidR="00C1532A" w:rsidRPr="00776868">
        <w:rPr>
          <w:rFonts w:ascii="Arial" w:hAnsi="Arial" w:cs="Arial"/>
          <w:sz w:val="22"/>
          <w:szCs w:val="22"/>
          <w:lang w:val="pt-BR" w:eastAsia="pt-BR"/>
        </w:rPr>
        <w:t>Prazo de validade da proposta não inferior a 60 (sessenta) dias, contados da data limite prevista para entrega das propostas, conforme art. 64, § da Lei Federal nº 8.666/93;</w:t>
      </w:r>
    </w:p>
    <w:p w:rsidR="00C1532A" w:rsidRPr="00776868" w:rsidRDefault="00C1532A">
      <w:pPr>
        <w:pStyle w:val="WW-Padro"/>
        <w:tabs>
          <w:tab w:val="left" w:pos="2160"/>
        </w:tabs>
        <w:spacing w:line="200" w:lineRule="atLeast"/>
        <w:jc w:val="both"/>
        <w:rPr>
          <w:rFonts w:ascii="Arial" w:hAnsi="Arial" w:cs="Arial"/>
          <w:sz w:val="22"/>
          <w:szCs w:val="22"/>
          <w:lang w:val="pt-BR"/>
        </w:rPr>
      </w:pPr>
    </w:p>
    <w:p w:rsidR="005412D8" w:rsidRPr="00776868" w:rsidRDefault="005412D8">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6.1.5. Registro do produto no Ministério da Saúde.</w:t>
      </w:r>
      <w:r w:rsidR="00BA754E" w:rsidRPr="00776868">
        <w:rPr>
          <w:rFonts w:ascii="Arial" w:hAnsi="Arial" w:cs="Arial"/>
          <w:sz w:val="22"/>
          <w:szCs w:val="22"/>
          <w:lang w:val="pt-BR"/>
        </w:rPr>
        <w:t xml:space="preserve"> </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F71022" w:rsidRPr="00776868" w:rsidRDefault="00AB4A11" w:rsidP="00AB4A11">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 xml:space="preserve">6.2. </w:t>
      </w:r>
      <w:r w:rsidR="00A15611" w:rsidRPr="00776868">
        <w:rPr>
          <w:rFonts w:ascii="Arial" w:hAnsi="Arial" w:cs="Arial"/>
          <w:b/>
          <w:sz w:val="22"/>
          <w:szCs w:val="22"/>
          <w:lang w:val="pt-BR"/>
        </w:rPr>
        <w:t>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w:t>
      </w:r>
      <w:r w:rsidRPr="00776868">
        <w:rPr>
          <w:rFonts w:ascii="Arial" w:hAnsi="Arial" w:cs="Arial"/>
          <w:b/>
          <w:sz w:val="22"/>
          <w:szCs w:val="22"/>
          <w:lang w:val="pt-BR"/>
        </w:rPr>
        <w:t>.</w:t>
      </w:r>
      <w:r w:rsidR="00BA754E" w:rsidRPr="00776868">
        <w:rPr>
          <w:rFonts w:ascii="Arial" w:hAnsi="Arial" w:cs="Arial"/>
          <w:b/>
          <w:sz w:val="22"/>
          <w:szCs w:val="22"/>
          <w:lang w:val="pt-BR"/>
        </w:rPr>
        <w:t xml:space="preserve"> </w:t>
      </w:r>
    </w:p>
    <w:p w:rsidR="00BA754E" w:rsidRPr="00776868" w:rsidRDefault="00BA754E" w:rsidP="00AB4A11">
      <w:pPr>
        <w:pStyle w:val="WW-Padro"/>
        <w:tabs>
          <w:tab w:val="left" w:pos="1440"/>
        </w:tabs>
        <w:spacing w:line="200" w:lineRule="atLeast"/>
        <w:jc w:val="both"/>
        <w:rPr>
          <w:rFonts w:ascii="Arial" w:hAnsi="Arial" w:cs="Arial"/>
          <w:b/>
          <w:sz w:val="22"/>
          <w:szCs w:val="22"/>
          <w:lang w:val="pt-BR"/>
        </w:rPr>
      </w:pPr>
    </w:p>
    <w:p w:rsidR="00AB4A11" w:rsidRPr="00776868" w:rsidRDefault="00AB4A11" w:rsidP="00AB4A11">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6.2.1. Havendo divergência entre a via impressa e a via digital da proposta, prevalecerá a primeira.</w:t>
      </w:r>
    </w:p>
    <w:p w:rsidR="00AB4A11" w:rsidRPr="00776868" w:rsidRDefault="00AB4A11" w:rsidP="00AB4A11">
      <w:pPr>
        <w:pStyle w:val="WW-Padro"/>
        <w:tabs>
          <w:tab w:val="left" w:pos="1440"/>
        </w:tabs>
        <w:spacing w:line="200" w:lineRule="atLeast"/>
        <w:jc w:val="both"/>
        <w:rPr>
          <w:rFonts w:ascii="Arial" w:hAnsi="Arial" w:cs="Arial"/>
          <w:b/>
          <w:sz w:val="22"/>
          <w:szCs w:val="22"/>
          <w:lang w:val="pt-BR"/>
        </w:rPr>
      </w:pPr>
    </w:p>
    <w:p w:rsidR="00AB4A11" w:rsidRPr="00776868" w:rsidRDefault="00AB4A11" w:rsidP="00AB4A11">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6.2.3. A via digital da proposta tem a finalidade de agilizar os procedimentos durante a sessão. A não entrega da via digital da proposta não implica em sua desclassificação.</w:t>
      </w:r>
    </w:p>
    <w:p w:rsidR="00AB4A11" w:rsidRPr="00776868" w:rsidRDefault="00AB4A11">
      <w:pPr>
        <w:pStyle w:val="WW-Padro"/>
        <w:tabs>
          <w:tab w:val="left" w:pos="1440"/>
        </w:tabs>
        <w:spacing w:line="200" w:lineRule="atLeast"/>
        <w:jc w:val="both"/>
        <w:rPr>
          <w:rFonts w:ascii="Arial" w:hAnsi="Arial" w:cs="Arial"/>
          <w:sz w:val="22"/>
          <w:szCs w:val="22"/>
          <w:lang w:val="pt-BR"/>
        </w:rPr>
      </w:pPr>
    </w:p>
    <w:p w:rsidR="0012246B" w:rsidRPr="00776868" w:rsidRDefault="00AB4A11">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6.3</w:t>
      </w:r>
      <w:r w:rsidR="0012246B" w:rsidRPr="00776868">
        <w:rPr>
          <w:rFonts w:ascii="Arial" w:hAnsi="Arial" w:cs="Arial"/>
          <w:sz w:val="22"/>
          <w:szCs w:val="22"/>
          <w:lang w:val="pt-BR"/>
        </w:rPr>
        <w:t>.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6</w:t>
      </w:r>
      <w:r w:rsidR="00AB4A11" w:rsidRPr="00776868">
        <w:rPr>
          <w:rFonts w:ascii="Arial" w:hAnsi="Arial" w:cs="Arial"/>
          <w:sz w:val="22"/>
          <w:szCs w:val="22"/>
          <w:lang w:val="pt-BR"/>
        </w:rPr>
        <w:t>.4</w:t>
      </w:r>
      <w:r w:rsidRPr="00776868">
        <w:rPr>
          <w:rFonts w:ascii="Arial" w:hAnsi="Arial" w:cs="Arial"/>
          <w:sz w:val="22"/>
          <w:szCs w:val="22"/>
          <w:lang w:val="pt-BR"/>
        </w:rPr>
        <w:t>.</w:t>
      </w:r>
      <w:r w:rsidR="00B72262" w:rsidRPr="00776868">
        <w:rPr>
          <w:rFonts w:ascii="Arial" w:hAnsi="Arial" w:cs="Arial"/>
          <w:sz w:val="22"/>
          <w:szCs w:val="22"/>
          <w:lang w:val="pt-BR"/>
        </w:rPr>
        <w:t xml:space="preserve"> </w:t>
      </w:r>
      <w:r w:rsidRPr="00776868">
        <w:rPr>
          <w:rFonts w:ascii="Arial" w:hAnsi="Arial" w:cs="Arial"/>
          <w:sz w:val="22"/>
          <w:szCs w:val="22"/>
          <w:lang w:val="pt-BR"/>
        </w:rPr>
        <w:t>Serão desclassificadas as propostas que não atenderem às exigências do presente edital e seus anexos, por estarem omissas ou apresentarem irregularidades, ou defeitos capazes de dificultar o julgamento;</w:t>
      </w:r>
      <w:r w:rsidR="008E30B0" w:rsidRPr="00776868">
        <w:rPr>
          <w:rFonts w:ascii="Arial" w:hAnsi="Arial" w:cs="Arial"/>
          <w:sz w:val="22"/>
          <w:szCs w:val="22"/>
          <w:lang w:val="pt-BR"/>
        </w:rPr>
        <w:t xml:space="preserve"> </w:t>
      </w:r>
    </w:p>
    <w:p w:rsidR="008E30B0" w:rsidRPr="00776868" w:rsidRDefault="008E30B0">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6.</w:t>
      </w:r>
      <w:r w:rsidR="00AB4A11" w:rsidRPr="00776868">
        <w:rPr>
          <w:rFonts w:ascii="Arial" w:hAnsi="Arial" w:cs="Arial"/>
          <w:sz w:val="22"/>
          <w:szCs w:val="22"/>
          <w:lang w:val="pt-BR"/>
        </w:rPr>
        <w:t>5</w:t>
      </w:r>
      <w:r w:rsidRPr="00776868">
        <w:rPr>
          <w:rFonts w:ascii="Arial" w:hAnsi="Arial" w:cs="Arial"/>
          <w:sz w:val="22"/>
          <w:szCs w:val="22"/>
          <w:lang w:val="pt-BR"/>
        </w:rPr>
        <w:t xml:space="preserve">. Os preços serão cotados com </w:t>
      </w:r>
      <w:r w:rsidR="001874F5" w:rsidRPr="00776868">
        <w:rPr>
          <w:rFonts w:ascii="Arial" w:hAnsi="Arial" w:cs="Arial"/>
          <w:sz w:val="22"/>
          <w:szCs w:val="22"/>
          <w:lang w:val="pt-BR"/>
        </w:rPr>
        <w:t>03</w:t>
      </w:r>
      <w:r w:rsidRPr="00776868">
        <w:rPr>
          <w:rFonts w:ascii="Arial" w:hAnsi="Arial" w:cs="Arial"/>
          <w:sz w:val="22"/>
          <w:szCs w:val="22"/>
          <w:lang w:val="pt-BR"/>
        </w:rPr>
        <w:t xml:space="preserve"> (</w:t>
      </w:r>
      <w:r w:rsidR="001874F5" w:rsidRPr="00776868">
        <w:rPr>
          <w:rFonts w:ascii="Arial" w:hAnsi="Arial" w:cs="Arial"/>
          <w:sz w:val="22"/>
          <w:szCs w:val="22"/>
          <w:lang w:val="pt-BR"/>
        </w:rPr>
        <w:t>três</w:t>
      </w:r>
      <w:r w:rsidR="00D67FC7" w:rsidRPr="00776868">
        <w:rPr>
          <w:rFonts w:ascii="Arial" w:hAnsi="Arial" w:cs="Arial"/>
          <w:sz w:val="22"/>
          <w:szCs w:val="22"/>
          <w:lang w:val="pt-BR"/>
        </w:rPr>
        <w:t>)</w:t>
      </w:r>
      <w:r w:rsidRPr="00776868">
        <w:rPr>
          <w:rFonts w:ascii="Arial" w:hAnsi="Arial" w:cs="Arial"/>
          <w:sz w:val="22"/>
          <w:szCs w:val="22"/>
          <w:lang w:val="pt-BR"/>
        </w:rPr>
        <w:t xml:space="preserve"> casas decimais. </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AB4A11">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6.6</w:t>
      </w:r>
      <w:r w:rsidR="004A3264" w:rsidRPr="00776868">
        <w:rPr>
          <w:rFonts w:ascii="Arial" w:hAnsi="Arial" w:cs="Arial"/>
          <w:sz w:val="22"/>
          <w:szCs w:val="22"/>
          <w:lang w:val="pt-BR"/>
        </w:rPr>
        <w:t>.</w:t>
      </w:r>
      <w:r w:rsidR="0012246B" w:rsidRPr="00776868">
        <w:rPr>
          <w:rFonts w:ascii="Arial" w:hAnsi="Arial" w:cs="Arial"/>
          <w:sz w:val="22"/>
          <w:szCs w:val="22"/>
          <w:lang w:val="pt-BR"/>
        </w:rPr>
        <w:t xml:space="preserve">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6.</w:t>
      </w:r>
      <w:r w:rsidR="00AB4A11" w:rsidRPr="00776868">
        <w:rPr>
          <w:rFonts w:ascii="Arial" w:hAnsi="Arial" w:cs="Arial"/>
          <w:sz w:val="22"/>
          <w:szCs w:val="22"/>
          <w:lang w:val="pt-BR"/>
        </w:rPr>
        <w:t>7</w:t>
      </w:r>
      <w:r w:rsidRPr="00776868">
        <w:rPr>
          <w:rFonts w:ascii="Arial" w:hAnsi="Arial" w:cs="Arial"/>
          <w:sz w:val="22"/>
          <w:szCs w:val="22"/>
          <w:lang w:val="pt-BR"/>
        </w:rPr>
        <w:t>. A licitante apresentará, FORA DO ENVELOPE, por ocasião da apresentação da Proposta Comercial, a Declaração de que atende plenamente a todos os requisitos de habilitação exigidos para o certame, conforme ANEXO V.</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AB4A11">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lastRenderedPageBreak/>
        <w:t>6.8</w:t>
      </w:r>
      <w:r w:rsidR="0012246B" w:rsidRPr="00776868">
        <w:rPr>
          <w:rFonts w:ascii="Arial" w:hAnsi="Arial" w:cs="Arial"/>
          <w:sz w:val="22"/>
          <w:szCs w:val="22"/>
          <w:lang w:val="pt-BR"/>
        </w:rPr>
        <w:t>. As propostas não poderão impor condições ou conter opções, somente sendo admitidas propostas que ofertem apenas uma marca, um modelo e um preço para cada item do objeto desta licitação.</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bCs/>
          <w:sz w:val="22"/>
          <w:szCs w:val="22"/>
          <w:lang w:val="pt-BR"/>
        </w:rPr>
      </w:pPr>
      <w:r w:rsidRPr="00776868">
        <w:rPr>
          <w:rFonts w:ascii="Arial" w:hAnsi="Arial" w:cs="Arial"/>
          <w:bCs/>
          <w:sz w:val="22"/>
          <w:szCs w:val="22"/>
          <w:lang w:val="pt-BR"/>
        </w:rPr>
        <w:t>6.</w:t>
      </w:r>
      <w:r w:rsidR="00AB4A11" w:rsidRPr="00776868">
        <w:rPr>
          <w:rFonts w:ascii="Arial" w:hAnsi="Arial" w:cs="Arial"/>
          <w:bCs/>
          <w:sz w:val="22"/>
          <w:szCs w:val="22"/>
          <w:lang w:val="pt-BR"/>
        </w:rPr>
        <w:t>9</w:t>
      </w:r>
      <w:r w:rsidRPr="00776868">
        <w:rPr>
          <w:rFonts w:ascii="Arial" w:hAnsi="Arial" w:cs="Arial"/>
          <w:bCs/>
          <w:sz w:val="22"/>
          <w:szCs w:val="22"/>
          <w:lang w:val="pt-BR"/>
        </w:rPr>
        <w:t>. Todos os itens serão conferidos e analisados pelo setor requisitante para a devida aprovação, sujeitando a desclassificação os licitantes que não cumprirem as normas do edital.</w:t>
      </w:r>
    </w:p>
    <w:p w:rsidR="0012246B" w:rsidRPr="00776868" w:rsidRDefault="0012246B">
      <w:pPr>
        <w:pStyle w:val="WW-Padro"/>
        <w:tabs>
          <w:tab w:val="left" w:pos="1440"/>
        </w:tabs>
        <w:spacing w:line="200" w:lineRule="atLeast"/>
        <w:jc w:val="both"/>
        <w:rPr>
          <w:rFonts w:ascii="Arial" w:hAnsi="Arial" w:cs="Arial"/>
          <w:bCs/>
          <w:sz w:val="22"/>
          <w:szCs w:val="22"/>
          <w:lang w:val="pt-BR"/>
        </w:rPr>
      </w:pPr>
    </w:p>
    <w:p w:rsidR="0012246B" w:rsidRPr="00776868" w:rsidRDefault="0012246B" w:rsidP="008417F9">
      <w:pPr>
        <w:spacing w:line="200" w:lineRule="atLeast"/>
        <w:jc w:val="both"/>
        <w:rPr>
          <w:rFonts w:ascii="Arial" w:hAnsi="Arial" w:cs="Arial"/>
          <w:sz w:val="22"/>
          <w:szCs w:val="22"/>
        </w:rPr>
      </w:pPr>
      <w:r w:rsidRPr="00776868">
        <w:rPr>
          <w:rFonts w:ascii="Arial" w:hAnsi="Arial" w:cs="Arial"/>
          <w:sz w:val="22"/>
          <w:szCs w:val="22"/>
        </w:rPr>
        <w:t>6.</w:t>
      </w:r>
      <w:r w:rsidR="00AB4A11" w:rsidRPr="00776868">
        <w:rPr>
          <w:rFonts w:ascii="Arial" w:hAnsi="Arial" w:cs="Arial"/>
          <w:sz w:val="22"/>
          <w:szCs w:val="22"/>
        </w:rPr>
        <w:t>10</w:t>
      </w:r>
      <w:r w:rsidR="004A3264" w:rsidRPr="00776868">
        <w:rPr>
          <w:rFonts w:ascii="Arial" w:hAnsi="Arial" w:cs="Arial"/>
          <w:sz w:val="22"/>
          <w:szCs w:val="22"/>
        </w:rPr>
        <w:t>. P</w:t>
      </w:r>
      <w:r w:rsidRPr="00776868">
        <w:rPr>
          <w:rFonts w:ascii="Arial" w:hAnsi="Arial" w:cs="Arial"/>
          <w:sz w:val="22"/>
          <w:szCs w:val="22"/>
        </w:rPr>
        <w:t xml:space="preserve">razo de entrega de no máximo 05 (cinco) dias </w:t>
      </w:r>
      <w:r w:rsidR="005B09BF" w:rsidRPr="00776868">
        <w:rPr>
          <w:rFonts w:ascii="Arial" w:hAnsi="Arial" w:cs="Arial"/>
          <w:sz w:val="22"/>
          <w:szCs w:val="22"/>
        </w:rPr>
        <w:t xml:space="preserve">úteis </w:t>
      </w:r>
      <w:r w:rsidRPr="00776868">
        <w:rPr>
          <w:rFonts w:ascii="Arial" w:hAnsi="Arial" w:cs="Arial"/>
          <w:sz w:val="22"/>
          <w:szCs w:val="22"/>
        </w:rPr>
        <w:t>a contar d</w:t>
      </w:r>
      <w:r w:rsidR="004A3264" w:rsidRPr="00776868">
        <w:rPr>
          <w:rFonts w:ascii="Arial" w:hAnsi="Arial" w:cs="Arial"/>
          <w:sz w:val="22"/>
          <w:szCs w:val="22"/>
        </w:rPr>
        <w:t>o recebimento da Ordem de Fornecimento.</w:t>
      </w:r>
    </w:p>
    <w:p w:rsidR="000A409D" w:rsidRPr="00776868" w:rsidRDefault="000A409D" w:rsidP="008417F9">
      <w:pPr>
        <w:spacing w:line="200" w:lineRule="atLeast"/>
        <w:jc w:val="both"/>
        <w:rPr>
          <w:rFonts w:ascii="Arial" w:hAnsi="Arial" w:cs="Arial"/>
          <w:sz w:val="22"/>
          <w:szCs w:val="22"/>
        </w:rPr>
      </w:pPr>
    </w:p>
    <w:p w:rsidR="0012246B" w:rsidRPr="00776868" w:rsidRDefault="000515C8">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 xml:space="preserve">7. </w:t>
      </w:r>
      <w:r w:rsidR="0012246B" w:rsidRPr="00776868">
        <w:rPr>
          <w:rFonts w:ascii="Arial" w:hAnsi="Arial" w:cs="Arial"/>
          <w:b/>
          <w:sz w:val="22"/>
          <w:szCs w:val="22"/>
          <w:lang w:val="pt-BR"/>
        </w:rPr>
        <w:t>HABILITAÇÃO</w:t>
      </w:r>
    </w:p>
    <w:p w:rsidR="0012246B" w:rsidRPr="00776868" w:rsidRDefault="0012246B">
      <w:pPr>
        <w:pStyle w:val="WW-Padro"/>
        <w:spacing w:line="200" w:lineRule="atLeast"/>
        <w:jc w:val="both"/>
        <w:rPr>
          <w:rFonts w:ascii="Arial" w:hAnsi="Arial" w:cs="Arial"/>
          <w:b/>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7.1.</w:t>
      </w:r>
      <w:r w:rsidR="000515C8" w:rsidRPr="00776868">
        <w:rPr>
          <w:rFonts w:ascii="Arial" w:hAnsi="Arial" w:cs="Arial"/>
          <w:sz w:val="22"/>
          <w:szCs w:val="22"/>
          <w:lang w:val="pt-BR"/>
        </w:rPr>
        <w:t xml:space="preserve"> </w:t>
      </w:r>
      <w:r w:rsidRPr="00776868">
        <w:rPr>
          <w:rFonts w:ascii="Arial" w:hAnsi="Arial" w:cs="Arial"/>
          <w:sz w:val="22"/>
          <w:szCs w:val="22"/>
          <w:lang w:val="pt-BR"/>
        </w:rPr>
        <w:t>Quanto à REGULARIDADE JURÍDICA, a licitante apresentará:</w:t>
      </w:r>
    </w:p>
    <w:p w:rsidR="00E30A13" w:rsidRDefault="00E30A13">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7.1.1.</w:t>
      </w:r>
      <w:r w:rsidR="000515C8" w:rsidRPr="00776868">
        <w:rPr>
          <w:rFonts w:ascii="Arial" w:hAnsi="Arial" w:cs="Arial"/>
          <w:sz w:val="22"/>
          <w:szCs w:val="22"/>
          <w:lang w:val="pt-BR"/>
        </w:rPr>
        <w:t xml:space="preserve"> </w:t>
      </w:r>
      <w:r w:rsidRPr="00776868">
        <w:rPr>
          <w:rFonts w:ascii="Arial" w:hAnsi="Arial" w:cs="Arial"/>
          <w:sz w:val="22"/>
          <w:szCs w:val="22"/>
          <w:lang w:val="pt-BR"/>
        </w:rPr>
        <w:t>Registro Comercial, no caso de empresa individual;</w:t>
      </w:r>
    </w:p>
    <w:p w:rsidR="00E30A13" w:rsidRDefault="00E30A13">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E30A13" w:rsidRDefault="00E30A13">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7.1.3. Inscrição do ato constitutivo, no caso de sociedades civis, acompanhada de prova de diretoria em exercício;</w:t>
      </w:r>
    </w:p>
    <w:p w:rsidR="00E30A13" w:rsidRDefault="00E30A13">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w:t>
      </w:r>
      <w:r w:rsidR="000515C8" w:rsidRPr="00776868">
        <w:rPr>
          <w:rFonts w:ascii="Arial" w:hAnsi="Arial" w:cs="Arial"/>
          <w:sz w:val="22"/>
          <w:szCs w:val="22"/>
          <w:lang w:val="pt-BR"/>
        </w:rPr>
        <w:t>ando a atividade assim o exigir.</w:t>
      </w:r>
    </w:p>
    <w:p w:rsidR="00E30A13" w:rsidRDefault="00E30A13">
      <w:pPr>
        <w:pStyle w:val="WW-Padro"/>
        <w:tabs>
          <w:tab w:val="left" w:pos="2160"/>
        </w:tabs>
        <w:spacing w:line="200" w:lineRule="atLeast"/>
        <w:jc w:val="both"/>
        <w:rPr>
          <w:rFonts w:ascii="Arial" w:hAnsi="Arial" w:cs="Arial"/>
          <w:sz w:val="22"/>
          <w:szCs w:val="22"/>
          <w:lang w:val="pt-BR"/>
        </w:rPr>
      </w:pPr>
    </w:p>
    <w:p w:rsidR="00F96EA8" w:rsidRPr="00776868" w:rsidRDefault="00F96EA8">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7.1.5. Em se tratando de Micro Empreendedor Individual – MEI, o Contrato Social ou Estatuto poderá ser substituído pelo Certificado da Condição de Micro Empreendedor Individual – CCMEI</w:t>
      </w:r>
      <w:r w:rsidR="00C42081" w:rsidRPr="00776868">
        <w:rPr>
          <w:rFonts w:ascii="Arial" w:hAnsi="Arial" w:cs="Arial"/>
          <w:sz w:val="22"/>
          <w:szCs w:val="22"/>
          <w:lang w:val="pt-BR"/>
        </w:rPr>
        <w:t>.</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7.2. Quanto à REGULARIDADE FISCAL</w:t>
      </w:r>
      <w:r w:rsidR="000515C8" w:rsidRPr="00776868">
        <w:rPr>
          <w:rFonts w:ascii="Arial" w:hAnsi="Arial" w:cs="Arial"/>
          <w:sz w:val="22"/>
          <w:szCs w:val="22"/>
          <w:lang w:val="pt-BR"/>
        </w:rPr>
        <w:t xml:space="preserve"> E TRABALHISTA</w:t>
      </w:r>
      <w:r w:rsidRPr="00776868">
        <w:rPr>
          <w:rFonts w:ascii="Arial" w:hAnsi="Arial" w:cs="Arial"/>
          <w:sz w:val="22"/>
          <w:szCs w:val="22"/>
          <w:lang w:val="pt-BR"/>
        </w:rPr>
        <w:t>, apresentará:</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7.2.1. Prova de Inscrição no Cadastro Nacional de Pessoas Jurídicas – CNPJ</w:t>
      </w:r>
    </w:p>
    <w:p w:rsidR="00E30A13" w:rsidRDefault="00E30A13">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7.2.2. Certificado de Regularidade para com o FGTS, expedido pela Caixa Econômica Federal;</w:t>
      </w:r>
    </w:p>
    <w:p w:rsidR="00E30A13" w:rsidRDefault="00E30A13">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 xml:space="preserve">7.2.3. </w:t>
      </w:r>
      <w:r w:rsidR="0076311E" w:rsidRPr="00776868">
        <w:rPr>
          <w:rFonts w:ascii="Arial" w:hAnsi="Arial" w:cs="Arial"/>
          <w:sz w:val="22"/>
          <w:szCs w:val="22"/>
          <w:lang w:val="pt-BR"/>
        </w:rPr>
        <w:t>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w:t>
      </w:r>
      <w:r w:rsidR="00F53144">
        <w:rPr>
          <w:rFonts w:ascii="Arial" w:hAnsi="Arial" w:cs="Arial"/>
          <w:sz w:val="22"/>
          <w:szCs w:val="22"/>
          <w:lang w:val="pt-BR"/>
        </w:rPr>
        <w:t>040</w:t>
      </w:r>
      <w:r w:rsidRPr="00776868">
        <w:rPr>
          <w:rFonts w:ascii="Arial" w:hAnsi="Arial" w:cs="Arial"/>
          <w:sz w:val="22"/>
          <w:szCs w:val="22"/>
          <w:lang w:val="pt-BR"/>
        </w:rPr>
        <w:t>;</w:t>
      </w:r>
    </w:p>
    <w:p w:rsidR="00E30A13" w:rsidRDefault="00E30A13">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7.2.4. Prova de Regularidades com as Fazendas Estadual e Municipal, do domicílio ou sede do licitante, ou outra equivalente na forma da lei.</w:t>
      </w:r>
    </w:p>
    <w:p w:rsidR="00E30A13" w:rsidRDefault="00E30A13">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7.2.5. Certidão Negativa de Débitos Trabalhistas (CNDT), provando a inexistência de débitos inadimplidos perante a Justiça do Trabalho.</w:t>
      </w:r>
    </w:p>
    <w:p w:rsidR="0012246B" w:rsidRPr="00776868" w:rsidRDefault="0012246B">
      <w:pPr>
        <w:spacing w:line="200" w:lineRule="atLeast"/>
        <w:jc w:val="both"/>
        <w:rPr>
          <w:rFonts w:ascii="Arial" w:hAnsi="Arial" w:cs="Arial"/>
          <w:sz w:val="22"/>
          <w:szCs w:val="22"/>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lastRenderedPageBreak/>
        <w:t>7.3. Quanto à REGULARIDADE ECONOMICO-FINANCEIRA, apresentará:</w:t>
      </w:r>
    </w:p>
    <w:p w:rsidR="0012246B" w:rsidRPr="00776868" w:rsidRDefault="0012246B">
      <w:pPr>
        <w:pStyle w:val="WW-Padro"/>
        <w:tabs>
          <w:tab w:val="left" w:pos="0"/>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0"/>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7.3.1. Certidão de Falência e Concordata emitida por órgão competente com data de emissão de até 90 (noventa) dias antes da abertura da sessão.</w:t>
      </w:r>
    </w:p>
    <w:p w:rsidR="0012246B" w:rsidRPr="00776868" w:rsidRDefault="0012246B">
      <w:pPr>
        <w:pStyle w:val="WW-Padro"/>
        <w:tabs>
          <w:tab w:val="left" w:pos="540"/>
          <w:tab w:val="left" w:pos="1440"/>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540"/>
          <w:tab w:val="left" w:pos="1440"/>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7.4. Deverão ainda, as licitantes, apresentarem as seguintes declarações:</w:t>
      </w:r>
    </w:p>
    <w:p w:rsidR="0012246B" w:rsidRPr="00776868" w:rsidRDefault="0012246B">
      <w:pPr>
        <w:pStyle w:val="WW-Padro"/>
        <w:tabs>
          <w:tab w:val="left" w:pos="900"/>
        </w:tabs>
        <w:spacing w:line="200" w:lineRule="atLeast"/>
        <w:jc w:val="both"/>
        <w:rPr>
          <w:rFonts w:ascii="Arial" w:hAnsi="Arial" w:cs="Arial"/>
          <w:sz w:val="22"/>
          <w:szCs w:val="22"/>
          <w:lang w:val="pt-BR"/>
        </w:rPr>
      </w:pPr>
    </w:p>
    <w:p w:rsidR="0012246B" w:rsidRPr="00776868" w:rsidRDefault="0012246B">
      <w:pPr>
        <w:pStyle w:val="WW-Padro"/>
        <w:tabs>
          <w:tab w:val="left" w:pos="900"/>
        </w:tabs>
        <w:spacing w:line="200" w:lineRule="atLeast"/>
        <w:jc w:val="both"/>
        <w:rPr>
          <w:rFonts w:ascii="Arial" w:hAnsi="Arial" w:cs="Arial"/>
          <w:sz w:val="22"/>
          <w:szCs w:val="22"/>
          <w:lang w:val="pt-BR"/>
        </w:rPr>
      </w:pPr>
      <w:r w:rsidRPr="00776868">
        <w:rPr>
          <w:rFonts w:ascii="Arial" w:hAnsi="Arial" w:cs="Arial"/>
          <w:sz w:val="22"/>
          <w:szCs w:val="22"/>
          <w:lang w:val="pt-BR"/>
        </w:rPr>
        <w:t>7.4.1. Declaração de inexistência ou superveniência de fato impeditivo da habilitação (art. 32, § 2º, Lei 8.666/93), conforme ANEXO VI.</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12246B" w:rsidRPr="00776868" w:rsidRDefault="0012246B">
      <w:pPr>
        <w:spacing w:line="200" w:lineRule="atLeast"/>
        <w:jc w:val="both"/>
        <w:rPr>
          <w:rFonts w:ascii="Arial" w:hAnsi="Arial" w:cs="Arial"/>
          <w:sz w:val="22"/>
          <w:szCs w:val="22"/>
        </w:rPr>
      </w:pPr>
    </w:p>
    <w:p w:rsidR="00015030" w:rsidRPr="00776868" w:rsidRDefault="00015030" w:rsidP="00015030">
      <w:pPr>
        <w:pStyle w:val="WW-Padro"/>
        <w:tabs>
          <w:tab w:val="left" w:pos="2160"/>
        </w:tabs>
        <w:spacing w:line="200" w:lineRule="atLeast"/>
        <w:jc w:val="both"/>
        <w:rPr>
          <w:rFonts w:ascii="Arial" w:hAnsi="Arial" w:cs="Arial"/>
          <w:bCs/>
          <w:sz w:val="22"/>
          <w:szCs w:val="22"/>
          <w:lang w:val="pt-BR"/>
        </w:rPr>
      </w:pPr>
      <w:r w:rsidRPr="00776868">
        <w:rPr>
          <w:rFonts w:ascii="Arial" w:hAnsi="Arial" w:cs="Arial"/>
          <w:bCs/>
          <w:sz w:val="22"/>
          <w:szCs w:val="22"/>
          <w:lang w:val="pt-BR"/>
        </w:rPr>
        <w:t>7.5. Alvará de Funcionamento expedido pelo órgão da Vigilância Sanitária Municipal da sede do licitante.</w:t>
      </w:r>
    </w:p>
    <w:p w:rsidR="00015030" w:rsidRPr="00776868" w:rsidRDefault="00015030" w:rsidP="00015030">
      <w:pPr>
        <w:pStyle w:val="WW-Padro"/>
        <w:tabs>
          <w:tab w:val="left" w:pos="2160"/>
        </w:tabs>
        <w:spacing w:line="200" w:lineRule="atLeast"/>
        <w:jc w:val="both"/>
        <w:rPr>
          <w:rFonts w:ascii="Arial" w:hAnsi="Arial" w:cs="Arial"/>
          <w:b/>
          <w:bCs/>
          <w:sz w:val="22"/>
          <w:szCs w:val="22"/>
          <w:lang w:val="pt-BR"/>
        </w:rPr>
      </w:pPr>
    </w:p>
    <w:p w:rsidR="00015030" w:rsidRPr="00776868" w:rsidRDefault="00015030" w:rsidP="00015030">
      <w:pPr>
        <w:pStyle w:val="WW-Padro"/>
        <w:tabs>
          <w:tab w:val="left" w:pos="2160"/>
        </w:tabs>
        <w:spacing w:line="200" w:lineRule="atLeast"/>
        <w:jc w:val="both"/>
        <w:rPr>
          <w:rFonts w:ascii="Arial" w:hAnsi="Arial" w:cs="Arial"/>
          <w:bCs/>
          <w:sz w:val="22"/>
          <w:szCs w:val="22"/>
          <w:lang w:val="pt-BR"/>
        </w:rPr>
      </w:pPr>
      <w:r w:rsidRPr="00776868">
        <w:rPr>
          <w:rFonts w:ascii="Arial" w:hAnsi="Arial" w:cs="Arial"/>
          <w:bCs/>
          <w:sz w:val="22"/>
          <w:szCs w:val="22"/>
          <w:lang w:val="pt-BR"/>
        </w:rPr>
        <w:t>7.6. Registro ou inscrição na entidade profissional competente.</w:t>
      </w:r>
    </w:p>
    <w:p w:rsidR="00015030" w:rsidRPr="00776868" w:rsidRDefault="00015030">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7.</w:t>
      </w:r>
      <w:r w:rsidR="00015030" w:rsidRPr="00776868">
        <w:rPr>
          <w:rFonts w:ascii="Arial" w:hAnsi="Arial" w:cs="Arial"/>
          <w:sz w:val="22"/>
          <w:szCs w:val="22"/>
        </w:rPr>
        <w:t>7</w:t>
      </w:r>
      <w:r w:rsidRPr="00776868">
        <w:rPr>
          <w:rFonts w:ascii="Arial" w:hAnsi="Arial" w:cs="Arial"/>
          <w:sz w:val="22"/>
          <w:szCs w:val="22"/>
        </w:rPr>
        <w:t>. Sob pena de inabilitação, todos os documentos apresentados para habilitação deverão estar em nome do licitante e, preferencialmente, com número do CNPJ e endereço respectivo, observando-se que:</w:t>
      </w:r>
    </w:p>
    <w:p w:rsidR="00827803" w:rsidRPr="00776868" w:rsidRDefault="00827803">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a) se o licitante for matriz, todos os documentos deverão estar em nome da matriz; ou</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b) se o licitante for filial, todos os documentos deverão estar em nome da filial;</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c) se o licitante for matriz, e o executor do contrato for filial, a documentação deverá ser apresentada com CNPJ da matriz e da filial, simultaneamente;</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d) serão dispensados da filial aqueles documentos que, pela própria natureza, comprovadamente, forem emitidos somente em nome da matriz.</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8. SESSÃO DO PREGÃO</w:t>
      </w:r>
    </w:p>
    <w:p w:rsidR="0012246B" w:rsidRPr="00776868" w:rsidRDefault="0012246B">
      <w:pPr>
        <w:pStyle w:val="WW-Padro"/>
        <w:spacing w:line="200" w:lineRule="atLeast"/>
        <w:jc w:val="both"/>
        <w:rPr>
          <w:rFonts w:ascii="Arial" w:hAnsi="Arial" w:cs="Arial"/>
          <w:b/>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8.2. Após o cadastramento dos valores de cada empresa participante, o Pregoeiro declarará aberta a sessão do PREGÃO para os lances.</w:t>
      </w: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b/>
          <w:bCs/>
          <w:sz w:val="22"/>
          <w:szCs w:val="22"/>
          <w:lang w:val="pt-BR"/>
        </w:rPr>
      </w:pPr>
      <w:r w:rsidRPr="00776868">
        <w:rPr>
          <w:rFonts w:ascii="Arial" w:hAnsi="Arial" w:cs="Arial"/>
          <w:b/>
          <w:bCs/>
          <w:sz w:val="22"/>
          <w:szCs w:val="22"/>
          <w:lang w:val="pt-BR"/>
        </w:rPr>
        <w:t>9</w:t>
      </w:r>
      <w:r w:rsidR="00CA7AFC" w:rsidRPr="00776868">
        <w:rPr>
          <w:rFonts w:ascii="Arial" w:hAnsi="Arial" w:cs="Arial"/>
          <w:b/>
          <w:bCs/>
          <w:sz w:val="22"/>
          <w:szCs w:val="22"/>
          <w:lang w:val="pt-BR"/>
        </w:rPr>
        <w:t xml:space="preserve">. </w:t>
      </w:r>
      <w:r w:rsidRPr="00776868">
        <w:rPr>
          <w:rFonts w:ascii="Arial" w:hAnsi="Arial" w:cs="Arial"/>
          <w:b/>
          <w:bCs/>
          <w:sz w:val="22"/>
          <w:szCs w:val="22"/>
          <w:lang w:val="pt-BR"/>
        </w:rPr>
        <w:t>CLASSIFICAÇÃO DAS PROPOSTAS COMERCIAIS</w:t>
      </w:r>
    </w:p>
    <w:p w:rsidR="0012246B" w:rsidRPr="00776868" w:rsidRDefault="0012246B">
      <w:pPr>
        <w:pStyle w:val="WW-Padro"/>
        <w:tabs>
          <w:tab w:val="left" w:pos="540"/>
          <w:tab w:val="left" w:pos="1440"/>
        </w:tabs>
        <w:spacing w:line="200" w:lineRule="atLeast"/>
        <w:jc w:val="both"/>
        <w:rPr>
          <w:rFonts w:ascii="Arial" w:hAnsi="Arial" w:cs="Arial"/>
          <w:b/>
          <w:bCs/>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9.1.</w:t>
      </w:r>
      <w:r w:rsidR="00CA7AFC" w:rsidRPr="00776868">
        <w:rPr>
          <w:rFonts w:ascii="Arial" w:hAnsi="Arial" w:cs="Arial"/>
          <w:sz w:val="22"/>
          <w:szCs w:val="22"/>
          <w:lang w:val="pt-BR"/>
        </w:rPr>
        <w:t xml:space="preserve"> </w:t>
      </w:r>
      <w:r w:rsidRPr="00776868">
        <w:rPr>
          <w:rFonts w:ascii="Arial" w:hAnsi="Arial" w:cs="Arial"/>
          <w:sz w:val="22"/>
          <w:szCs w:val="22"/>
          <w:lang w:val="pt-BR"/>
        </w:rPr>
        <w:t>Abertos os envelopes de Propostas Comerciais, estas serão analisadas verificando o atendimento a todas as especificações e condições estabelecidas neste Edital e seus Anexos, sendo imediatamente desclassificadas aquelas que estiverem em desacordo.</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lastRenderedPageBreak/>
        <w:t>9.2.</w:t>
      </w:r>
      <w:r w:rsidR="00CA7AFC" w:rsidRPr="00776868">
        <w:rPr>
          <w:rFonts w:ascii="Arial" w:hAnsi="Arial" w:cs="Arial"/>
          <w:sz w:val="22"/>
          <w:szCs w:val="22"/>
          <w:lang w:val="pt-BR"/>
        </w:rPr>
        <w:t xml:space="preserve"> </w:t>
      </w:r>
      <w:r w:rsidRPr="00776868">
        <w:rPr>
          <w:rFonts w:ascii="Arial" w:hAnsi="Arial" w:cs="Arial"/>
          <w:sz w:val="22"/>
          <w:szCs w:val="22"/>
          <w:lang w:val="pt-BR"/>
        </w:rPr>
        <w:t>O autor da oferta de valor mais baixo e os das ofertas com preços até 10% (dez por cento) superiores àquela serão classificados para participarem dos lances verbais.</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9.3.</w:t>
      </w:r>
      <w:r w:rsidR="00CA7AFC" w:rsidRPr="00776868">
        <w:rPr>
          <w:rFonts w:ascii="Arial" w:hAnsi="Arial" w:cs="Arial"/>
          <w:sz w:val="22"/>
          <w:szCs w:val="22"/>
          <w:lang w:val="pt-BR"/>
        </w:rPr>
        <w:t xml:space="preserve"> </w:t>
      </w:r>
      <w:r w:rsidRPr="00776868">
        <w:rPr>
          <w:rFonts w:ascii="Arial" w:hAnsi="Arial" w:cs="Arial"/>
          <w:sz w:val="22"/>
          <w:szCs w:val="22"/>
          <w:lang w:val="pt-BR"/>
        </w:rPr>
        <w:t>Não havendo pelo menos 03 (três) ofertas nas condições definidas no artigo anterior, o pregoeiro classificará as melhores propostas, até o máximo de 03 (três), quaisquer que sejam os preços oferecidos, para que seus autores participem dos lances verbais.</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b/>
          <w:bCs/>
          <w:sz w:val="22"/>
          <w:szCs w:val="22"/>
          <w:lang w:val="pt-BR"/>
        </w:rPr>
      </w:pPr>
      <w:r w:rsidRPr="00776868">
        <w:rPr>
          <w:rFonts w:ascii="Arial" w:hAnsi="Arial" w:cs="Arial"/>
          <w:b/>
          <w:bCs/>
          <w:sz w:val="22"/>
          <w:szCs w:val="22"/>
          <w:lang w:val="pt-BR"/>
        </w:rPr>
        <w:t>10</w:t>
      </w:r>
      <w:r w:rsidR="00CA7AFC" w:rsidRPr="00776868">
        <w:rPr>
          <w:rFonts w:ascii="Arial" w:hAnsi="Arial" w:cs="Arial"/>
          <w:b/>
          <w:bCs/>
          <w:sz w:val="22"/>
          <w:szCs w:val="22"/>
          <w:lang w:val="pt-BR"/>
        </w:rPr>
        <w:t xml:space="preserve">. </w:t>
      </w:r>
      <w:r w:rsidRPr="00776868">
        <w:rPr>
          <w:rFonts w:ascii="Arial" w:hAnsi="Arial" w:cs="Arial"/>
          <w:b/>
          <w:bCs/>
          <w:sz w:val="22"/>
          <w:szCs w:val="22"/>
          <w:lang w:val="pt-BR"/>
        </w:rPr>
        <w:t>LANCES VERBAIS</w:t>
      </w:r>
    </w:p>
    <w:p w:rsidR="0012246B" w:rsidRPr="00776868" w:rsidRDefault="0012246B">
      <w:pPr>
        <w:pStyle w:val="WW-Padro"/>
        <w:tabs>
          <w:tab w:val="left" w:pos="540"/>
          <w:tab w:val="left" w:pos="1440"/>
        </w:tabs>
        <w:spacing w:line="200" w:lineRule="atLeast"/>
        <w:jc w:val="both"/>
        <w:rPr>
          <w:rFonts w:ascii="Arial" w:hAnsi="Arial" w:cs="Arial"/>
          <w:b/>
          <w:bCs/>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10.3. É vedada a oferta de lance com vista ao empate.</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bCs/>
          <w:sz w:val="22"/>
          <w:szCs w:val="22"/>
          <w:lang w:val="pt-BR"/>
        </w:rPr>
      </w:pPr>
      <w:r w:rsidRPr="00776868">
        <w:rPr>
          <w:rFonts w:ascii="Arial" w:hAnsi="Arial" w:cs="Arial"/>
          <w:sz w:val="22"/>
          <w:szCs w:val="22"/>
          <w:lang w:val="pt-BR"/>
        </w:rPr>
        <w:t xml:space="preserve">10.4. </w:t>
      </w:r>
      <w:r w:rsidRPr="00776868">
        <w:rPr>
          <w:rFonts w:ascii="Arial" w:hAnsi="Arial" w:cs="Arial"/>
          <w:bCs/>
          <w:sz w:val="22"/>
          <w:szCs w:val="22"/>
          <w:lang w:val="pt-BR"/>
        </w:rPr>
        <w:t xml:space="preserve">Na sucessão de lances, a diferença de valor </w:t>
      </w:r>
      <w:r w:rsidR="002668AD" w:rsidRPr="00776868">
        <w:rPr>
          <w:rFonts w:ascii="Arial" w:hAnsi="Arial" w:cs="Arial"/>
          <w:bCs/>
          <w:sz w:val="22"/>
          <w:szCs w:val="22"/>
          <w:lang w:val="pt-BR"/>
        </w:rPr>
        <w:t>será definida pelo pregoeiro na própria sessão.</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10.5.</w:t>
      </w:r>
      <w:r w:rsidR="0099276B" w:rsidRPr="00776868">
        <w:rPr>
          <w:rFonts w:ascii="Arial" w:hAnsi="Arial" w:cs="Arial"/>
          <w:sz w:val="22"/>
          <w:szCs w:val="22"/>
          <w:lang w:val="pt-BR"/>
        </w:rPr>
        <w:t xml:space="preserve"> </w:t>
      </w:r>
      <w:r w:rsidRPr="00776868">
        <w:rPr>
          <w:rFonts w:ascii="Arial" w:hAnsi="Arial" w:cs="Arial"/>
          <w:sz w:val="22"/>
          <w:szCs w:val="22"/>
          <w:lang w:val="pt-BR"/>
        </w:rPr>
        <w:t xml:space="preserve">Caso não se realizem lances verbais, será verificada a conformidade entre a proposta escrita de menor preço e o valor estimado da contratação. </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10.6.</w:t>
      </w:r>
      <w:r w:rsidR="0099276B" w:rsidRPr="00776868">
        <w:rPr>
          <w:rFonts w:ascii="Arial" w:hAnsi="Arial" w:cs="Arial"/>
          <w:sz w:val="22"/>
          <w:szCs w:val="22"/>
          <w:lang w:val="pt-BR"/>
        </w:rPr>
        <w:t xml:space="preserve"> </w:t>
      </w:r>
      <w:r w:rsidRPr="00776868">
        <w:rPr>
          <w:rFonts w:ascii="Arial" w:hAnsi="Arial" w:cs="Arial"/>
          <w:sz w:val="22"/>
          <w:szCs w:val="22"/>
          <w:lang w:val="pt-BR"/>
        </w:rPr>
        <w:t>Em havendo apenas uma oferta e desde que atenda a todos os termos do edital e que seu preço seja compatível com os valores praticados no mercado, esta poderá ser aceita.</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b/>
          <w:bCs/>
          <w:sz w:val="22"/>
          <w:szCs w:val="22"/>
          <w:lang w:val="pt-BR"/>
        </w:rPr>
      </w:pPr>
      <w:r w:rsidRPr="00776868">
        <w:rPr>
          <w:rFonts w:ascii="Arial" w:hAnsi="Arial" w:cs="Arial"/>
          <w:b/>
          <w:bCs/>
          <w:sz w:val="22"/>
          <w:szCs w:val="22"/>
          <w:lang w:val="pt-BR"/>
        </w:rPr>
        <w:t>11</w:t>
      </w:r>
      <w:r w:rsidR="0099276B" w:rsidRPr="00776868">
        <w:rPr>
          <w:rFonts w:ascii="Arial" w:hAnsi="Arial" w:cs="Arial"/>
          <w:b/>
          <w:bCs/>
          <w:sz w:val="22"/>
          <w:szCs w:val="22"/>
          <w:lang w:val="pt-BR"/>
        </w:rPr>
        <w:t xml:space="preserve">. </w:t>
      </w:r>
      <w:r w:rsidRPr="00776868">
        <w:rPr>
          <w:rFonts w:ascii="Arial" w:hAnsi="Arial" w:cs="Arial"/>
          <w:b/>
          <w:bCs/>
          <w:sz w:val="22"/>
          <w:szCs w:val="22"/>
          <w:lang w:val="pt-BR"/>
        </w:rPr>
        <w:t>JULGAMENTO</w:t>
      </w:r>
    </w:p>
    <w:p w:rsidR="0012246B" w:rsidRPr="00776868" w:rsidRDefault="0012246B">
      <w:pPr>
        <w:pStyle w:val="WW-Padro"/>
        <w:tabs>
          <w:tab w:val="left" w:pos="540"/>
          <w:tab w:val="left" w:pos="1440"/>
        </w:tabs>
        <w:spacing w:line="200" w:lineRule="atLeast"/>
        <w:jc w:val="both"/>
        <w:rPr>
          <w:rFonts w:ascii="Arial" w:hAnsi="Arial" w:cs="Arial"/>
          <w:b/>
          <w:bCs/>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11.1.</w:t>
      </w:r>
      <w:r w:rsidR="0099276B" w:rsidRPr="00776868">
        <w:rPr>
          <w:rFonts w:ascii="Arial" w:hAnsi="Arial" w:cs="Arial"/>
          <w:sz w:val="22"/>
          <w:szCs w:val="22"/>
          <w:lang w:val="pt-BR"/>
        </w:rPr>
        <w:t xml:space="preserve"> </w:t>
      </w:r>
      <w:r w:rsidRPr="00776868">
        <w:rPr>
          <w:rFonts w:ascii="Arial" w:hAnsi="Arial" w:cs="Arial"/>
          <w:sz w:val="22"/>
          <w:szCs w:val="22"/>
          <w:lang w:val="pt-BR"/>
        </w:rPr>
        <w:t xml:space="preserve">Para julgamento e classificação das propostas, será adotado o </w:t>
      </w:r>
      <w:r w:rsidR="008E30B0" w:rsidRPr="00776868">
        <w:rPr>
          <w:rFonts w:ascii="Arial" w:hAnsi="Arial" w:cs="Arial"/>
          <w:sz w:val="22"/>
          <w:szCs w:val="22"/>
          <w:lang w:val="pt-BR"/>
        </w:rPr>
        <w:t>Tipo de Licitação M</w:t>
      </w:r>
      <w:r w:rsidRPr="00776868">
        <w:rPr>
          <w:rFonts w:ascii="Arial" w:hAnsi="Arial" w:cs="Arial"/>
          <w:sz w:val="22"/>
          <w:szCs w:val="22"/>
          <w:lang w:val="pt-BR"/>
        </w:rPr>
        <w:t>en</w:t>
      </w:r>
      <w:r w:rsidR="008E30B0" w:rsidRPr="00776868">
        <w:rPr>
          <w:rFonts w:ascii="Arial" w:hAnsi="Arial" w:cs="Arial"/>
          <w:sz w:val="22"/>
          <w:szCs w:val="22"/>
          <w:lang w:val="pt-BR"/>
        </w:rPr>
        <w:t>or P</w:t>
      </w:r>
      <w:r w:rsidRPr="00776868">
        <w:rPr>
          <w:rFonts w:ascii="Arial" w:hAnsi="Arial" w:cs="Arial"/>
          <w:sz w:val="22"/>
          <w:szCs w:val="22"/>
          <w:lang w:val="pt-BR"/>
        </w:rPr>
        <w:t>reço</w:t>
      </w:r>
      <w:r w:rsidR="008E30B0" w:rsidRPr="00776868">
        <w:rPr>
          <w:rFonts w:ascii="Arial" w:hAnsi="Arial" w:cs="Arial"/>
          <w:sz w:val="22"/>
          <w:szCs w:val="22"/>
          <w:lang w:val="pt-BR"/>
        </w:rPr>
        <w:t>, Critério de Julgamento</w:t>
      </w:r>
      <w:r w:rsidRPr="00776868">
        <w:rPr>
          <w:rFonts w:ascii="Arial" w:hAnsi="Arial" w:cs="Arial"/>
          <w:sz w:val="22"/>
          <w:szCs w:val="22"/>
          <w:lang w:val="pt-BR"/>
        </w:rPr>
        <w:t xml:space="preserve"> por </w:t>
      </w:r>
      <w:r w:rsidR="008E30B0" w:rsidRPr="00776868">
        <w:rPr>
          <w:rFonts w:ascii="Arial" w:hAnsi="Arial" w:cs="Arial"/>
          <w:sz w:val="22"/>
          <w:szCs w:val="22"/>
          <w:lang w:val="pt-BR"/>
        </w:rPr>
        <w:t>I</w:t>
      </w:r>
      <w:r w:rsidRPr="00776868">
        <w:rPr>
          <w:rFonts w:ascii="Arial" w:hAnsi="Arial" w:cs="Arial"/>
          <w:sz w:val="22"/>
          <w:szCs w:val="22"/>
          <w:lang w:val="pt-BR"/>
        </w:rPr>
        <w:t>tem, observados os prazos máximos para fornecimento, as especificações técnicas e parâmetros mínimos de desempenho e qualidade definidos no edital.</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Corpodetexto"/>
        <w:spacing w:after="0" w:line="200" w:lineRule="atLeast"/>
        <w:jc w:val="both"/>
        <w:rPr>
          <w:rFonts w:ascii="Arial" w:hAnsi="Arial" w:cs="Arial"/>
          <w:sz w:val="22"/>
          <w:szCs w:val="22"/>
        </w:rPr>
      </w:pPr>
      <w:r w:rsidRPr="00776868">
        <w:rPr>
          <w:rFonts w:ascii="Arial" w:hAnsi="Arial" w:cs="Arial"/>
          <w:sz w:val="22"/>
          <w:szCs w:val="22"/>
        </w:rPr>
        <w:t>11.2. Após a fase de lances, se a proposta mais bem classificada não tiver sido ofertada por microempresa – ME</w:t>
      </w:r>
      <w:r w:rsidR="008E30B0" w:rsidRPr="00776868">
        <w:rPr>
          <w:rFonts w:ascii="Arial" w:hAnsi="Arial" w:cs="Arial"/>
          <w:sz w:val="22"/>
          <w:szCs w:val="22"/>
          <w:lang w:val="pt-BR"/>
        </w:rPr>
        <w:t>, Micro Empreendedor Individual</w:t>
      </w:r>
      <w:r w:rsidRPr="00776868">
        <w:rPr>
          <w:rFonts w:ascii="Arial" w:hAnsi="Arial" w:cs="Arial"/>
          <w:sz w:val="22"/>
          <w:szCs w:val="22"/>
        </w:rPr>
        <w:t xml:space="preserve"> ou empresa de pequeno porte – EPP e houver proposta apresentada por ME ou EPP até 5% (cinco por cento) superior à melhor proposta, estará configurado o empate previsto no art. 44, § 2º, da Lei Complementar nº. 123/2006.</w:t>
      </w:r>
    </w:p>
    <w:p w:rsidR="0012246B" w:rsidRPr="00776868" w:rsidRDefault="0012246B">
      <w:pPr>
        <w:pStyle w:val="Corpodetexto"/>
        <w:spacing w:after="0" w:line="200" w:lineRule="atLeast"/>
        <w:jc w:val="both"/>
        <w:rPr>
          <w:rFonts w:ascii="Arial" w:hAnsi="Arial" w:cs="Arial"/>
          <w:sz w:val="22"/>
          <w:szCs w:val="22"/>
        </w:rPr>
      </w:pPr>
    </w:p>
    <w:p w:rsidR="0012246B" w:rsidRPr="00776868" w:rsidRDefault="0099276B">
      <w:pPr>
        <w:pStyle w:val="Corpodetexto"/>
        <w:spacing w:after="0" w:line="200" w:lineRule="atLeast"/>
        <w:jc w:val="both"/>
        <w:rPr>
          <w:rFonts w:ascii="Arial" w:hAnsi="Arial" w:cs="Arial"/>
          <w:sz w:val="22"/>
          <w:szCs w:val="22"/>
        </w:rPr>
      </w:pPr>
      <w:r w:rsidRPr="00776868">
        <w:rPr>
          <w:rFonts w:ascii="Arial" w:hAnsi="Arial" w:cs="Arial"/>
          <w:sz w:val="22"/>
          <w:szCs w:val="22"/>
        </w:rPr>
        <w:t>1</w:t>
      </w:r>
      <w:r w:rsidR="0012246B" w:rsidRPr="00776868">
        <w:rPr>
          <w:rFonts w:ascii="Arial" w:hAnsi="Arial" w:cs="Arial"/>
          <w:sz w:val="22"/>
          <w:szCs w:val="22"/>
        </w:rPr>
        <w:t>1.2.1 Ocorrendo o empate, proceder-se-á da seguinte forma:</w:t>
      </w:r>
    </w:p>
    <w:p w:rsidR="0012246B" w:rsidRPr="00776868" w:rsidRDefault="0012246B">
      <w:pPr>
        <w:pStyle w:val="Corpodetexto"/>
        <w:spacing w:after="0" w:line="200" w:lineRule="atLeast"/>
        <w:jc w:val="both"/>
        <w:rPr>
          <w:rFonts w:ascii="Arial" w:hAnsi="Arial" w:cs="Arial"/>
          <w:sz w:val="22"/>
          <w:szCs w:val="22"/>
        </w:rPr>
      </w:pPr>
      <w:r w:rsidRPr="00776868">
        <w:rPr>
          <w:rFonts w:ascii="Arial" w:hAnsi="Arial" w:cs="Arial"/>
          <w:sz w:val="22"/>
          <w:szCs w:val="22"/>
        </w:rPr>
        <w:t>11.2.1.1</w:t>
      </w:r>
      <w:r w:rsidR="0099276B" w:rsidRPr="00776868">
        <w:rPr>
          <w:rFonts w:ascii="Arial" w:hAnsi="Arial" w:cs="Arial"/>
          <w:sz w:val="22"/>
          <w:szCs w:val="22"/>
        </w:rPr>
        <w:t>. A</w:t>
      </w:r>
      <w:r w:rsidRPr="00776868">
        <w:rPr>
          <w:rFonts w:ascii="Arial" w:hAnsi="Arial" w:cs="Arial"/>
          <w:sz w:val="22"/>
          <w:szCs w:val="22"/>
        </w:rPr>
        <w:t xml:space="preserve">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E30A13" w:rsidRDefault="00E30A13">
      <w:pPr>
        <w:pStyle w:val="Corpodetexto"/>
        <w:spacing w:after="0" w:line="200" w:lineRule="atLeast"/>
        <w:jc w:val="both"/>
        <w:rPr>
          <w:rFonts w:ascii="Arial" w:hAnsi="Arial" w:cs="Arial"/>
          <w:sz w:val="22"/>
          <w:szCs w:val="22"/>
          <w:lang w:val="pt-BR"/>
        </w:rPr>
      </w:pPr>
    </w:p>
    <w:p w:rsidR="0012246B" w:rsidRPr="00776868" w:rsidRDefault="0012246B">
      <w:pPr>
        <w:pStyle w:val="Corpodetexto"/>
        <w:spacing w:after="0" w:line="200" w:lineRule="atLeast"/>
        <w:jc w:val="both"/>
        <w:rPr>
          <w:rFonts w:ascii="Arial" w:hAnsi="Arial" w:cs="Arial"/>
          <w:sz w:val="22"/>
          <w:szCs w:val="22"/>
        </w:rPr>
      </w:pPr>
      <w:r w:rsidRPr="00776868">
        <w:rPr>
          <w:rFonts w:ascii="Arial" w:hAnsi="Arial" w:cs="Arial"/>
          <w:sz w:val="22"/>
          <w:szCs w:val="22"/>
        </w:rPr>
        <w:t>11.2.1.2</w:t>
      </w:r>
      <w:r w:rsidR="0099276B" w:rsidRPr="00776868">
        <w:rPr>
          <w:rFonts w:ascii="Arial" w:hAnsi="Arial" w:cs="Arial"/>
          <w:sz w:val="22"/>
          <w:szCs w:val="22"/>
        </w:rPr>
        <w:t>. A</w:t>
      </w:r>
      <w:r w:rsidRPr="00776868">
        <w:rPr>
          <w:rFonts w:ascii="Arial" w:hAnsi="Arial" w:cs="Arial"/>
          <w:sz w:val="22"/>
          <w:szCs w:val="22"/>
        </w:rPr>
        <w:t>presentada nova proposta, nos termos do subitem anterior e atendidas as exigências habilitatórias, será adjudicado em seu favor o objeto deste Pregão;</w:t>
      </w:r>
    </w:p>
    <w:p w:rsidR="00E30A13" w:rsidRDefault="00E30A13">
      <w:pPr>
        <w:pStyle w:val="Corpodetexto"/>
        <w:spacing w:after="0" w:line="200" w:lineRule="atLeast"/>
        <w:jc w:val="both"/>
        <w:rPr>
          <w:rFonts w:ascii="Arial" w:hAnsi="Arial" w:cs="Arial"/>
          <w:sz w:val="22"/>
          <w:szCs w:val="22"/>
          <w:lang w:val="pt-BR"/>
        </w:rPr>
      </w:pPr>
    </w:p>
    <w:p w:rsidR="0012246B" w:rsidRPr="00776868" w:rsidRDefault="0012246B">
      <w:pPr>
        <w:pStyle w:val="Corpodetexto"/>
        <w:spacing w:after="0" w:line="200" w:lineRule="atLeast"/>
        <w:jc w:val="both"/>
        <w:rPr>
          <w:rFonts w:ascii="Arial" w:hAnsi="Arial" w:cs="Arial"/>
          <w:sz w:val="22"/>
          <w:szCs w:val="22"/>
        </w:rPr>
      </w:pPr>
      <w:r w:rsidRPr="00776868">
        <w:rPr>
          <w:rFonts w:ascii="Arial" w:hAnsi="Arial" w:cs="Arial"/>
          <w:sz w:val="22"/>
          <w:szCs w:val="22"/>
        </w:rPr>
        <w:lastRenderedPageBreak/>
        <w:t>11.2.1.3</w:t>
      </w:r>
      <w:r w:rsidR="0099276B" w:rsidRPr="00776868">
        <w:rPr>
          <w:rFonts w:ascii="Arial" w:hAnsi="Arial" w:cs="Arial"/>
          <w:sz w:val="22"/>
          <w:szCs w:val="22"/>
        </w:rPr>
        <w:t>.</w:t>
      </w:r>
      <w:r w:rsidRPr="00776868">
        <w:rPr>
          <w:rFonts w:ascii="Arial" w:hAnsi="Arial" w:cs="Arial"/>
          <w:sz w:val="22"/>
          <w:szCs w:val="22"/>
        </w:rPr>
        <w:t xml:space="preserve"> </w:t>
      </w:r>
      <w:r w:rsidR="0099276B" w:rsidRPr="00776868">
        <w:rPr>
          <w:rFonts w:ascii="Arial" w:hAnsi="Arial" w:cs="Arial"/>
          <w:sz w:val="22"/>
          <w:szCs w:val="22"/>
        </w:rPr>
        <w:t>N</w:t>
      </w:r>
      <w:r w:rsidRPr="00776868">
        <w:rPr>
          <w:rFonts w:ascii="Arial" w:hAnsi="Arial" w:cs="Arial"/>
          <w:sz w:val="22"/>
          <w:szCs w:val="22"/>
        </w:rPr>
        <w:t xml:space="preserve">ão sendo vencedora a ME ou EPP mais bem classificada, na forma do subitem anterior, serão convocadas as demais ME e EPP remanescentes cujas propostas estejam dentro do limite estabelecido no </w:t>
      </w:r>
      <w:r w:rsidRPr="00776868">
        <w:rPr>
          <w:rFonts w:ascii="Arial" w:hAnsi="Arial" w:cs="Arial"/>
          <w:i/>
          <w:sz w:val="22"/>
          <w:szCs w:val="22"/>
        </w:rPr>
        <w:t xml:space="preserve">caput </w:t>
      </w:r>
      <w:r w:rsidRPr="00776868">
        <w:rPr>
          <w:rFonts w:ascii="Arial" w:hAnsi="Arial" w:cs="Arial"/>
          <w:sz w:val="22"/>
          <w:szCs w:val="22"/>
        </w:rPr>
        <w:t>desta condição, na ordem classificatória, para o exercício do mesmo direito.</w:t>
      </w:r>
    </w:p>
    <w:p w:rsidR="0099276B" w:rsidRPr="00776868" w:rsidRDefault="0099276B">
      <w:pPr>
        <w:pStyle w:val="Corpodetexto"/>
        <w:spacing w:after="0" w:line="200" w:lineRule="atLeast"/>
        <w:jc w:val="both"/>
        <w:rPr>
          <w:rFonts w:ascii="Arial" w:hAnsi="Arial" w:cs="Arial"/>
          <w:sz w:val="22"/>
          <w:szCs w:val="22"/>
        </w:rPr>
      </w:pPr>
    </w:p>
    <w:p w:rsidR="0012246B" w:rsidRPr="00776868" w:rsidRDefault="0012246B">
      <w:pPr>
        <w:pStyle w:val="Corpodetexto"/>
        <w:spacing w:after="0" w:line="200" w:lineRule="atLeast"/>
        <w:jc w:val="both"/>
        <w:rPr>
          <w:rFonts w:ascii="Arial" w:hAnsi="Arial" w:cs="Arial"/>
          <w:sz w:val="22"/>
          <w:szCs w:val="22"/>
        </w:rPr>
      </w:pPr>
      <w:r w:rsidRPr="00776868">
        <w:rPr>
          <w:rFonts w:ascii="Arial" w:hAnsi="Arial" w:cs="Arial"/>
          <w:sz w:val="22"/>
          <w:szCs w:val="22"/>
        </w:rPr>
        <w:t>11.2.2</w:t>
      </w:r>
      <w:r w:rsidR="0099276B" w:rsidRPr="00776868">
        <w:rPr>
          <w:rFonts w:ascii="Arial" w:hAnsi="Arial" w:cs="Arial"/>
          <w:sz w:val="22"/>
          <w:szCs w:val="22"/>
        </w:rPr>
        <w:t xml:space="preserve">. </w:t>
      </w:r>
      <w:r w:rsidRPr="00776868">
        <w:rPr>
          <w:rFonts w:ascii="Arial" w:hAnsi="Arial" w:cs="Arial"/>
          <w:sz w:val="22"/>
          <w:szCs w:val="22"/>
        </w:rPr>
        <w:t xml:space="preserve">No caso de equivalência dos valores apresentados pelas ME e EPP que se encontrarem no limite estabelecido no </w:t>
      </w:r>
      <w:r w:rsidRPr="00776868">
        <w:rPr>
          <w:rFonts w:ascii="Arial" w:hAnsi="Arial" w:cs="Arial"/>
          <w:i/>
          <w:sz w:val="22"/>
          <w:szCs w:val="22"/>
        </w:rPr>
        <w:t xml:space="preserve">caput </w:t>
      </w:r>
      <w:r w:rsidRPr="00776868">
        <w:rPr>
          <w:rFonts w:ascii="Arial" w:hAnsi="Arial" w:cs="Arial"/>
          <w:sz w:val="22"/>
          <w:szCs w:val="22"/>
        </w:rPr>
        <w:t>desta condição, será realizado sorteio entre elas para que se identifique aquela que primeiro poderá apresenta melhor oferta.</w:t>
      </w:r>
    </w:p>
    <w:p w:rsidR="0012246B" w:rsidRPr="00776868" w:rsidRDefault="0012246B">
      <w:pPr>
        <w:pStyle w:val="Corpodetexto"/>
        <w:spacing w:after="0" w:line="200" w:lineRule="atLeast"/>
        <w:jc w:val="both"/>
        <w:rPr>
          <w:rFonts w:ascii="Arial" w:hAnsi="Arial" w:cs="Arial"/>
          <w:sz w:val="22"/>
          <w:szCs w:val="22"/>
        </w:rPr>
      </w:pPr>
    </w:p>
    <w:p w:rsidR="0012246B" w:rsidRPr="00776868" w:rsidRDefault="0012246B">
      <w:pPr>
        <w:pStyle w:val="Corpodetexto"/>
        <w:spacing w:after="0" w:line="200" w:lineRule="atLeast"/>
        <w:jc w:val="both"/>
        <w:rPr>
          <w:rFonts w:ascii="Arial" w:hAnsi="Arial" w:cs="Arial"/>
          <w:sz w:val="22"/>
          <w:szCs w:val="22"/>
        </w:rPr>
      </w:pPr>
      <w:r w:rsidRPr="00776868">
        <w:rPr>
          <w:rFonts w:ascii="Arial" w:hAnsi="Arial" w:cs="Arial"/>
          <w:sz w:val="22"/>
          <w:szCs w:val="22"/>
        </w:rPr>
        <w:t>11.3. Na hipótese da não contratação nos termos previstos na condição anterior, o objeto licitado será adjudicado em favor da proposta classificada em 1º lugar na etapa de lances.</w:t>
      </w:r>
    </w:p>
    <w:p w:rsidR="0012246B" w:rsidRPr="00776868" w:rsidRDefault="0012246B">
      <w:pPr>
        <w:pStyle w:val="Corpodetexto"/>
        <w:spacing w:after="0" w:line="200" w:lineRule="atLeast"/>
        <w:jc w:val="both"/>
        <w:rPr>
          <w:rFonts w:ascii="Arial" w:hAnsi="Arial" w:cs="Arial"/>
          <w:sz w:val="22"/>
          <w:szCs w:val="22"/>
        </w:rPr>
      </w:pPr>
    </w:p>
    <w:p w:rsidR="0012246B" w:rsidRPr="00776868" w:rsidRDefault="0012246B">
      <w:pPr>
        <w:pStyle w:val="Corpodetexto"/>
        <w:spacing w:after="0" w:line="200" w:lineRule="atLeast"/>
        <w:jc w:val="both"/>
        <w:rPr>
          <w:rFonts w:ascii="Arial" w:hAnsi="Arial" w:cs="Arial"/>
          <w:sz w:val="22"/>
          <w:szCs w:val="22"/>
        </w:rPr>
      </w:pPr>
      <w:r w:rsidRPr="00776868">
        <w:rPr>
          <w:rFonts w:ascii="Arial" w:hAnsi="Arial" w:cs="Arial"/>
          <w:sz w:val="22"/>
          <w:szCs w:val="22"/>
        </w:rPr>
        <w:t>11.4. Será considerado vencedor, o licitante que ao final da disputa de lances, observadas as disposições da Lei Complementar nº. 123/2006, ofertar o menor preço.</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11.5.</w:t>
      </w:r>
      <w:r w:rsidR="0099276B" w:rsidRPr="00776868">
        <w:rPr>
          <w:rFonts w:ascii="Arial" w:hAnsi="Arial" w:cs="Arial"/>
          <w:sz w:val="22"/>
          <w:szCs w:val="22"/>
          <w:lang w:val="pt-BR"/>
        </w:rPr>
        <w:t xml:space="preserve"> </w:t>
      </w:r>
      <w:r w:rsidRPr="00776868">
        <w:rPr>
          <w:rFonts w:ascii="Arial" w:hAnsi="Arial" w:cs="Arial"/>
          <w:sz w:val="22"/>
          <w:szCs w:val="22"/>
          <w:lang w:val="pt-BR"/>
        </w:rPr>
        <w:t>Examinada a proposta classificada em primeiro lugar, quanto ao objeto e valor, caberá ao pregoeiro, juntamente com a equipe de apoio decidir motivadamente a respeito de sua aceitabilidade.</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11.6.</w:t>
      </w:r>
      <w:r w:rsidR="0099276B" w:rsidRPr="00776868">
        <w:rPr>
          <w:rFonts w:ascii="Arial" w:hAnsi="Arial" w:cs="Arial"/>
          <w:sz w:val="22"/>
          <w:szCs w:val="22"/>
          <w:lang w:val="pt-BR"/>
        </w:rPr>
        <w:t xml:space="preserve"> </w:t>
      </w:r>
      <w:r w:rsidRPr="00776868">
        <w:rPr>
          <w:rFonts w:ascii="Arial" w:hAnsi="Arial" w:cs="Arial"/>
          <w:sz w:val="22"/>
          <w:szCs w:val="22"/>
          <w:lang w:val="pt-BR"/>
        </w:rPr>
        <w:t>Encerrada a etapa competitiva e ordenadas as ofertas, o pregoeiro procederá à abertura do invólucro contendo os documentos de habilitação do licitante que apresentou a melhor proposta, para verificação do atendimento das condições fixadas no edital.</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11.7. Os licitantes apresentarão documentos em cópias legíveis, autenticadas em cartório competente ou por servidor designado para o pregão.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11.8</w:t>
      </w:r>
      <w:r w:rsidR="0099276B" w:rsidRPr="00776868">
        <w:rPr>
          <w:rFonts w:ascii="Arial" w:hAnsi="Arial" w:cs="Arial"/>
          <w:sz w:val="22"/>
          <w:szCs w:val="22"/>
        </w:rPr>
        <w:t>.</w:t>
      </w:r>
      <w:r w:rsidRPr="00776868">
        <w:rPr>
          <w:rFonts w:ascii="Arial" w:hAnsi="Arial" w:cs="Arial"/>
          <w:sz w:val="22"/>
          <w:szCs w:val="22"/>
        </w:rPr>
        <w:t xml:space="preserve"> As ME</w:t>
      </w:r>
      <w:r w:rsidR="008E30B0" w:rsidRPr="00776868">
        <w:rPr>
          <w:rFonts w:ascii="Arial" w:hAnsi="Arial" w:cs="Arial"/>
          <w:sz w:val="22"/>
          <w:szCs w:val="22"/>
        </w:rPr>
        <w:t>, MEI</w:t>
      </w:r>
      <w:r w:rsidRPr="00776868">
        <w:rPr>
          <w:rFonts w:ascii="Arial" w:hAnsi="Arial" w:cs="Arial"/>
          <w:sz w:val="22"/>
          <w:szCs w:val="22"/>
        </w:rPr>
        <w:t xml:space="preserve"> e EPP deverão apresentar toda a documentação exigida para a habilitação, inclusive os documentos comprobatórios da regularidade fiscal</w:t>
      </w:r>
      <w:r w:rsidR="0050559D" w:rsidRPr="00776868">
        <w:rPr>
          <w:rFonts w:ascii="Arial" w:hAnsi="Arial" w:cs="Arial"/>
          <w:sz w:val="22"/>
          <w:szCs w:val="22"/>
        </w:rPr>
        <w:t xml:space="preserve"> e trabalhista</w:t>
      </w:r>
      <w:r w:rsidRPr="00776868">
        <w:rPr>
          <w:rFonts w:ascii="Arial" w:hAnsi="Arial" w:cs="Arial"/>
          <w:sz w:val="22"/>
          <w:szCs w:val="22"/>
        </w:rPr>
        <w:t>, mesmo que estes apresentem alguma restrição.</w:t>
      </w:r>
    </w:p>
    <w:p w:rsidR="00E30A13" w:rsidRDefault="00E30A13" w:rsidP="00694A1B">
      <w:pPr>
        <w:spacing w:line="200" w:lineRule="atLeast"/>
        <w:jc w:val="both"/>
        <w:rPr>
          <w:rFonts w:ascii="Arial" w:hAnsi="Arial" w:cs="Arial"/>
          <w:sz w:val="22"/>
          <w:szCs w:val="22"/>
        </w:rPr>
      </w:pPr>
    </w:p>
    <w:p w:rsidR="00694A1B" w:rsidRPr="00776868" w:rsidRDefault="00694A1B" w:rsidP="00694A1B">
      <w:pPr>
        <w:spacing w:line="200" w:lineRule="atLeast"/>
        <w:jc w:val="both"/>
        <w:rPr>
          <w:rFonts w:ascii="Arial" w:hAnsi="Arial" w:cs="Arial"/>
          <w:sz w:val="22"/>
          <w:szCs w:val="22"/>
        </w:rPr>
      </w:pPr>
      <w:r w:rsidRPr="00776868">
        <w:rPr>
          <w:rFonts w:ascii="Arial" w:hAnsi="Arial" w:cs="Arial"/>
          <w:sz w:val="22"/>
          <w:szCs w:val="22"/>
        </w:rPr>
        <w:t>11.8.1</w:t>
      </w:r>
      <w:r w:rsidR="001E3729" w:rsidRPr="00776868">
        <w:rPr>
          <w:rFonts w:ascii="Arial" w:hAnsi="Arial" w:cs="Arial"/>
          <w:sz w:val="22"/>
          <w:szCs w:val="22"/>
        </w:rPr>
        <w:t>.</w:t>
      </w:r>
      <w:r w:rsidRPr="00776868">
        <w:rPr>
          <w:rFonts w:ascii="Arial" w:hAnsi="Arial" w:cs="Arial"/>
          <w:sz w:val="22"/>
          <w:szCs w:val="22"/>
        </w:rPr>
        <w:t xml:space="preserve"> Havendo restrição na comprovação da regularidade fiscal</w:t>
      </w:r>
      <w:r w:rsidR="0050559D" w:rsidRPr="00776868">
        <w:rPr>
          <w:rFonts w:ascii="Arial" w:hAnsi="Arial" w:cs="Arial"/>
          <w:sz w:val="22"/>
          <w:szCs w:val="22"/>
        </w:rPr>
        <w:t xml:space="preserve"> e trabalhista</w:t>
      </w:r>
      <w:r w:rsidRPr="00776868">
        <w:rPr>
          <w:rFonts w:ascii="Arial" w:hAnsi="Arial" w:cs="Arial"/>
          <w:sz w:val="22"/>
          <w:szCs w:val="22"/>
        </w:rPr>
        <w:t>, será assegurado o prazo de 5 (cinco) dias úteis, cujo termo inicial corresponderá ao momento em que o proponente for declarado vencedor do certame, prorrogáveis por igual período, a critério da Administração Pública, para regularização da documentação, pagamento ou parcelamento do débito, e emissão de eventuais certidões negativas ou positivas com efeito de certidão negativa.</w:t>
      </w:r>
    </w:p>
    <w:p w:rsidR="00E30A13" w:rsidRDefault="00E30A13">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11.8.2</w:t>
      </w:r>
      <w:r w:rsidR="0099276B" w:rsidRPr="00776868">
        <w:rPr>
          <w:rFonts w:ascii="Arial" w:hAnsi="Arial" w:cs="Arial"/>
          <w:sz w:val="22"/>
          <w:szCs w:val="22"/>
        </w:rPr>
        <w:t>.</w:t>
      </w:r>
      <w:r w:rsidRPr="00776868">
        <w:rPr>
          <w:rFonts w:ascii="Arial" w:hAnsi="Arial" w:cs="Arial"/>
          <w:sz w:val="22"/>
          <w:szCs w:val="22"/>
        </w:rPr>
        <w:t xml:space="preserve"> A prorrogação do prazo para a regularização fiscal</w:t>
      </w:r>
      <w:r w:rsidR="008E30B0" w:rsidRPr="00776868">
        <w:rPr>
          <w:rFonts w:ascii="Arial" w:hAnsi="Arial" w:cs="Arial"/>
          <w:sz w:val="22"/>
          <w:szCs w:val="22"/>
        </w:rPr>
        <w:t xml:space="preserve"> e trabalhista</w:t>
      </w:r>
      <w:r w:rsidRPr="00776868">
        <w:rPr>
          <w:rFonts w:ascii="Arial" w:hAnsi="Arial" w:cs="Arial"/>
          <w:sz w:val="22"/>
          <w:szCs w:val="22"/>
        </w:rPr>
        <w:t xml:space="preserve"> dependerá de requerimento, devidamente fundamentado, a ser dirigido ao Pregoeiro.</w:t>
      </w:r>
    </w:p>
    <w:p w:rsidR="00E30A13" w:rsidRDefault="00E30A13">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11.8.3</w:t>
      </w:r>
      <w:r w:rsidR="0099276B" w:rsidRPr="00776868">
        <w:rPr>
          <w:rFonts w:ascii="Arial" w:hAnsi="Arial" w:cs="Arial"/>
          <w:sz w:val="22"/>
          <w:szCs w:val="22"/>
        </w:rPr>
        <w:t>.</w:t>
      </w:r>
      <w:r w:rsidRPr="00776868">
        <w:rPr>
          <w:rFonts w:ascii="Arial" w:hAnsi="Arial" w:cs="Arial"/>
          <w:sz w:val="22"/>
          <w:szCs w:val="22"/>
        </w:rPr>
        <w:t xml:space="preserve"> Entende-se por tempestivo o requerimento apresentado dentro dos </w:t>
      </w:r>
      <w:r w:rsidR="00A80EB1" w:rsidRPr="00776868">
        <w:rPr>
          <w:rFonts w:ascii="Arial" w:hAnsi="Arial" w:cs="Arial"/>
          <w:sz w:val="22"/>
          <w:szCs w:val="22"/>
        </w:rPr>
        <w:t>05</w:t>
      </w:r>
      <w:r w:rsidRPr="00776868">
        <w:rPr>
          <w:rFonts w:ascii="Arial" w:hAnsi="Arial" w:cs="Arial"/>
          <w:sz w:val="22"/>
          <w:szCs w:val="22"/>
        </w:rPr>
        <w:t xml:space="preserve"> (</w:t>
      </w:r>
      <w:r w:rsidR="00A80EB1" w:rsidRPr="00776868">
        <w:rPr>
          <w:rFonts w:ascii="Arial" w:hAnsi="Arial" w:cs="Arial"/>
          <w:sz w:val="22"/>
          <w:szCs w:val="22"/>
        </w:rPr>
        <w:t>cinco</w:t>
      </w:r>
      <w:r w:rsidRPr="00776868">
        <w:rPr>
          <w:rFonts w:ascii="Arial" w:hAnsi="Arial" w:cs="Arial"/>
          <w:sz w:val="22"/>
          <w:szCs w:val="22"/>
        </w:rPr>
        <w:t>) dias úteis inicialmente concedidos.</w:t>
      </w:r>
    </w:p>
    <w:p w:rsidR="00E30A13" w:rsidRDefault="00E30A13">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11.8.4</w:t>
      </w:r>
      <w:r w:rsidR="0099276B" w:rsidRPr="00776868">
        <w:rPr>
          <w:rFonts w:ascii="Arial" w:hAnsi="Arial" w:cs="Arial"/>
          <w:sz w:val="22"/>
          <w:szCs w:val="22"/>
        </w:rPr>
        <w:t>.</w:t>
      </w:r>
      <w:r w:rsidRPr="00776868">
        <w:rPr>
          <w:rFonts w:ascii="Arial" w:hAnsi="Arial" w:cs="Arial"/>
          <w:sz w:val="22"/>
          <w:szCs w:val="22"/>
        </w:rPr>
        <w:t xml:space="preserve"> A não regularização da documentação, no prazo previsto neste item, implicará decadência do direito à contratação, sem prejuízo das sanções cabíveis.</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11.9</w:t>
      </w:r>
      <w:r w:rsidR="0099276B" w:rsidRPr="00776868">
        <w:rPr>
          <w:rFonts w:ascii="Arial" w:hAnsi="Arial" w:cs="Arial"/>
          <w:sz w:val="22"/>
          <w:szCs w:val="22"/>
        </w:rPr>
        <w:t>.</w:t>
      </w:r>
      <w:r w:rsidRPr="00776868">
        <w:rPr>
          <w:rFonts w:ascii="Arial" w:hAnsi="Arial" w:cs="Arial"/>
          <w:sz w:val="22"/>
          <w:szCs w:val="22"/>
        </w:rPr>
        <w:t xml:space="preserve"> Todos os documentos deverão ter vigência até o dia previsto para realização do pregão; inexistindo esse prazo, reputar-se-ão válidos por 90 (noventa) dias, contados de sua expedição, ressalvadas as exceções previstas no edital.</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lastRenderedPageBreak/>
        <w:t>11.10</w:t>
      </w:r>
      <w:r w:rsidR="0099276B" w:rsidRPr="00776868">
        <w:rPr>
          <w:rFonts w:ascii="Arial" w:hAnsi="Arial" w:cs="Arial"/>
          <w:sz w:val="22"/>
          <w:szCs w:val="22"/>
        </w:rPr>
        <w:t>.</w:t>
      </w:r>
      <w:r w:rsidRPr="00776868">
        <w:rPr>
          <w:rFonts w:ascii="Arial" w:hAnsi="Arial" w:cs="Arial"/>
          <w:sz w:val="22"/>
          <w:szCs w:val="22"/>
        </w:rPr>
        <w:t xml:space="preserve"> Se o detentor da melhor proposta desatender às exigências previstas neste Edital, será inabilitado, e o pregoeiro examinará as ofertas </w:t>
      </w:r>
      <w:r w:rsidR="0086334D" w:rsidRPr="00776868">
        <w:rPr>
          <w:rFonts w:ascii="Arial" w:hAnsi="Arial" w:cs="Arial"/>
          <w:sz w:val="22"/>
          <w:szCs w:val="22"/>
        </w:rPr>
        <w:t>subsequentes</w:t>
      </w:r>
      <w:r w:rsidRPr="00776868">
        <w:rPr>
          <w:rFonts w:ascii="Arial" w:hAnsi="Arial" w:cs="Arial"/>
          <w:sz w:val="22"/>
          <w:szCs w:val="22"/>
        </w:rPr>
        <w:t xml:space="preserve"> e procederá à habilitação do licitante seguinte, na ordem de classificação, repetindo esse procedimento, sucessivamente, se necessário, até apuração de uma proposta que atenda ao Edital, para declarar o licitante vencedor.</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11.11</w:t>
      </w:r>
      <w:r w:rsidR="00944A48" w:rsidRPr="00776868">
        <w:rPr>
          <w:rFonts w:ascii="Arial" w:hAnsi="Arial" w:cs="Arial"/>
          <w:sz w:val="22"/>
          <w:szCs w:val="22"/>
        </w:rPr>
        <w:t>.</w:t>
      </w:r>
      <w:r w:rsidRPr="00776868">
        <w:rPr>
          <w:rFonts w:ascii="Arial" w:hAnsi="Arial" w:cs="Arial"/>
          <w:sz w:val="22"/>
          <w:szCs w:val="22"/>
        </w:rPr>
        <w:t xml:space="preserve"> O pregoeiro negociará diretamente com o proponente, para obtenção de melhor preço.</w:t>
      </w:r>
    </w:p>
    <w:p w:rsidR="0012246B" w:rsidRPr="00776868" w:rsidRDefault="0012246B">
      <w:pPr>
        <w:spacing w:line="200" w:lineRule="atLeast"/>
        <w:jc w:val="both"/>
        <w:rPr>
          <w:rFonts w:ascii="Arial" w:hAnsi="Arial" w:cs="Arial"/>
          <w:sz w:val="22"/>
          <w:szCs w:val="22"/>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11.12.</w:t>
      </w:r>
      <w:r w:rsidR="00944A48" w:rsidRPr="00776868">
        <w:rPr>
          <w:rFonts w:ascii="Arial" w:hAnsi="Arial" w:cs="Arial"/>
          <w:sz w:val="22"/>
          <w:szCs w:val="22"/>
          <w:lang w:val="pt-BR"/>
        </w:rPr>
        <w:t xml:space="preserve"> </w:t>
      </w:r>
      <w:r w:rsidRPr="00776868">
        <w:rPr>
          <w:rFonts w:ascii="Arial" w:hAnsi="Arial" w:cs="Arial"/>
          <w:sz w:val="22"/>
          <w:szCs w:val="22"/>
          <w:lang w:val="pt-BR"/>
        </w:rPr>
        <w:t>Constatado o atendimento pleno às exigências fixadas no edital, o licitante será declarado vencedor.</w:t>
      </w:r>
    </w:p>
    <w:p w:rsidR="0012246B" w:rsidRPr="00776868" w:rsidRDefault="0012246B">
      <w:pPr>
        <w:pStyle w:val="WW-Padro"/>
        <w:tabs>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11.13.</w:t>
      </w:r>
      <w:r w:rsidR="00944A48" w:rsidRPr="00776868">
        <w:rPr>
          <w:rFonts w:ascii="Arial" w:hAnsi="Arial" w:cs="Arial"/>
          <w:sz w:val="22"/>
          <w:szCs w:val="22"/>
          <w:lang w:val="pt-BR"/>
        </w:rPr>
        <w:t xml:space="preserve"> </w:t>
      </w:r>
      <w:r w:rsidRPr="00776868">
        <w:rPr>
          <w:rFonts w:ascii="Arial" w:hAnsi="Arial" w:cs="Arial"/>
          <w:sz w:val="22"/>
          <w:szCs w:val="22"/>
          <w:lang w:val="pt-BR"/>
        </w:rPr>
        <w:t xml:space="preserve">A contratação formalizar-se-á mediante Ordem de Fornecimento, observadas as cláusulas e condições deste edital, da Ata de Registro de Preços, e da proposta vencedora. </w:t>
      </w:r>
    </w:p>
    <w:p w:rsidR="0012246B" w:rsidRPr="00776868" w:rsidRDefault="0012246B">
      <w:pPr>
        <w:pStyle w:val="WW-Padro"/>
        <w:tabs>
          <w:tab w:val="left" w:pos="1440"/>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1440"/>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11.14.</w:t>
      </w:r>
      <w:r w:rsidR="00944A48" w:rsidRPr="00776868">
        <w:rPr>
          <w:rFonts w:ascii="Arial" w:hAnsi="Arial" w:cs="Arial"/>
          <w:sz w:val="22"/>
          <w:szCs w:val="22"/>
          <w:lang w:val="pt-BR"/>
        </w:rPr>
        <w:t xml:space="preserve"> </w:t>
      </w:r>
      <w:r w:rsidRPr="00776868">
        <w:rPr>
          <w:rFonts w:ascii="Arial" w:hAnsi="Arial" w:cs="Arial"/>
          <w:sz w:val="22"/>
          <w:szCs w:val="22"/>
          <w:lang w:val="pt-BR"/>
        </w:rPr>
        <w:t>Após a homologação do resultado da licitação, a(s) licitante(s) classificadas(s) em primeiro lugar por Item, terá</w:t>
      </w:r>
      <w:r w:rsidR="00EC09F5" w:rsidRPr="00776868">
        <w:rPr>
          <w:rFonts w:ascii="Arial" w:hAnsi="Arial" w:cs="Arial"/>
          <w:sz w:val="22"/>
          <w:szCs w:val="22"/>
          <w:lang w:val="pt-BR"/>
        </w:rPr>
        <w:t xml:space="preserve"> </w:t>
      </w:r>
      <w:r w:rsidRPr="00776868">
        <w:rPr>
          <w:rFonts w:ascii="Arial" w:hAnsi="Arial" w:cs="Arial"/>
          <w:sz w:val="22"/>
          <w:szCs w:val="22"/>
          <w:lang w:val="pt-BR"/>
        </w:rPr>
        <w:t>(ão) o prazo de 05 (cinco) dias úteis, a contar da data do recebimento da convocação pela Administração, para assinar a Ata de Registro de Preços.</w:t>
      </w:r>
    </w:p>
    <w:p w:rsidR="0012246B" w:rsidRPr="00776868" w:rsidRDefault="0012246B">
      <w:pPr>
        <w:pStyle w:val="WW-Padro"/>
        <w:tabs>
          <w:tab w:val="left" w:pos="1440"/>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900"/>
        </w:tabs>
        <w:spacing w:line="200" w:lineRule="atLeast"/>
        <w:jc w:val="both"/>
        <w:rPr>
          <w:rFonts w:ascii="Arial" w:hAnsi="Arial" w:cs="Arial"/>
          <w:sz w:val="22"/>
          <w:szCs w:val="22"/>
          <w:lang w:val="pt-BR"/>
        </w:rPr>
      </w:pPr>
      <w:r w:rsidRPr="00776868">
        <w:rPr>
          <w:rFonts w:ascii="Arial" w:hAnsi="Arial" w:cs="Arial"/>
          <w:sz w:val="22"/>
          <w:szCs w:val="22"/>
          <w:lang w:val="pt-BR"/>
        </w:rPr>
        <w:t>11.15.</w:t>
      </w:r>
      <w:r w:rsidR="00944A48" w:rsidRPr="00776868">
        <w:rPr>
          <w:rFonts w:ascii="Arial" w:hAnsi="Arial" w:cs="Arial"/>
          <w:sz w:val="22"/>
          <w:szCs w:val="22"/>
          <w:lang w:val="pt-BR"/>
        </w:rPr>
        <w:t xml:space="preserve"> </w:t>
      </w:r>
      <w:r w:rsidRPr="00776868">
        <w:rPr>
          <w:rFonts w:ascii="Arial" w:hAnsi="Arial" w:cs="Arial"/>
          <w:sz w:val="22"/>
          <w:szCs w:val="22"/>
          <w:lang w:val="pt-BR"/>
        </w:rPr>
        <w:t>Os demais fornecedores serão classificados neste processo, em ordem crescente de preço proposto e poderão ser convocados para compor a Ata de Registro de Preços, nos casos previstos neste Edital e na Ata dele decorrente.</w:t>
      </w:r>
    </w:p>
    <w:p w:rsidR="0012246B" w:rsidRPr="00776868" w:rsidRDefault="0012246B">
      <w:pPr>
        <w:pStyle w:val="WW-Padro"/>
        <w:tabs>
          <w:tab w:val="left" w:pos="900"/>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900"/>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11.16.</w:t>
      </w:r>
      <w:r w:rsidR="000C5AE7" w:rsidRPr="00776868">
        <w:rPr>
          <w:rFonts w:ascii="Arial" w:hAnsi="Arial" w:cs="Arial"/>
          <w:sz w:val="22"/>
          <w:szCs w:val="22"/>
          <w:lang w:val="pt-BR"/>
        </w:rPr>
        <w:t xml:space="preserve"> </w:t>
      </w:r>
      <w:r w:rsidRPr="00776868">
        <w:rPr>
          <w:rFonts w:ascii="Arial" w:hAnsi="Arial" w:cs="Arial"/>
          <w:sz w:val="22"/>
          <w:szCs w:val="22"/>
          <w:lang w:val="pt-BR"/>
        </w:rPr>
        <w:t>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12246B" w:rsidRPr="00776868" w:rsidRDefault="0012246B">
      <w:pPr>
        <w:pStyle w:val="WW-Padro"/>
        <w:tabs>
          <w:tab w:val="left" w:pos="900"/>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900"/>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11.17.</w:t>
      </w:r>
      <w:r w:rsidR="000C5AE7" w:rsidRPr="00776868">
        <w:rPr>
          <w:rFonts w:ascii="Arial" w:hAnsi="Arial" w:cs="Arial"/>
          <w:sz w:val="22"/>
          <w:szCs w:val="22"/>
          <w:lang w:val="pt-BR"/>
        </w:rPr>
        <w:t xml:space="preserve"> </w:t>
      </w:r>
      <w:r w:rsidRPr="00776868">
        <w:rPr>
          <w:rFonts w:ascii="Arial" w:hAnsi="Arial" w:cs="Arial"/>
          <w:sz w:val="22"/>
          <w:szCs w:val="22"/>
          <w:lang w:val="pt-BR"/>
        </w:rPr>
        <w:t>Após a publicação da Ata do Registro de Preços da Administração no Diário Oficial do Município, poderão ser firmados os contratos dentro do prazo de validade do Registro.</w:t>
      </w:r>
    </w:p>
    <w:p w:rsidR="0012246B" w:rsidRPr="00776868" w:rsidRDefault="0012246B">
      <w:pPr>
        <w:pStyle w:val="WW-Padro"/>
        <w:tabs>
          <w:tab w:val="left" w:pos="900"/>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900"/>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11.18.</w:t>
      </w:r>
      <w:r w:rsidR="00FB1968" w:rsidRPr="00776868">
        <w:rPr>
          <w:rFonts w:ascii="Arial" w:hAnsi="Arial" w:cs="Arial"/>
          <w:sz w:val="22"/>
          <w:szCs w:val="22"/>
          <w:lang w:val="pt-BR"/>
        </w:rPr>
        <w:t xml:space="preserve"> </w:t>
      </w:r>
      <w:r w:rsidRPr="00776868">
        <w:rPr>
          <w:rFonts w:ascii="Arial" w:hAnsi="Arial" w:cs="Arial"/>
          <w:sz w:val="22"/>
          <w:szCs w:val="22"/>
          <w:lang w:val="pt-BR"/>
        </w:rPr>
        <w:t>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12246B" w:rsidRPr="00776868" w:rsidRDefault="0012246B">
      <w:pPr>
        <w:pStyle w:val="WW-Padro"/>
        <w:tabs>
          <w:tab w:val="left" w:pos="900"/>
          <w:tab w:val="left" w:pos="2160"/>
        </w:tabs>
        <w:spacing w:line="200" w:lineRule="atLeast"/>
        <w:jc w:val="both"/>
        <w:rPr>
          <w:rFonts w:ascii="Arial" w:hAnsi="Arial" w:cs="Arial"/>
          <w:sz w:val="22"/>
          <w:szCs w:val="22"/>
          <w:lang w:val="pt-BR"/>
        </w:rPr>
      </w:pPr>
    </w:p>
    <w:p w:rsidR="0012246B" w:rsidRPr="00776868" w:rsidRDefault="0012246B">
      <w:pPr>
        <w:pStyle w:val="WW-Padro"/>
        <w:tabs>
          <w:tab w:val="left" w:pos="900"/>
          <w:tab w:val="left" w:pos="2160"/>
        </w:tabs>
        <w:spacing w:line="200" w:lineRule="atLeast"/>
        <w:jc w:val="both"/>
        <w:rPr>
          <w:rFonts w:ascii="Arial" w:hAnsi="Arial" w:cs="Arial"/>
          <w:sz w:val="22"/>
          <w:szCs w:val="22"/>
          <w:lang w:val="pt-BR"/>
        </w:rPr>
      </w:pPr>
      <w:r w:rsidRPr="00776868">
        <w:rPr>
          <w:rFonts w:ascii="Arial" w:hAnsi="Arial" w:cs="Arial"/>
          <w:sz w:val="22"/>
          <w:szCs w:val="22"/>
          <w:lang w:val="pt-BR"/>
        </w:rPr>
        <w:t>11.19.</w:t>
      </w:r>
      <w:r w:rsidR="00FB1968" w:rsidRPr="00776868">
        <w:rPr>
          <w:rFonts w:ascii="Arial" w:hAnsi="Arial" w:cs="Arial"/>
          <w:sz w:val="22"/>
          <w:szCs w:val="22"/>
          <w:lang w:val="pt-BR"/>
        </w:rPr>
        <w:t xml:space="preserve"> </w:t>
      </w:r>
      <w:r w:rsidRPr="00776868">
        <w:rPr>
          <w:rFonts w:ascii="Arial" w:hAnsi="Arial" w:cs="Arial"/>
          <w:sz w:val="22"/>
          <w:szCs w:val="22"/>
          <w:lang w:val="pt-BR"/>
        </w:rPr>
        <w:t>Da reunião lavrar-se-á ata circunstanciada, na qual serão registrados todos os atos do procedimento e as ocorrências relevantes e que, ao final, será assinada pelo pregoeiro, membros da equipe de apoio e licitantes presentes na sessão.</w:t>
      </w:r>
    </w:p>
    <w:p w:rsidR="0012246B" w:rsidRPr="00776868" w:rsidRDefault="0012246B">
      <w:pPr>
        <w:pStyle w:val="WW-Padro"/>
        <w:tabs>
          <w:tab w:val="left" w:pos="900"/>
          <w:tab w:val="left" w:pos="2160"/>
        </w:tabs>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12</w:t>
      </w:r>
      <w:r w:rsidR="00FB1968" w:rsidRPr="00776868">
        <w:rPr>
          <w:rFonts w:ascii="Arial" w:hAnsi="Arial" w:cs="Arial"/>
          <w:b/>
          <w:sz w:val="22"/>
          <w:szCs w:val="22"/>
          <w:lang w:val="pt-BR"/>
        </w:rPr>
        <w:t xml:space="preserve">. </w:t>
      </w:r>
      <w:r w:rsidRPr="00776868">
        <w:rPr>
          <w:rFonts w:ascii="Arial" w:hAnsi="Arial" w:cs="Arial"/>
          <w:b/>
          <w:sz w:val="22"/>
          <w:szCs w:val="22"/>
          <w:lang w:val="pt-BR"/>
        </w:rPr>
        <w:t>RECURSOS</w:t>
      </w:r>
    </w:p>
    <w:p w:rsidR="0012246B" w:rsidRPr="00776868" w:rsidRDefault="0012246B">
      <w:pPr>
        <w:pStyle w:val="WW-Padro"/>
        <w:spacing w:line="200" w:lineRule="atLeast"/>
        <w:jc w:val="both"/>
        <w:rPr>
          <w:rFonts w:ascii="Arial" w:hAnsi="Arial" w:cs="Arial"/>
          <w:b/>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12.1.</w:t>
      </w:r>
      <w:r w:rsidR="00FB1968" w:rsidRPr="00776868">
        <w:rPr>
          <w:rFonts w:ascii="Arial" w:hAnsi="Arial" w:cs="Arial"/>
          <w:sz w:val="22"/>
          <w:szCs w:val="22"/>
          <w:lang w:val="pt-BR"/>
        </w:rPr>
        <w:t xml:space="preserve"> </w:t>
      </w:r>
      <w:r w:rsidRPr="00776868">
        <w:rPr>
          <w:rFonts w:ascii="Arial" w:hAnsi="Arial" w:cs="Arial"/>
          <w:sz w:val="22"/>
          <w:szCs w:val="22"/>
          <w:lang w:val="pt-BR"/>
        </w:rPr>
        <w:t xml:space="preserve">Declarado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w:t>
      </w:r>
      <w:r w:rsidR="00D37632" w:rsidRPr="00776868">
        <w:rPr>
          <w:rFonts w:ascii="Arial" w:hAnsi="Arial" w:cs="Arial"/>
          <w:sz w:val="22"/>
          <w:szCs w:val="22"/>
          <w:lang w:val="pt-BR"/>
        </w:rPr>
        <w:t>contrarrazões</w:t>
      </w:r>
      <w:r w:rsidRPr="00776868">
        <w:rPr>
          <w:rFonts w:ascii="Arial" w:hAnsi="Arial" w:cs="Arial"/>
          <w:sz w:val="22"/>
          <w:szCs w:val="22"/>
          <w:lang w:val="pt-BR"/>
        </w:rPr>
        <w:t xml:space="preserve"> em igual número de dias, que começarão a correr do término do prazo do recorrente, sendo-lhes assegurada vista imediata dos autos.</w:t>
      </w: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lastRenderedPageBreak/>
        <w:t>12.2.</w:t>
      </w:r>
      <w:r w:rsidR="00FB1968" w:rsidRPr="00776868">
        <w:rPr>
          <w:rFonts w:ascii="Arial" w:hAnsi="Arial" w:cs="Arial"/>
          <w:sz w:val="22"/>
          <w:szCs w:val="22"/>
          <w:lang w:val="pt-BR"/>
        </w:rPr>
        <w:t xml:space="preserve"> </w:t>
      </w:r>
      <w:r w:rsidRPr="00776868">
        <w:rPr>
          <w:rFonts w:ascii="Arial" w:hAnsi="Arial" w:cs="Arial"/>
          <w:sz w:val="22"/>
          <w:szCs w:val="22"/>
          <w:lang w:val="pt-BR"/>
        </w:rPr>
        <w:t xml:space="preserve">O licitante poderá também apresentar as razões do recurso no ato do pregão, as quais serão reduzidas a termo na respectiva ata, ficando todos os demais licitantes desde logo intimados para apresentar </w:t>
      </w:r>
      <w:r w:rsidR="00D37632" w:rsidRPr="00776868">
        <w:rPr>
          <w:rFonts w:ascii="Arial" w:hAnsi="Arial" w:cs="Arial"/>
          <w:sz w:val="22"/>
          <w:szCs w:val="22"/>
          <w:lang w:val="pt-BR"/>
        </w:rPr>
        <w:t>contrarrazões</w:t>
      </w:r>
      <w:r w:rsidRPr="00776868">
        <w:rPr>
          <w:rFonts w:ascii="Arial" w:hAnsi="Arial" w:cs="Arial"/>
          <w:sz w:val="22"/>
          <w:szCs w:val="22"/>
          <w:lang w:val="pt-BR"/>
        </w:rPr>
        <w:t xml:space="preserve"> no prazo de 3 (três) dias, contados da lavratura da ata, sendo-lhes assegurada vista imediata dos autos </w:t>
      </w: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12.3.</w:t>
      </w:r>
      <w:r w:rsidR="00FB1968" w:rsidRPr="00776868">
        <w:rPr>
          <w:rFonts w:ascii="Arial" w:hAnsi="Arial" w:cs="Arial"/>
          <w:sz w:val="22"/>
          <w:szCs w:val="22"/>
          <w:lang w:val="pt-BR"/>
        </w:rPr>
        <w:t xml:space="preserve"> </w:t>
      </w:r>
      <w:r w:rsidRPr="00776868">
        <w:rPr>
          <w:rFonts w:ascii="Arial" w:hAnsi="Arial" w:cs="Arial"/>
          <w:sz w:val="22"/>
          <w:szCs w:val="22"/>
          <w:lang w:val="pt-BR"/>
        </w:rPr>
        <w:t>O acolhimento de recurso importará a invalidação apenas dos atos insuscetíveis de aproveitamento.</w:t>
      </w: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12.4. A falta de manifestação imediata e motivada do licitante, importará decadência do direito de recurso.</w:t>
      </w: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12.5. Os recursos deverão ser decididos no prazo de 05 (cinco) dias pela Administração.</w:t>
      </w: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12.6. O resultado do recurso será divulgado mediante afixação no quadro de avisos deste órgão e comunicado a todos os licitantes via fax ou correio eletrônico.</w:t>
      </w: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12.7.</w:t>
      </w:r>
      <w:r w:rsidR="00FB1968" w:rsidRPr="00776868">
        <w:rPr>
          <w:rFonts w:ascii="Arial" w:hAnsi="Arial" w:cs="Arial"/>
          <w:sz w:val="22"/>
          <w:szCs w:val="22"/>
          <w:lang w:val="pt-BR"/>
        </w:rPr>
        <w:t xml:space="preserve"> </w:t>
      </w:r>
      <w:r w:rsidRPr="00776868">
        <w:rPr>
          <w:rFonts w:ascii="Arial" w:hAnsi="Arial" w:cs="Arial"/>
          <w:sz w:val="22"/>
          <w:szCs w:val="22"/>
          <w:lang w:val="pt-BR"/>
        </w:rPr>
        <w:t>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13</w:t>
      </w:r>
      <w:r w:rsidR="00FB1968" w:rsidRPr="00776868">
        <w:rPr>
          <w:rFonts w:ascii="Arial" w:hAnsi="Arial" w:cs="Arial"/>
          <w:b/>
          <w:sz w:val="22"/>
          <w:szCs w:val="22"/>
          <w:lang w:val="pt-BR"/>
        </w:rPr>
        <w:t xml:space="preserve">. </w:t>
      </w:r>
      <w:r w:rsidRPr="00776868">
        <w:rPr>
          <w:rFonts w:ascii="Arial" w:hAnsi="Arial" w:cs="Arial"/>
          <w:b/>
          <w:sz w:val="22"/>
          <w:szCs w:val="22"/>
          <w:lang w:val="pt-BR"/>
        </w:rPr>
        <w:t>DA HOMOLOGAÇÃO</w:t>
      </w:r>
    </w:p>
    <w:p w:rsidR="0012246B" w:rsidRPr="00776868" w:rsidRDefault="0012246B">
      <w:pPr>
        <w:pStyle w:val="WW-Padro"/>
        <w:spacing w:line="200" w:lineRule="atLeast"/>
        <w:jc w:val="both"/>
        <w:rPr>
          <w:rFonts w:ascii="Arial" w:hAnsi="Arial" w:cs="Arial"/>
          <w:b/>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13.1. Encerrada a seleção e ultrapassada a eventual fase recursal, o pregoeiro registrará os preços ofertados pelas licitantes em ordem crescente.</w:t>
      </w: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12246B" w:rsidRPr="00776868" w:rsidRDefault="0012246B">
      <w:pPr>
        <w:pStyle w:val="WW-Padro"/>
        <w:tabs>
          <w:tab w:val="left" w:pos="540"/>
          <w:tab w:val="left" w:pos="1440"/>
        </w:tabs>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14</w:t>
      </w:r>
      <w:r w:rsidR="00FB1968" w:rsidRPr="00776868">
        <w:rPr>
          <w:rFonts w:ascii="Arial" w:hAnsi="Arial" w:cs="Arial"/>
          <w:b/>
          <w:sz w:val="22"/>
          <w:szCs w:val="22"/>
          <w:lang w:val="pt-BR"/>
        </w:rPr>
        <w:t>.</w:t>
      </w:r>
      <w:r w:rsidRPr="00776868">
        <w:rPr>
          <w:rFonts w:ascii="Arial" w:hAnsi="Arial" w:cs="Arial"/>
          <w:b/>
          <w:sz w:val="22"/>
          <w:szCs w:val="22"/>
          <w:lang w:val="pt-BR"/>
        </w:rPr>
        <w:t xml:space="preserve"> DA ATA DE REGISTRO DE PREÇOS</w:t>
      </w:r>
    </w:p>
    <w:p w:rsidR="0012246B" w:rsidRPr="00776868" w:rsidRDefault="0012246B">
      <w:pPr>
        <w:pStyle w:val="WW-Padro"/>
        <w:spacing w:line="200" w:lineRule="atLeast"/>
        <w:jc w:val="both"/>
        <w:rPr>
          <w:rFonts w:ascii="Arial" w:hAnsi="Arial" w:cs="Arial"/>
          <w:b/>
          <w:sz w:val="22"/>
          <w:szCs w:val="22"/>
          <w:lang w:val="pt-BR"/>
        </w:rPr>
      </w:pPr>
    </w:p>
    <w:p w:rsidR="0012246B" w:rsidRPr="00776868" w:rsidRDefault="0012246B">
      <w:pPr>
        <w:pStyle w:val="WW-Padro"/>
        <w:spacing w:line="200" w:lineRule="atLeast"/>
        <w:jc w:val="both"/>
        <w:rPr>
          <w:rFonts w:ascii="Arial" w:hAnsi="Arial" w:cs="Arial"/>
          <w:bCs/>
          <w:sz w:val="22"/>
          <w:szCs w:val="22"/>
          <w:lang w:val="pt-BR"/>
        </w:rPr>
      </w:pPr>
      <w:r w:rsidRPr="00776868">
        <w:rPr>
          <w:rFonts w:ascii="Arial" w:hAnsi="Arial" w:cs="Arial"/>
          <w:bCs/>
          <w:sz w:val="22"/>
          <w:szCs w:val="22"/>
          <w:lang w:val="pt-BR"/>
        </w:rPr>
        <w:t>14.1.</w:t>
      </w:r>
      <w:r w:rsidR="00FB1968" w:rsidRPr="00776868">
        <w:rPr>
          <w:rFonts w:ascii="Arial" w:hAnsi="Arial" w:cs="Arial"/>
          <w:bCs/>
          <w:sz w:val="22"/>
          <w:szCs w:val="22"/>
          <w:lang w:val="pt-BR"/>
        </w:rPr>
        <w:t xml:space="preserve"> </w:t>
      </w:r>
      <w:r w:rsidRPr="00776868">
        <w:rPr>
          <w:rFonts w:ascii="Arial" w:hAnsi="Arial" w:cs="Arial"/>
          <w:bCs/>
          <w:sz w:val="22"/>
          <w:szCs w:val="22"/>
          <w:lang w:val="pt-BR"/>
        </w:rPr>
        <w:t>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14.2</w:t>
      </w:r>
      <w:r w:rsidR="00FB1968" w:rsidRPr="00776868">
        <w:rPr>
          <w:rFonts w:ascii="Arial" w:hAnsi="Arial" w:cs="Arial"/>
          <w:sz w:val="22"/>
          <w:szCs w:val="22"/>
          <w:lang w:val="pt-BR"/>
        </w:rPr>
        <w:t xml:space="preserve">. </w:t>
      </w:r>
      <w:r w:rsidRPr="00776868">
        <w:rPr>
          <w:rFonts w:ascii="Arial" w:hAnsi="Arial" w:cs="Arial"/>
          <w:sz w:val="22"/>
          <w:szCs w:val="22"/>
          <w:lang w:val="pt-BR"/>
        </w:rPr>
        <w:t>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14.3.</w:t>
      </w:r>
      <w:r w:rsidR="00FB1968" w:rsidRPr="00776868">
        <w:rPr>
          <w:rFonts w:ascii="Arial" w:hAnsi="Arial" w:cs="Arial"/>
          <w:sz w:val="22"/>
          <w:szCs w:val="22"/>
          <w:lang w:val="pt-BR"/>
        </w:rPr>
        <w:t xml:space="preserve"> </w:t>
      </w:r>
      <w:r w:rsidRPr="00776868">
        <w:rPr>
          <w:rFonts w:ascii="Arial" w:hAnsi="Arial" w:cs="Arial"/>
          <w:sz w:val="22"/>
          <w:szCs w:val="22"/>
          <w:lang w:val="pt-BR"/>
        </w:rPr>
        <w:t>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14.4.</w:t>
      </w:r>
      <w:r w:rsidR="00FB1968" w:rsidRPr="00776868">
        <w:rPr>
          <w:rFonts w:ascii="Arial" w:hAnsi="Arial" w:cs="Arial"/>
          <w:sz w:val="22"/>
          <w:szCs w:val="22"/>
          <w:lang w:val="pt-BR"/>
        </w:rPr>
        <w:t xml:space="preserve"> </w:t>
      </w:r>
      <w:r w:rsidRPr="00776868">
        <w:rPr>
          <w:rFonts w:ascii="Arial" w:hAnsi="Arial" w:cs="Arial"/>
          <w:sz w:val="22"/>
          <w:szCs w:val="22"/>
          <w:lang w:val="pt-BR"/>
        </w:rPr>
        <w:t>O preço registrado e os respectivos fornecedores serão divulgados no Diário Oficial e ficarão disponibilizados durante a vigência da Ata de Registro de Preços.</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14.5.</w:t>
      </w:r>
      <w:r w:rsidR="00FB1968" w:rsidRPr="00776868">
        <w:rPr>
          <w:rFonts w:ascii="Arial" w:hAnsi="Arial" w:cs="Arial"/>
          <w:sz w:val="22"/>
          <w:szCs w:val="22"/>
          <w:lang w:val="pt-BR"/>
        </w:rPr>
        <w:t xml:space="preserve"> </w:t>
      </w:r>
      <w:r w:rsidRPr="00776868">
        <w:rPr>
          <w:rFonts w:ascii="Arial" w:hAnsi="Arial" w:cs="Arial"/>
          <w:sz w:val="22"/>
          <w:szCs w:val="22"/>
          <w:lang w:val="pt-BR"/>
        </w:rPr>
        <w:t xml:space="preserve">A Administração monitorará, pelo menos trimestralmente, os preços dos produtos, avaliará o mercado constantemente e poderá rever os preços registrados a qualquer tempo, </w:t>
      </w:r>
      <w:r w:rsidRPr="00776868">
        <w:rPr>
          <w:rFonts w:ascii="Arial" w:hAnsi="Arial" w:cs="Arial"/>
          <w:sz w:val="22"/>
          <w:szCs w:val="22"/>
          <w:lang w:val="pt-BR"/>
        </w:rPr>
        <w:lastRenderedPageBreak/>
        <w:t>em decorrência da redução dos preços praticados no mercado ou de fato que eleve os custos dos bens registrados.</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14.6.</w:t>
      </w:r>
      <w:r w:rsidR="00FB1968" w:rsidRPr="00776868">
        <w:rPr>
          <w:rFonts w:ascii="Arial" w:hAnsi="Arial" w:cs="Arial"/>
          <w:sz w:val="22"/>
          <w:szCs w:val="22"/>
          <w:lang w:val="pt-BR"/>
        </w:rPr>
        <w:t xml:space="preserve"> </w:t>
      </w:r>
      <w:r w:rsidRPr="00776868">
        <w:rPr>
          <w:rFonts w:ascii="Arial" w:hAnsi="Arial" w:cs="Arial"/>
          <w:sz w:val="22"/>
          <w:szCs w:val="22"/>
          <w:lang w:val="pt-BR"/>
        </w:rPr>
        <w:t>A Administração convocará o fornecedor para negociar o preço registrado e adequá-lo ao preço de mercado, sempre que verificar que o preço registrado estiver acima do preço de mercado.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14.7.</w:t>
      </w:r>
      <w:r w:rsidR="00FB1968" w:rsidRPr="00776868">
        <w:rPr>
          <w:rFonts w:ascii="Arial" w:hAnsi="Arial" w:cs="Arial"/>
          <w:sz w:val="22"/>
          <w:szCs w:val="22"/>
          <w:lang w:val="pt-BR"/>
        </w:rPr>
        <w:t xml:space="preserve"> </w:t>
      </w:r>
      <w:r w:rsidRPr="00776868">
        <w:rPr>
          <w:rFonts w:ascii="Arial" w:hAnsi="Arial" w:cs="Arial"/>
          <w:sz w:val="22"/>
          <w:szCs w:val="22"/>
          <w:lang w:val="pt-BR"/>
        </w:rPr>
        <w:t>Caso seja frustrada a negociação, o fornecedor será liberado do compromisso assumido.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14.8.</w:t>
      </w:r>
      <w:r w:rsidR="00FB1968" w:rsidRPr="00776868">
        <w:rPr>
          <w:rFonts w:ascii="Arial" w:hAnsi="Arial" w:cs="Arial"/>
          <w:sz w:val="22"/>
          <w:szCs w:val="22"/>
          <w:lang w:val="pt-BR"/>
        </w:rPr>
        <w:t xml:space="preserve"> </w:t>
      </w:r>
      <w:r w:rsidRPr="00776868">
        <w:rPr>
          <w:rFonts w:ascii="Arial" w:hAnsi="Arial" w:cs="Arial"/>
          <w:sz w:val="22"/>
          <w:szCs w:val="22"/>
          <w:lang w:val="pt-BR"/>
        </w:rPr>
        <w:t>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14.9.</w:t>
      </w:r>
      <w:r w:rsidR="00FB1968" w:rsidRPr="00776868">
        <w:rPr>
          <w:rFonts w:ascii="Arial" w:hAnsi="Arial" w:cs="Arial"/>
          <w:sz w:val="22"/>
          <w:szCs w:val="22"/>
          <w:lang w:val="pt-BR"/>
        </w:rPr>
        <w:t xml:space="preserve"> </w:t>
      </w:r>
      <w:r w:rsidRPr="00776868">
        <w:rPr>
          <w:rFonts w:ascii="Arial" w:hAnsi="Arial" w:cs="Arial"/>
          <w:sz w:val="22"/>
          <w:szCs w:val="22"/>
          <w:lang w:val="pt-BR"/>
        </w:rPr>
        <w:t>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14.10.</w:t>
      </w:r>
      <w:r w:rsidR="00FB1968" w:rsidRPr="00776868">
        <w:rPr>
          <w:rFonts w:ascii="Arial" w:hAnsi="Arial" w:cs="Arial"/>
          <w:sz w:val="22"/>
          <w:szCs w:val="22"/>
          <w:lang w:val="pt-BR"/>
        </w:rPr>
        <w:t xml:space="preserve"> </w:t>
      </w:r>
      <w:r w:rsidRPr="00776868">
        <w:rPr>
          <w:rFonts w:ascii="Arial" w:hAnsi="Arial" w:cs="Arial"/>
          <w:sz w:val="22"/>
          <w:szCs w:val="22"/>
          <w:lang w:val="pt-BR"/>
        </w:rPr>
        <w:t>Será considerado preço de mercado, os preços que forem iguais ou inferiores a média daqueles apurados pela Administração para determinado Item.</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14.11.</w:t>
      </w:r>
      <w:r w:rsidR="00FB1968" w:rsidRPr="00776868">
        <w:rPr>
          <w:rFonts w:ascii="Arial" w:hAnsi="Arial" w:cs="Arial"/>
          <w:sz w:val="22"/>
          <w:szCs w:val="22"/>
          <w:lang w:val="pt-BR"/>
        </w:rPr>
        <w:t xml:space="preserve"> </w:t>
      </w:r>
      <w:r w:rsidRPr="00776868">
        <w:rPr>
          <w:rFonts w:ascii="Arial" w:hAnsi="Arial" w:cs="Arial"/>
          <w:sz w:val="22"/>
          <w:szCs w:val="22"/>
          <w:lang w:val="pt-BR"/>
        </w:rPr>
        <w:t>Não havendo êxito nas negociações com o primeiro colocado, a Administração poderá convocar os demais fornecedores classificados, nas mesmas condições ou revogar a Ata de Registro de Preços ou parte dela.</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14.12.</w:t>
      </w:r>
      <w:r w:rsidR="00FB1968" w:rsidRPr="00776868">
        <w:rPr>
          <w:rFonts w:ascii="Arial" w:hAnsi="Arial" w:cs="Arial"/>
          <w:sz w:val="22"/>
          <w:szCs w:val="22"/>
          <w:lang w:val="pt-BR"/>
        </w:rPr>
        <w:t xml:space="preserve"> </w:t>
      </w:r>
      <w:r w:rsidRPr="00776868">
        <w:rPr>
          <w:rFonts w:ascii="Arial" w:hAnsi="Arial" w:cs="Arial"/>
          <w:sz w:val="22"/>
          <w:szCs w:val="22"/>
          <w:lang w:val="pt-BR"/>
        </w:rPr>
        <w:t>As alterações de preços oriundas da revisão dos mesmos, no caso de desequilíbrio da equação econômico-financeira, serão publicadas trimestralmente no Diário Oficial.</w:t>
      </w:r>
    </w:p>
    <w:p w:rsidR="0012246B" w:rsidRPr="00776868" w:rsidRDefault="0012246B">
      <w:pPr>
        <w:pStyle w:val="WW-Padro"/>
        <w:spacing w:line="200" w:lineRule="atLeast"/>
        <w:jc w:val="both"/>
        <w:rPr>
          <w:rFonts w:ascii="Arial" w:hAnsi="Arial" w:cs="Arial"/>
          <w:bCs/>
          <w:sz w:val="22"/>
          <w:szCs w:val="22"/>
          <w:lang w:val="pt-BR"/>
        </w:rPr>
      </w:pPr>
    </w:p>
    <w:p w:rsidR="0012246B" w:rsidRPr="00776868" w:rsidRDefault="0012246B">
      <w:pPr>
        <w:spacing w:line="200" w:lineRule="atLeast"/>
        <w:jc w:val="both"/>
        <w:rPr>
          <w:rFonts w:ascii="Arial" w:hAnsi="Arial" w:cs="Arial"/>
          <w:b/>
          <w:bCs/>
          <w:sz w:val="22"/>
          <w:szCs w:val="22"/>
        </w:rPr>
      </w:pPr>
      <w:r w:rsidRPr="00776868">
        <w:rPr>
          <w:rFonts w:ascii="Arial" w:hAnsi="Arial" w:cs="Arial"/>
          <w:b/>
          <w:bCs/>
          <w:sz w:val="22"/>
          <w:szCs w:val="22"/>
        </w:rPr>
        <w:t>15</w:t>
      </w:r>
      <w:r w:rsidR="00FB1968" w:rsidRPr="00776868">
        <w:rPr>
          <w:rFonts w:ascii="Arial" w:hAnsi="Arial" w:cs="Arial"/>
          <w:b/>
          <w:bCs/>
          <w:sz w:val="22"/>
          <w:szCs w:val="22"/>
        </w:rPr>
        <w:t>.</w:t>
      </w:r>
      <w:r w:rsidRPr="00776868">
        <w:rPr>
          <w:rFonts w:ascii="Arial" w:hAnsi="Arial" w:cs="Arial"/>
          <w:b/>
          <w:bCs/>
          <w:sz w:val="22"/>
          <w:szCs w:val="22"/>
        </w:rPr>
        <w:t xml:space="preserve"> DOS USUÁRIOS DA ATA DE REGISTRO DE PREÇO</w:t>
      </w:r>
    </w:p>
    <w:p w:rsidR="0012246B" w:rsidRPr="00776868" w:rsidRDefault="0012246B">
      <w:pPr>
        <w:spacing w:line="200" w:lineRule="atLeast"/>
        <w:jc w:val="both"/>
        <w:rPr>
          <w:rFonts w:ascii="Arial" w:hAnsi="Arial" w:cs="Arial"/>
          <w:b/>
          <w:bCs/>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15.1</w:t>
      </w:r>
      <w:r w:rsidR="00FB1968" w:rsidRPr="00776868">
        <w:rPr>
          <w:rFonts w:ascii="Arial" w:hAnsi="Arial" w:cs="Arial"/>
          <w:sz w:val="22"/>
          <w:szCs w:val="22"/>
        </w:rPr>
        <w:t>.</w:t>
      </w:r>
      <w:r w:rsidRPr="00776868">
        <w:rPr>
          <w:rFonts w:ascii="Arial" w:hAnsi="Arial" w:cs="Arial"/>
          <w:b/>
          <w:bCs/>
          <w:sz w:val="22"/>
          <w:szCs w:val="22"/>
        </w:rPr>
        <w:t xml:space="preserve"> </w:t>
      </w:r>
      <w:r w:rsidRPr="00776868">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15.2</w:t>
      </w:r>
      <w:r w:rsidR="00FB1968" w:rsidRPr="00776868">
        <w:rPr>
          <w:rFonts w:ascii="Arial" w:hAnsi="Arial" w:cs="Arial"/>
          <w:sz w:val="22"/>
          <w:szCs w:val="22"/>
        </w:rPr>
        <w:t xml:space="preserve">. </w:t>
      </w:r>
      <w:r w:rsidRPr="00776868">
        <w:rPr>
          <w:rFonts w:ascii="Arial" w:hAnsi="Arial" w:cs="Arial"/>
          <w:sz w:val="22"/>
          <w:szCs w:val="22"/>
        </w:rPr>
        <w:t>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12246B" w:rsidRPr="00776868" w:rsidRDefault="0012246B">
      <w:pPr>
        <w:autoSpaceDE w:val="0"/>
        <w:spacing w:line="200" w:lineRule="atLeast"/>
        <w:jc w:val="both"/>
        <w:rPr>
          <w:rFonts w:ascii="Arial" w:hAnsi="Arial" w:cs="Arial"/>
          <w:b/>
          <w:bCs/>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15.3</w:t>
      </w:r>
      <w:r w:rsidR="00FB1968" w:rsidRPr="00776868">
        <w:rPr>
          <w:rFonts w:ascii="Arial" w:hAnsi="Arial" w:cs="Arial"/>
          <w:sz w:val="22"/>
          <w:szCs w:val="22"/>
        </w:rPr>
        <w:t>.</w:t>
      </w:r>
      <w:r w:rsidRPr="00776868">
        <w:rPr>
          <w:rFonts w:ascii="Arial" w:hAnsi="Arial" w:cs="Arial"/>
          <w:sz w:val="22"/>
          <w:szCs w:val="22"/>
        </w:rPr>
        <w:t xml:space="preserve"> Qualquer adesão à ata de registro de preços deverá ser previamente comunicada ao município de </w:t>
      </w:r>
      <w:r w:rsidR="003A7AC5" w:rsidRPr="00776868">
        <w:rPr>
          <w:rFonts w:ascii="Arial" w:hAnsi="Arial" w:cs="Arial"/>
          <w:sz w:val="22"/>
          <w:szCs w:val="22"/>
        </w:rPr>
        <w:t>Pequi</w:t>
      </w:r>
      <w:r w:rsidRPr="00776868">
        <w:rPr>
          <w:rFonts w:ascii="Arial" w:hAnsi="Arial" w:cs="Arial"/>
          <w:sz w:val="22"/>
          <w:szCs w:val="22"/>
        </w:rPr>
        <w:t>/MG.</w:t>
      </w:r>
    </w:p>
    <w:p w:rsidR="0012246B" w:rsidRPr="00776868" w:rsidRDefault="0012246B">
      <w:pPr>
        <w:spacing w:line="200" w:lineRule="atLeast"/>
        <w:jc w:val="both"/>
        <w:rPr>
          <w:rFonts w:ascii="Arial" w:hAnsi="Arial" w:cs="Arial"/>
          <w:b/>
          <w:sz w:val="22"/>
          <w:szCs w:val="22"/>
        </w:rPr>
      </w:pPr>
    </w:p>
    <w:p w:rsidR="0012246B" w:rsidRPr="00776868" w:rsidRDefault="0012246B">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16. CONDIÇÕES DE FORNECIMENTO</w:t>
      </w:r>
    </w:p>
    <w:p w:rsidR="0012246B" w:rsidRPr="00776868" w:rsidRDefault="0012246B">
      <w:pPr>
        <w:pStyle w:val="WW-Padro"/>
        <w:spacing w:line="200" w:lineRule="atLeast"/>
        <w:jc w:val="both"/>
        <w:rPr>
          <w:rFonts w:ascii="Arial" w:hAnsi="Arial" w:cs="Arial"/>
          <w:b/>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16.1.</w:t>
      </w:r>
      <w:r w:rsidR="00FB1968" w:rsidRPr="00776868">
        <w:rPr>
          <w:rFonts w:ascii="Arial" w:hAnsi="Arial" w:cs="Arial"/>
          <w:sz w:val="22"/>
          <w:szCs w:val="22"/>
          <w:lang w:val="pt-BR"/>
        </w:rPr>
        <w:t xml:space="preserve"> </w:t>
      </w:r>
      <w:r w:rsidRPr="00776868">
        <w:rPr>
          <w:rFonts w:ascii="Arial" w:hAnsi="Arial" w:cs="Arial"/>
          <w:sz w:val="22"/>
          <w:szCs w:val="22"/>
          <w:lang w:val="pt-BR"/>
        </w:rPr>
        <w:t>O objeto do presente certame será entregue em conformidade com as especificações técnicas, cronogramas, prazos, local e condições apontadas no respectivo Termo de Referência e documentação anexa.</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16.2.</w:t>
      </w:r>
      <w:r w:rsidR="00FB1968" w:rsidRPr="00776868">
        <w:rPr>
          <w:rFonts w:ascii="Arial" w:hAnsi="Arial" w:cs="Arial"/>
          <w:sz w:val="22"/>
          <w:szCs w:val="22"/>
          <w:lang w:val="pt-BR"/>
        </w:rPr>
        <w:t xml:space="preserve"> </w:t>
      </w:r>
      <w:r w:rsidRPr="00776868">
        <w:rPr>
          <w:rFonts w:ascii="Arial" w:hAnsi="Arial" w:cs="Arial"/>
          <w:sz w:val="22"/>
          <w:szCs w:val="22"/>
          <w:lang w:val="pt-BR"/>
        </w:rPr>
        <w:t>A partir da entrega, o objeto será recebido e submetido ao setor requisitante para avaliar a sua conformidade com as especificações constantes do edital, a fim de que se decida sobre sua aceitação ou rejeição.</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16.3.</w:t>
      </w:r>
      <w:r w:rsidR="00FB1968" w:rsidRPr="00776868">
        <w:rPr>
          <w:rFonts w:ascii="Arial" w:hAnsi="Arial" w:cs="Arial"/>
          <w:sz w:val="22"/>
          <w:szCs w:val="22"/>
          <w:lang w:val="pt-BR"/>
        </w:rPr>
        <w:t xml:space="preserve"> </w:t>
      </w:r>
      <w:r w:rsidRPr="00776868">
        <w:rPr>
          <w:rFonts w:ascii="Arial" w:hAnsi="Arial" w:cs="Arial"/>
          <w:sz w:val="22"/>
          <w:szCs w:val="22"/>
          <w:lang w:val="pt-BR"/>
        </w:rPr>
        <w:t>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16.4.</w:t>
      </w:r>
      <w:r w:rsidR="00FB1968" w:rsidRPr="00776868">
        <w:rPr>
          <w:rFonts w:ascii="Arial" w:hAnsi="Arial" w:cs="Arial"/>
          <w:sz w:val="22"/>
          <w:szCs w:val="22"/>
          <w:lang w:val="pt-BR"/>
        </w:rPr>
        <w:t xml:space="preserve"> </w:t>
      </w:r>
      <w:r w:rsidRPr="00776868">
        <w:rPr>
          <w:rFonts w:ascii="Arial" w:hAnsi="Arial" w:cs="Arial"/>
          <w:sz w:val="22"/>
          <w:szCs w:val="22"/>
          <w:lang w:val="pt-BR"/>
        </w:rPr>
        <w:t>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16.5.</w:t>
      </w:r>
      <w:r w:rsidR="00FB1968" w:rsidRPr="00776868">
        <w:rPr>
          <w:rFonts w:ascii="Arial" w:hAnsi="Arial" w:cs="Arial"/>
          <w:sz w:val="22"/>
          <w:szCs w:val="22"/>
          <w:lang w:val="pt-BR"/>
        </w:rPr>
        <w:t xml:space="preserve"> </w:t>
      </w:r>
      <w:r w:rsidRPr="00776868">
        <w:rPr>
          <w:rFonts w:ascii="Arial" w:hAnsi="Arial" w:cs="Arial"/>
          <w:sz w:val="22"/>
          <w:szCs w:val="22"/>
          <w:lang w:val="pt-BR"/>
        </w:rPr>
        <w:t>O material rejeitado poderá ser substituído uma única vez, dentro de até 05 (cinco) dias úteis, após a solicitação pelo Setor Requisitante.</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16.6.</w:t>
      </w:r>
      <w:r w:rsidR="00FB1968" w:rsidRPr="00776868">
        <w:rPr>
          <w:rFonts w:ascii="Arial" w:hAnsi="Arial" w:cs="Arial"/>
          <w:sz w:val="22"/>
          <w:szCs w:val="22"/>
          <w:lang w:val="pt-BR"/>
        </w:rPr>
        <w:t xml:space="preserve"> </w:t>
      </w:r>
      <w:r w:rsidRPr="00776868">
        <w:rPr>
          <w:rFonts w:ascii="Arial" w:hAnsi="Arial" w:cs="Arial"/>
          <w:sz w:val="22"/>
          <w:szCs w:val="22"/>
          <w:lang w:val="pt-BR"/>
        </w:rPr>
        <w:t xml:space="preserve">Após o recebimento definitivo, o Contratado responderá por vícios por ventura apresentados pelo objeto licitado, no seu prazo de validade. </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16.7.</w:t>
      </w:r>
      <w:r w:rsidR="00FB1968" w:rsidRPr="00776868">
        <w:rPr>
          <w:rFonts w:ascii="Arial" w:hAnsi="Arial" w:cs="Arial"/>
          <w:sz w:val="22"/>
          <w:szCs w:val="22"/>
          <w:lang w:val="pt-BR"/>
        </w:rPr>
        <w:t xml:space="preserve"> </w:t>
      </w:r>
      <w:r w:rsidRPr="00776868">
        <w:rPr>
          <w:rFonts w:ascii="Arial" w:hAnsi="Arial" w:cs="Arial"/>
          <w:sz w:val="22"/>
          <w:szCs w:val="22"/>
          <w:lang w:val="pt-BR"/>
        </w:rPr>
        <w:t>O contratado deverá comprovar a manutenção das condições demonstradas para habilitação, até que seja satisfeita a obrigação assumida.</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16.8.</w:t>
      </w:r>
      <w:r w:rsidR="00FB1968" w:rsidRPr="00776868">
        <w:rPr>
          <w:rFonts w:ascii="Arial" w:hAnsi="Arial" w:cs="Arial"/>
          <w:sz w:val="22"/>
          <w:szCs w:val="22"/>
          <w:lang w:val="pt-BR"/>
        </w:rPr>
        <w:t xml:space="preserve"> </w:t>
      </w:r>
      <w:r w:rsidRPr="00776868">
        <w:rPr>
          <w:rFonts w:ascii="Arial" w:hAnsi="Arial" w:cs="Arial"/>
          <w:sz w:val="22"/>
          <w:szCs w:val="22"/>
          <w:lang w:val="pt-BR"/>
        </w:rPr>
        <w:t>Caso adjudicatário não apresente situação regular no ato de retirada do Empenho, ou recuse-se a retirá-lo, serão convocados os licitantes remanescentes, observada a ordem de classificação, para retirá-lo.</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16.9.</w:t>
      </w:r>
      <w:r w:rsidR="00FB1968" w:rsidRPr="00776868">
        <w:rPr>
          <w:rFonts w:ascii="Arial" w:hAnsi="Arial" w:cs="Arial"/>
          <w:sz w:val="22"/>
          <w:szCs w:val="22"/>
          <w:lang w:val="pt-BR"/>
        </w:rPr>
        <w:t xml:space="preserve"> </w:t>
      </w:r>
      <w:r w:rsidRPr="00776868">
        <w:rPr>
          <w:rFonts w:ascii="Arial" w:hAnsi="Arial" w:cs="Arial"/>
          <w:sz w:val="22"/>
          <w:szCs w:val="22"/>
          <w:lang w:val="pt-BR"/>
        </w:rPr>
        <w:t>Qualquer solicitação de prorrogação de prazo para retirada do Empenho, decorrente desta licitação, somente será analisada se apresentada antes do decurso do prazo para tal e devidamente fundamentada.</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17</w:t>
      </w:r>
      <w:r w:rsidR="00FB1968" w:rsidRPr="00776868">
        <w:rPr>
          <w:rFonts w:ascii="Arial" w:hAnsi="Arial" w:cs="Arial"/>
          <w:b/>
          <w:sz w:val="22"/>
          <w:szCs w:val="22"/>
          <w:lang w:val="pt-BR"/>
        </w:rPr>
        <w:t xml:space="preserve">. </w:t>
      </w:r>
      <w:r w:rsidRPr="00776868">
        <w:rPr>
          <w:rFonts w:ascii="Arial" w:hAnsi="Arial" w:cs="Arial"/>
          <w:b/>
          <w:sz w:val="22"/>
          <w:szCs w:val="22"/>
          <w:lang w:val="pt-BR"/>
        </w:rPr>
        <w:t>PAGAMENTO</w:t>
      </w:r>
    </w:p>
    <w:p w:rsidR="0012246B" w:rsidRPr="00776868" w:rsidRDefault="0012246B">
      <w:pPr>
        <w:pStyle w:val="WW-Padro"/>
        <w:spacing w:line="200" w:lineRule="atLeast"/>
        <w:jc w:val="both"/>
        <w:rPr>
          <w:rFonts w:ascii="Arial" w:hAnsi="Arial" w:cs="Arial"/>
          <w:b/>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17.1.</w:t>
      </w:r>
      <w:r w:rsidR="00FB1968" w:rsidRPr="00776868">
        <w:rPr>
          <w:rFonts w:ascii="Arial" w:hAnsi="Arial" w:cs="Arial"/>
          <w:sz w:val="22"/>
          <w:szCs w:val="22"/>
          <w:lang w:val="pt-BR"/>
        </w:rPr>
        <w:t xml:space="preserve"> </w:t>
      </w:r>
      <w:r w:rsidRPr="00776868">
        <w:rPr>
          <w:rFonts w:ascii="Arial" w:hAnsi="Arial" w:cs="Arial"/>
          <w:sz w:val="22"/>
          <w:szCs w:val="22"/>
          <w:lang w:val="pt-BR"/>
        </w:rPr>
        <w:t>A Nota Fiscal / Fatura Discriminativa deverá ser apresentada conforme descrito no Anexo – Termo de referência.</w:t>
      </w:r>
    </w:p>
    <w:p w:rsidR="0012246B" w:rsidRPr="00776868" w:rsidRDefault="0012246B">
      <w:pPr>
        <w:pStyle w:val="WW-Padro"/>
        <w:tabs>
          <w:tab w:val="left" w:pos="1440"/>
        </w:tabs>
        <w:spacing w:line="200" w:lineRule="atLeast"/>
        <w:jc w:val="both"/>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sz w:val="22"/>
          <w:szCs w:val="22"/>
          <w:lang w:val="pt-BR"/>
        </w:rPr>
      </w:pPr>
      <w:r w:rsidRPr="00776868">
        <w:rPr>
          <w:rFonts w:ascii="Arial" w:hAnsi="Arial" w:cs="Arial"/>
          <w:sz w:val="22"/>
          <w:szCs w:val="22"/>
          <w:lang w:val="pt-BR"/>
        </w:rPr>
        <w:t>17.2.</w:t>
      </w:r>
      <w:r w:rsidR="00FB1968" w:rsidRPr="00776868">
        <w:rPr>
          <w:rFonts w:ascii="Arial" w:hAnsi="Arial" w:cs="Arial"/>
          <w:sz w:val="22"/>
          <w:szCs w:val="22"/>
          <w:lang w:val="pt-BR"/>
        </w:rPr>
        <w:t xml:space="preserve"> </w:t>
      </w:r>
      <w:r w:rsidRPr="00776868">
        <w:rPr>
          <w:rFonts w:ascii="Arial" w:hAnsi="Arial" w:cs="Arial"/>
          <w:sz w:val="22"/>
          <w:szCs w:val="22"/>
          <w:lang w:val="pt-BR"/>
        </w:rPr>
        <w:t>A Prefeitura Municipal efetuará o pagamento no prazo e condições descritas no Anexo – Termo de Referência.</w:t>
      </w:r>
    </w:p>
    <w:p w:rsidR="0012246B" w:rsidRPr="00776868" w:rsidRDefault="0012246B">
      <w:pPr>
        <w:pStyle w:val="WW-Padro"/>
        <w:tabs>
          <w:tab w:val="left" w:pos="1440"/>
        </w:tabs>
        <w:spacing w:line="200" w:lineRule="atLeast"/>
        <w:jc w:val="both"/>
        <w:rPr>
          <w:rFonts w:ascii="Arial" w:hAnsi="Arial" w:cs="Arial"/>
          <w:b/>
          <w:sz w:val="22"/>
          <w:szCs w:val="22"/>
          <w:lang w:val="pt-BR"/>
        </w:rPr>
      </w:pPr>
    </w:p>
    <w:p w:rsidR="0012246B" w:rsidRPr="00776868" w:rsidRDefault="0012246B">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18</w:t>
      </w:r>
      <w:r w:rsidR="00FB1968" w:rsidRPr="00776868">
        <w:rPr>
          <w:rFonts w:ascii="Arial" w:hAnsi="Arial" w:cs="Arial"/>
          <w:b/>
          <w:sz w:val="22"/>
          <w:szCs w:val="22"/>
          <w:lang w:val="pt-BR"/>
        </w:rPr>
        <w:t>.</w:t>
      </w:r>
      <w:r w:rsidRPr="00776868">
        <w:rPr>
          <w:rFonts w:ascii="Arial" w:hAnsi="Arial" w:cs="Arial"/>
          <w:b/>
          <w:sz w:val="22"/>
          <w:szCs w:val="22"/>
          <w:lang w:val="pt-BR"/>
        </w:rPr>
        <w:t xml:space="preserve"> DAS SANÇÕES ADMINISTRATIVAS</w:t>
      </w:r>
    </w:p>
    <w:p w:rsidR="0012246B" w:rsidRPr="00776868" w:rsidRDefault="0012246B">
      <w:pPr>
        <w:pStyle w:val="WW-Padro"/>
        <w:spacing w:line="200" w:lineRule="atLeast"/>
        <w:jc w:val="both"/>
        <w:rPr>
          <w:rFonts w:ascii="Arial" w:hAnsi="Arial" w:cs="Arial"/>
          <w:b/>
          <w:sz w:val="22"/>
          <w:szCs w:val="22"/>
          <w:lang w:val="pt-BR"/>
        </w:rPr>
      </w:pPr>
    </w:p>
    <w:p w:rsidR="0012246B" w:rsidRPr="00776868" w:rsidRDefault="0012246B">
      <w:pPr>
        <w:tabs>
          <w:tab w:val="left" w:pos="1245"/>
        </w:tabs>
        <w:spacing w:line="200" w:lineRule="atLeast"/>
        <w:jc w:val="both"/>
        <w:rPr>
          <w:rFonts w:ascii="Arial" w:hAnsi="Arial" w:cs="Arial"/>
          <w:sz w:val="22"/>
          <w:szCs w:val="22"/>
        </w:rPr>
      </w:pPr>
      <w:r w:rsidRPr="00776868">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2246B" w:rsidRPr="00776868" w:rsidRDefault="0012246B">
      <w:pPr>
        <w:spacing w:line="200" w:lineRule="atLeast"/>
        <w:jc w:val="both"/>
        <w:rPr>
          <w:rFonts w:ascii="Arial" w:hAnsi="Arial" w:cs="Arial"/>
          <w:sz w:val="22"/>
          <w:szCs w:val="22"/>
        </w:rPr>
      </w:pPr>
    </w:p>
    <w:p w:rsidR="00F158C6" w:rsidRPr="00776868" w:rsidRDefault="00F158C6" w:rsidP="00F158C6">
      <w:pPr>
        <w:jc w:val="both"/>
        <w:rPr>
          <w:rFonts w:ascii="Arial" w:hAnsi="Arial" w:cs="Arial"/>
          <w:sz w:val="22"/>
          <w:szCs w:val="22"/>
        </w:rPr>
      </w:pPr>
      <w:r w:rsidRPr="0077686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18.2.1. </w:t>
      </w:r>
      <w:r w:rsidR="00FB1968" w:rsidRPr="00776868">
        <w:rPr>
          <w:rFonts w:ascii="Arial" w:hAnsi="Arial" w:cs="Arial"/>
          <w:sz w:val="22"/>
          <w:szCs w:val="22"/>
        </w:rPr>
        <w:t>A</w:t>
      </w:r>
      <w:r w:rsidRPr="00776868">
        <w:rPr>
          <w:rFonts w:ascii="Arial" w:hAnsi="Arial" w:cs="Arial"/>
          <w:sz w:val="22"/>
          <w:szCs w:val="22"/>
        </w:rPr>
        <w:t>dvertência;</w:t>
      </w:r>
    </w:p>
    <w:p w:rsidR="0012246B" w:rsidRPr="00776868" w:rsidRDefault="0012246B">
      <w:pPr>
        <w:pStyle w:val="Recuodecorpodetexto34"/>
        <w:spacing w:after="0" w:line="200" w:lineRule="atLeast"/>
        <w:ind w:left="0"/>
        <w:rPr>
          <w:rFonts w:ascii="Arial" w:hAnsi="Arial" w:cs="Arial"/>
          <w:sz w:val="22"/>
          <w:szCs w:val="22"/>
        </w:rPr>
      </w:pPr>
    </w:p>
    <w:p w:rsidR="0012246B" w:rsidRPr="00776868" w:rsidRDefault="0012246B">
      <w:pPr>
        <w:pStyle w:val="Recuodecorpodetexto34"/>
        <w:spacing w:after="0" w:line="200" w:lineRule="atLeast"/>
        <w:ind w:left="0"/>
        <w:jc w:val="both"/>
        <w:rPr>
          <w:rFonts w:ascii="Arial" w:hAnsi="Arial" w:cs="Arial"/>
          <w:sz w:val="22"/>
          <w:szCs w:val="22"/>
        </w:rPr>
      </w:pPr>
      <w:r w:rsidRPr="00776868">
        <w:rPr>
          <w:rFonts w:ascii="Arial" w:hAnsi="Arial" w:cs="Arial"/>
          <w:sz w:val="22"/>
          <w:szCs w:val="22"/>
        </w:rPr>
        <w:t xml:space="preserve">18.2.2. </w:t>
      </w:r>
      <w:r w:rsidR="00FB1968" w:rsidRPr="00776868">
        <w:rPr>
          <w:rFonts w:ascii="Arial" w:hAnsi="Arial" w:cs="Arial"/>
          <w:sz w:val="22"/>
          <w:szCs w:val="22"/>
        </w:rPr>
        <w:t xml:space="preserve">Multa de </w:t>
      </w:r>
      <w:r w:rsidRPr="00776868">
        <w:rPr>
          <w:rFonts w:ascii="Arial" w:hAnsi="Arial" w:cs="Arial"/>
          <w:sz w:val="22"/>
          <w:szCs w:val="22"/>
        </w:rPr>
        <w:t>0,3% (três décimos por cento) por dia, até o 10</w:t>
      </w:r>
      <w:r w:rsidRPr="00776868">
        <w:rPr>
          <w:rFonts w:ascii="Arial" w:hAnsi="Arial" w:cs="Arial"/>
          <w:sz w:val="22"/>
          <w:szCs w:val="22"/>
          <w:u w:val="single"/>
          <w:vertAlign w:val="superscript"/>
        </w:rPr>
        <w:t>o</w:t>
      </w:r>
      <w:r w:rsidRPr="00776868">
        <w:rPr>
          <w:rFonts w:ascii="Arial" w:hAnsi="Arial" w:cs="Arial"/>
          <w:sz w:val="22"/>
          <w:szCs w:val="22"/>
        </w:rPr>
        <w:t xml:space="preserve"> (décimo) dia de atraso, da entrega do produto, sobre o valor da parcela, por ocorrência;</w:t>
      </w:r>
    </w:p>
    <w:p w:rsidR="0012246B" w:rsidRPr="00776868" w:rsidRDefault="0012246B">
      <w:pPr>
        <w:pStyle w:val="Recuodecorpodetexto34"/>
        <w:spacing w:after="0" w:line="200" w:lineRule="atLeast"/>
        <w:ind w:left="0"/>
        <w:jc w:val="both"/>
        <w:rPr>
          <w:rFonts w:ascii="Arial" w:hAnsi="Arial" w:cs="Arial"/>
          <w:sz w:val="22"/>
          <w:szCs w:val="22"/>
        </w:rPr>
      </w:pPr>
    </w:p>
    <w:p w:rsidR="0012246B" w:rsidRPr="00776868" w:rsidRDefault="00A17957">
      <w:pPr>
        <w:pStyle w:val="Recuodecorpodetexto34"/>
        <w:spacing w:after="0" w:line="200" w:lineRule="atLeast"/>
        <w:ind w:left="0"/>
        <w:jc w:val="both"/>
        <w:rPr>
          <w:rFonts w:ascii="Arial" w:hAnsi="Arial" w:cs="Arial"/>
          <w:sz w:val="22"/>
          <w:szCs w:val="22"/>
        </w:rPr>
      </w:pPr>
      <w:r w:rsidRPr="00776868">
        <w:rPr>
          <w:rFonts w:ascii="Arial" w:hAnsi="Arial" w:cs="Arial"/>
          <w:sz w:val="22"/>
          <w:szCs w:val="22"/>
        </w:rPr>
        <w:t>18.2.3. M</w:t>
      </w:r>
      <w:r w:rsidR="0012246B" w:rsidRPr="00776868">
        <w:rPr>
          <w:rFonts w:ascii="Arial" w:hAnsi="Arial" w:cs="Arial"/>
          <w:sz w:val="22"/>
          <w:szCs w:val="22"/>
        </w:rPr>
        <w:t xml:space="preserve">ulta de 20% (vinte por cento) sobre o valor do saldo do valor do contrato, no caso de atraso superior a 10 (dez) dias, com a </w:t>
      </w:r>
      <w:r w:rsidR="004715C2" w:rsidRPr="00776868">
        <w:rPr>
          <w:rFonts w:ascii="Arial" w:hAnsi="Arial" w:cs="Arial"/>
          <w:sz w:val="22"/>
          <w:szCs w:val="22"/>
        </w:rPr>
        <w:t>consequente</w:t>
      </w:r>
      <w:r w:rsidR="0012246B" w:rsidRPr="00776868">
        <w:rPr>
          <w:rFonts w:ascii="Arial" w:hAnsi="Arial" w:cs="Arial"/>
          <w:sz w:val="22"/>
          <w:szCs w:val="22"/>
        </w:rPr>
        <w:t xml:space="preserve"> rescisão contratual, quando for o caso;</w:t>
      </w:r>
    </w:p>
    <w:p w:rsidR="0012246B" w:rsidRPr="00776868" w:rsidRDefault="0012246B">
      <w:pPr>
        <w:pStyle w:val="Corpodetexto"/>
        <w:spacing w:after="0" w:line="200" w:lineRule="atLeast"/>
        <w:rPr>
          <w:rFonts w:ascii="Arial" w:hAnsi="Arial" w:cs="Arial"/>
          <w:sz w:val="22"/>
          <w:szCs w:val="22"/>
        </w:rPr>
      </w:pPr>
    </w:p>
    <w:p w:rsidR="0012246B" w:rsidRPr="00776868" w:rsidRDefault="0012246B">
      <w:pPr>
        <w:pStyle w:val="Corpodetexto"/>
        <w:spacing w:after="0" w:line="200" w:lineRule="atLeast"/>
        <w:rPr>
          <w:rFonts w:ascii="Arial" w:hAnsi="Arial" w:cs="Arial"/>
          <w:sz w:val="22"/>
          <w:szCs w:val="22"/>
        </w:rPr>
      </w:pPr>
      <w:r w:rsidRPr="00776868">
        <w:rPr>
          <w:rFonts w:ascii="Arial" w:hAnsi="Arial" w:cs="Arial"/>
          <w:sz w:val="22"/>
          <w:szCs w:val="22"/>
        </w:rPr>
        <w:t>18.2.4</w:t>
      </w:r>
      <w:r w:rsidR="00663E23" w:rsidRPr="00776868">
        <w:rPr>
          <w:rFonts w:ascii="Arial" w:hAnsi="Arial" w:cs="Arial"/>
          <w:sz w:val="22"/>
          <w:szCs w:val="22"/>
        </w:rPr>
        <w:t>.</w:t>
      </w:r>
      <w:r w:rsidRPr="00776868">
        <w:rPr>
          <w:rFonts w:ascii="Arial" w:hAnsi="Arial" w:cs="Arial"/>
          <w:sz w:val="22"/>
          <w:szCs w:val="22"/>
        </w:rPr>
        <w:t xml:space="preserve"> </w:t>
      </w:r>
      <w:r w:rsidR="00663E23" w:rsidRPr="00776868">
        <w:rPr>
          <w:rFonts w:ascii="Arial" w:hAnsi="Arial" w:cs="Arial"/>
          <w:sz w:val="22"/>
          <w:szCs w:val="22"/>
        </w:rPr>
        <w:t>M</w:t>
      </w:r>
      <w:r w:rsidRPr="00776868">
        <w:rPr>
          <w:rFonts w:ascii="Arial" w:hAnsi="Arial" w:cs="Arial"/>
          <w:sz w:val="22"/>
          <w:szCs w:val="22"/>
        </w:rPr>
        <w:t>ulta de 20% (vinte por cento) sobre o valor do contrato, nos casos:</w:t>
      </w:r>
    </w:p>
    <w:p w:rsidR="0012246B" w:rsidRPr="00776868" w:rsidRDefault="0012246B">
      <w:pPr>
        <w:pStyle w:val="Corpodetexto"/>
        <w:spacing w:after="0" w:line="200" w:lineRule="atLeast"/>
        <w:rPr>
          <w:rFonts w:ascii="Arial" w:hAnsi="Arial" w:cs="Arial"/>
          <w:sz w:val="22"/>
          <w:szCs w:val="22"/>
        </w:rPr>
      </w:pPr>
    </w:p>
    <w:p w:rsidR="0012246B" w:rsidRPr="00776868" w:rsidRDefault="0012246B">
      <w:pPr>
        <w:pStyle w:val="Corpodetexto"/>
        <w:spacing w:after="0" w:line="200" w:lineRule="atLeast"/>
        <w:rPr>
          <w:rFonts w:ascii="Arial" w:hAnsi="Arial" w:cs="Arial"/>
          <w:sz w:val="22"/>
          <w:szCs w:val="22"/>
        </w:rPr>
      </w:pPr>
      <w:r w:rsidRPr="00776868">
        <w:rPr>
          <w:rFonts w:ascii="Arial" w:hAnsi="Arial" w:cs="Arial"/>
          <w:sz w:val="22"/>
          <w:szCs w:val="22"/>
        </w:rPr>
        <w:t>a) inobservância do nível de qualidade dos fornecimentos;</w:t>
      </w:r>
    </w:p>
    <w:p w:rsidR="0012246B" w:rsidRPr="00776868" w:rsidRDefault="0012246B">
      <w:pPr>
        <w:pStyle w:val="Corpodetexto"/>
        <w:spacing w:after="0" w:line="200" w:lineRule="atLeast"/>
        <w:rPr>
          <w:rFonts w:ascii="Arial" w:hAnsi="Arial" w:cs="Arial"/>
          <w:sz w:val="22"/>
          <w:szCs w:val="22"/>
        </w:rPr>
      </w:pPr>
    </w:p>
    <w:p w:rsidR="0012246B" w:rsidRPr="00776868" w:rsidRDefault="0012246B">
      <w:pPr>
        <w:pStyle w:val="Corpodetexto"/>
        <w:spacing w:after="0" w:line="200" w:lineRule="atLeast"/>
        <w:rPr>
          <w:rFonts w:ascii="Arial" w:hAnsi="Arial" w:cs="Arial"/>
          <w:sz w:val="22"/>
          <w:szCs w:val="22"/>
        </w:rPr>
      </w:pPr>
      <w:r w:rsidRPr="00776868">
        <w:rPr>
          <w:rFonts w:ascii="Arial" w:hAnsi="Arial" w:cs="Arial"/>
          <w:sz w:val="22"/>
          <w:szCs w:val="22"/>
        </w:rPr>
        <w:t>b) transferência total ou parcial do contrato a terceiros;</w:t>
      </w:r>
    </w:p>
    <w:p w:rsidR="0012246B" w:rsidRPr="00776868" w:rsidRDefault="0012246B">
      <w:pPr>
        <w:pStyle w:val="Corpodetexto"/>
        <w:spacing w:after="0" w:line="200" w:lineRule="atLeast"/>
        <w:rPr>
          <w:rFonts w:ascii="Arial" w:hAnsi="Arial" w:cs="Arial"/>
          <w:sz w:val="22"/>
          <w:szCs w:val="22"/>
        </w:rPr>
      </w:pPr>
    </w:p>
    <w:p w:rsidR="0012246B" w:rsidRPr="00776868" w:rsidRDefault="0012246B">
      <w:pPr>
        <w:pStyle w:val="Corpodetexto"/>
        <w:spacing w:after="0" w:line="200" w:lineRule="atLeast"/>
        <w:jc w:val="both"/>
        <w:rPr>
          <w:rFonts w:ascii="Arial" w:hAnsi="Arial" w:cs="Arial"/>
          <w:sz w:val="22"/>
          <w:szCs w:val="22"/>
        </w:rPr>
      </w:pPr>
      <w:r w:rsidRPr="00776868">
        <w:rPr>
          <w:rFonts w:ascii="Arial" w:hAnsi="Arial" w:cs="Arial"/>
          <w:sz w:val="22"/>
          <w:szCs w:val="22"/>
        </w:rPr>
        <w:t>c) subcontratação no todo ou em parte do objeto sem prévia autorização formal da Contratante;</w:t>
      </w:r>
    </w:p>
    <w:p w:rsidR="0012246B" w:rsidRPr="00776868" w:rsidRDefault="0012246B">
      <w:pPr>
        <w:pStyle w:val="Corpodetexto"/>
        <w:spacing w:after="0" w:line="200" w:lineRule="atLeast"/>
        <w:rPr>
          <w:rFonts w:ascii="Arial" w:hAnsi="Arial" w:cs="Arial"/>
          <w:sz w:val="22"/>
          <w:szCs w:val="22"/>
        </w:rPr>
      </w:pPr>
    </w:p>
    <w:p w:rsidR="0012246B" w:rsidRPr="00776868" w:rsidRDefault="0012246B">
      <w:pPr>
        <w:pStyle w:val="Corpodetexto"/>
        <w:spacing w:after="0" w:line="200" w:lineRule="atLeast"/>
        <w:rPr>
          <w:rFonts w:ascii="Arial" w:hAnsi="Arial" w:cs="Arial"/>
          <w:sz w:val="22"/>
          <w:szCs w:val="22"/>
        </w:rPr>
      </w:pPr>
      <w:r w:rsidRPr="00776868">
        <w:rPr>
          <w:rFonts w:ascii="Arial" w:hAnsi="Arial" w:cs="Arial"/>
          <w:sz w:val="22"/>
          <w:szCs w:val="22"/>
        </w:rPr>
        <w:t>d) descumprimento de cláusula contratual.</w:t>
      </w:r>
    </w:p>
    <w:p w:rsidR="0012246B" w:rsidRPr="00776868" w:rsidRDefault="0012246B">
      <w:pPr>
        <w:tabs>
          <w:tab w:val="center" w:pos="2268"/>
        </w:tabs>
        <w:spacing w:line="200" w:lineRule="atLeast"/>
        <w:jc w:val="both"/>
        <w:rPr>
          <w:rFonts w:ascii="Arial" w:hAnsi="Arial" w:cs="Arial"/>
          <w:sz w:val="22"/>
          <w:szCs w:val="22"/>
        </w:rPr>
      </w:pPr>
    </w:p>
    <w:p w:rsidR="0012246B" w:rsidRPr="00776868" w:rsidRDefault="0012246B">
      <w:pPr>
        <w:tabs>
          <w:tab w:val="center" w:pos="2268"/>
        </w:tabs>
        <w:spacing w:line="200" w:lineRule="atLeast"/>
        <w:jc w:val="both"/>
        <w:rPr>
          <w:rFonts w:ascii="Arial" w:hAnsi="Arial" w:cs="Arial"/>
          <w:bCs/>
          <w:sz w:val="22"/>
          <w:szCs w:val="22"/>
        </w:rPr>
      </w:pPr>
      <w:r w:rsidRPr="00776868">
        <w:rPr>
          <w:rFonts w:ascii="Arial" w:hAnsi="Arial" w:cs="Arial"/>
          <w:sz w:val="22"/>
          <w:szCs w:val="22"/>
        </w:rPr>
        <w:t xml:space="preserve">18.3. </w:t>
      </w:r>
      <w:r w:rsidRPr="00776868">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18.4. </w:t>
      </w:r>
      <w:r w:rsidR="00663E23" w:rsidRPr="00776868">
        <w:rPr>
          <w:rFonts w:ascii="Arial" w:hAnsi="Arial" w:cs="Arial"/>
          <w:sz w:val="22"/>
          <w:szCs w:val="22"/>
        </w:rPr>
        <w:t>D</w:t>
      </w:r>
      <w:r w:rsidRPr="00776868">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12246B" w:rsidRPr="00776868" w:rsidRDefault="0012246B">
      <w:pPr>
        <w:pStyle w:val="Corpodetexto"/>
        <w:spacing w:after="0" w:line="200" w:lineRule="atLeast"/>
        <w:rPr>
          <w:rFonts w:ascii="Arial" w:hAnsi="Arial" w:cs="Arial"/>
          <w:sz w:val="22"/>
          <w:szCs w:val="22"/>
        </w:rPr>
      </w:pPr>
    </w:p>
    <w:p w:rsidR="0012246B" w:rsidRPr="00776868" w:rsidRDefault="0012246B">
      <w:pPr>
        <w:pStyle w:val="Corpodetexto"/>
        <w:spacing w:after="0" w:line="200" w:lineRule="atLeast"/>
        <w:jc w:val="both"/>
        <w:rPr>
          <w:rFonts w:ascii="Arial" w:hAnsi="Arial" w:cs="Arial"/>
          <w:sz w:val="22"/>
          <w:szCs w:val="22"/>
        </w:rPr>
      </w:pPr>
      <w:r w:rsidRPr="00776868">
        <w:rPr>
          <w:rFonts w:ascii="Arial" w:hAnsi="Arial" w:cs="Arial"/>
          <w:sz w:val="22"/>
          <w:szCs w:val="22"/>
        </w:rPr>
        <w:t xml:space="preserve">18.5. O valor das multas aplicadas deverá ser pago por meio de guia própria ao Município de </w:t>
      </w:r>
      <w:r w:rsidR="003A7AC5" w:rsidRPr="00776868">
        <w:rPr>
          <w:rFonts w:ascii="Arial" w:hAnsi="Arial" w:cs="Arial"/>
          <w:sz w:val="22"/>
          <w:szCs w:val="22"/>
        </w:rPr>
        <w:t>Pequi</w:t>
      </w:r>
      <w:r w:rsidRPr="00776868">
        <w:rPr>
          <w:rFonts w:ascii="Arial" w:hAnsi="Arial" w:cs="Arial"/>
          <w:sz w:val="22"/>
          <w:szCs w:val="22"/>
        </w:rPr>
        <w:t>/MG, no prazo máximo de 03 (três) dias úteis a contar da data da sua aplicação ou poderá ser descontado dos pagamentos das faturas devidas pelo Município, quando for o caso.</w:t>
      </w:r>
    </w:p>
    <w:p w:rsidR="0012246B" w:rsidRPr="00776868" w:rsidRDefault="0012246B">
      <w:pPr>
        <w:pStyle w:val="Preformatted"/>
        <w:tabs>
          <w:tab w:val="clear" w:pos="9590"/>
          <w:tab w:val="left" w:pos="7230"/>
        </w:tabs>
        <w:spacing w:line="200" w:lineRule="atLeast"/>
        <w:jc w:val="both"/>
        <w:rPr>
          <w:rFonts w:ascii="Arial" w:hAnsi="Arial" w:cs="Arial"/>
          <w:b/>
          <w:sz w:val="22"/>
          <w:szCs w:val="22"/>
        </w:rPr>
      </w:pPr>
    </w:p>
    <w:p w:rsidR="0012246B" w:rsidRPr="00776868" w:rsidRDefault="0012246B">
      <w:pPr>
        <w:pStyle w:val="WW-Padro"/>
        <w:spacing w:line="200" w:lineRule="atLeast"/>
        <w:jc w:val="both"/>
        <w:rPr>
          <w:rFonts w:ascii="Arial" w:hAnsi="Arial" w:cs="Arial"/>
          <w:b/>
          <w:sz w:val="22"/>
          <w:szCs w:val="22"/>
          <w:lang w:val="pt-BR"/>
        </w:rPr>
      </w:pPr>
      <w:r w:rsidRPr="00776868">
        <w:rPr>
          <w:rFonts w:ascii="Arial" w:hAnsi="Arial" w:cs="Arial"/>
          <w:b/>
          <w:sz w:val="22"/>
          <w:szCs w:val="22"/>
          <w:lang w:val="pt-BR"/>
        </w:rPr>
        <w:t>19</w:t>
      </w:r>
      <w:r w:rsidR="00933894" w:rsidRPr="00776868">
        <w:rPr>
          <w:rFonts w:ascii="Arial" w:hAnsi="Arial" w:cs="Arial"/>
          <w:b/>
          <w:sz w:val="22"/>
          <w:szCs w:val="22"/>
          <w:lang w:val="pt-BR"/>
        </w:rPr>
        <w:t>.</w:t>
      </w:r>
      <w:r w:rsidRPr="00776868">
        <w:rPr>
          <w:rFonts w:ascii="Arial" w:hAnsi="Arial" w:cs="Arial"/>
          <w:b/>
          <w:sz w:val="22"/>
          <w:szCs w:val="22"/>
          <w:lang w:val="pt-BR"/>
        </w:rPr>
        <w:t xml:space="preserve"> DISPOSIÇÕES GERAIS</w:t>
      </w:r>
    </w:p>
    <w:p w:rsidR="0012246B" w:rsidRPr="00776868" w:rsidRDefault="0012246B">
      <w:pPr>
        <w:pStyle w:val="WW-Padro"/>
        <w:spacing w:line="200" w:lineRule="atLeast"/>
        <w:jc w:val="both"/>
        <w:rPr>
          <w:rFonts w:ascii="Arial" w:hAnsi="Arial" w:cs="Arial"/>
          <w:b/>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19.1.</w:t>
      </w:r>
      <w:r w:rsidR="00933894" w:rsidRPr="00776868">
        <w:rPr>
          <w:rFonts w:ascii="Arial" w:hAnsi="Arial" w:cs="Arial"/>
          <w:sz w:val="22"/>
          <w:szCs w:val="22"/>
          <w:lang w:val="pt-BR"/>
        </w:rPr>
        <w:t xml:space="preserve"> </w:t>
      </w:r>
      <w:r w:rsidRPr="00776868">
        <w:rPr>
          <w:rFonts w:ascii="Arial" w:hAnsi="Arial" w:cs="Arial"/>
          <w:sz w:val="22"/>
          <w:szCs w:val="22"/>
          <w:lang w:val="pt-BR"/>
        </w:rPr>
        <w:t>Homologada a licitação o adjudicatário receberá Autorização de Fornecimento ou instrumento equivalente.</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19.2.</w:t>
      </w:r>
      <w:r w:rsidR="00933894" w:rsidRPr="00776868">
        <w:rPr>
          <w:rFonts w:ascii="Arial" w:hAnsi="Arial" w:cs="Arial"/>
          <w:sz w:val="22"/>
          <w:szCs w:val="22"/>
          <w:lang w:val="pt-BR"/>
        </w:rPr>
        <w:t xml:space="preserve"> </w:t>
      </w:r>
      <w:r w:rsidRPr="00776868">
        <w:rPr>
          <w:rFonts w:ascii="Arial" w:hAnsi="Arial" w:cs="Arial"/>
          <w:sz w:val="22"/>
          <w:szCs w:val="22"/>
          <w:lang w:val="pt-BR"/>
        </w:rPr>
        <w:t>Caso o adjudicatário não forneça o objeto do certame de acordo com a sua proposta ou recuse-se a entregá-lo, serão convocados os licitantes remanescentes, observada a ordem de classificação, para fornecimento.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19.3.</w:t>
      </w:r>
      <w:r w:rsidR="00933894" w:rsidRPr="00776868">
        <w:rPr>
          <w:rFonts w:ascii="Arial" w:hAnsi="Arial" w:cs="Arial"/>
          <w:sz w:val="22"/>
          <w:szCs w:val="22"/>
          <w:lang w:val="pt-BR"/>
        </w:rPr>
        <w:t xml:space="preserve"> </w:t>
      </w:r>
      <w:r w:rsidRPr="00776868">
        <w:rPr>
          <w:rFonts w:ascii="Arial" w:hAnsi="Arial" w:cs="Arial"/>
          <w:sz w:val="22"/>
          <w:szCs w:val="22"/>
          <w:lang w:val="pt-BR"/>
        </w:rPr>
        <w:t>Qualquer solicitação de prorrogação de prazo para entrega dos materiais, decorrentes desta licitação, somente será analisada se apresentada antes do decurso do prazo para tal e devidamente fundamentada.</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lastRenderedPageBreak/>
        <w:t>19.4.</w:t>
      </w:r>
      <w:r w:rsidR="00933894" w:rsidRPr="00776868">
        <w:rPr>
          <w:rFonts w:ascii="Arial" w:hAnsi="Arial" w:cs="Arial"/>
          <w:sz w:val="22"/>
          <w:szCs w:val="22"/>
          <w:lang w:val="pt-BR"/>
        </w:rPr>
        <w:t xml:space="preserve"> </w:t>
      </w:r>
      <w:r w:rsidRPr="00776868">
        <w:rPr>
          <w:rFonts w:ascii="Arial" w:hAnsi="Arial" w:cs="Arial"/>
          <w:sz w:val="22"/>
          <w:szCs w:val="22"/>
          <w:lang w:val="pt-BR"/>
        </w:rPr>
        <w:t>Uma vez convocado, a recusa injustificada do adjudicatário em entregar os materiais, dentro do prazo estabelecido neste edital, caracteriza o descumprimento total da obrigação assumida, sujeitando-o às penalidades legalmente estabelecidas</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19.5.</w:t>
      </w:r>
      <w:r w:rsidR="00933894" w:rsidRPr="00776868">
        <w:rPr>
          <w:rFonts w:ascii="Arial" w:hAnsi="Arial" w:cs="Arial"/>
          <w:sz w:val="22"/>
          <w:szCs w:val="22"/>
          <w:lang w:val="pt-BR"/>
        </w:rPr>
        <w:t xml:space="preserve"> </w:t>
      </w:r>
      <w:r w:rsidRPr="00776868">
        <w:rPr>
          <w:rFonts w:ascii="Arial" w:hAnsi="Arial" w:cs="Arial"/>
          <w:sz w:val="22"/>
          <w:szCs w:val="22"/>
          <w:lang w:val="pt-BR"/>
        </w:rPr>
        <w:t>Na hipótese acima referida será convocado novo adjudicatário, observada a ordem de classificação nesta licitação.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19.6.</w:t>
      </w:r>
      <w:r w:rsidR="00933894" w:rsidRPr="00776868">
        <w:rPr>
          <w:rFonts w:ascii="Arial" w:hAnsi="Arial" w:cs="Arial"/>
          <w:sz w:val="22"/>
          <w:szCs w:val="22"/>
          <w:lang w:val="pt-BR"/>
        </w:rPr>
        <w:t xml:space="preserve"> </w:t>
      </w:r>
      <w:r w:rsidRPr="00776868">
        <w:rPr>
          <w:rFonts w:ascii="Arial" w:hAnsi="Arial" w:cs="Arial"/>
          <w:sz w:val="22"/>
          <w:szCs w:val="22"/>
          <w:lang w:val="pt-BR"/>
        </w:rPr>
        <w:t>Constituem motivos para rescisão do contrato ou instrumento equivalente, todos aqueles listados pela Lei nº 8.666/93, no artigo 77 e 78.</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19.7.</w:t>
      </w:r>
      <w:r w:rsidR="00933894" w:rsidRPr="00776868">
        <w:rPr>
          <w:rFonts w:ascii="Arial" w:hAnsi="Arial" w:cs="Arial"/>
          <w:sz w:val="22"/>
          <w:szCs w:val="22"/>
          <w:lang w:val="pt-BR"/>
        </w:rPr>
        <w:t xml:space="preserve"> </w:t>
      </w:r>
      <w:r w:rsidRPr="00776868">
        <w:rPr>
          <w:rFonts w:ascii="Arial" w:hAnsi="Arial" w:cs="Arial"/>
          <w:sz w:val="22"/>
          <w:szCs w:val="22"/>
          <w:lang w:val="pt-BR"/>
        </w:rPr>
        <w:t>A Secretaria poderá nas mesmas condições contratuais, realizar acréscimos ou supressões de até 25% (vinte e cinco por cento) do valor inicial atualizado do contrato, conforme estabelecido no § 1º do artigo 65.</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19.8.</w:t>
      </w:r>
      <w:r w:rsidR="00933894" w:rsidRPr="00776868">
        <w:rPr>
          <w:rFonts w:ascii="Arial" w:hAnsi="Arial" w:cs="Arial"/>
          <w:sz w:val="22"/>
          <w:szCs w:val="22"/>
          <w:lang w:val="pt-BR"/>
        </w:rPr>
        <w:t xml:space="preserve"> </w:t>
      </w:r>
      <w:r w:rsidRPr="00776868">
        <w:rPr>
          <w:rFonts w:ascii="Arial" w:hAnsi="Arial" w:cs="Arial"/>
          <w:sz w:val="22"/>
          <w:szCs w:val="22"/>
          <w:lang w:val="pt-BR"/>
        </w:rPr>
        <w:t>Este edital deverá ser lido e interpretado na íntegra, e após decorrido prazo para impugnação não serão aceitas alegações de desconhecimento ou discordância de seus termos.</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19.9.</w:t>
      </w:r>
      <w:r w:rsidR="001C1AA4" w:rsidRPr="00776868">
        <w:rPr>
          <w:rFonts w:ascii="Arial" w:hAnsi="Arial" w:cs="Arial"/>
          <w:sz w:val="22"/>
          <w:szCs w:val="22"/>
          <w:lang w:val="pt-BR"/>
        </w:rPr>
        <w:t xml:space="preserve"> </w:t>
      </w:r>
      <w:r w:rsidRPr="00776868">
        <w:rPr>
          <w:rFonts w:ascii="Arial" w:hAnsi="Arial" w:cs="Arial"/>
          <w:sz w:val="22"/>
          <w:szCs w:val="22"/>
          <w:lang w:val="pt-BR"/>
        </w:rPr>
        <w:t>Será dada vista aos proponentes interessados tanto das propostas comerciais como dos documentos de habilitação apresentados na sessão.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19.10.</w:t>
      </w:r>
      <w:r w:rsidR="001C1AA4" w:rsidRPr="00776868">
        <w:rPr>
          <w:rFonts w:ascii="Arial" w:hAnsi="Arial" w:cs="Arial"/>
          <w:sz w:val="22"/>
          <w:szCs w:val="22"/>
          <w:lang w:val="pt-BR"/>
        </w:rPr>
        <w:t xml:space="preserve"> </w:t>
      </w:r>
      <w:r w:rsidRPr="00776868">
        <w:rPr>
          <w:rFonts w:ascii="Arial" w:hAnsi="Arial" w:cs="Arial"/>
          <w:sz w:val="22"/>
          <w:szCs w:val="22"/>
          <w:lang w:val="pt-BR"/>
        </w:rPr>
        <w:t>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19.11.</w:t>
      </w:r>
      <w:r w:rsidR="001C1AA4" w:rsidRPr="00776868">
        <w:rPr>
          <w:rFonts w:ascii="Arial" w:hAnsi="Arial" w:cs="Arial"/>
          <w:sz w:val="22"/>
          <w:szCs w:val="22"/>
          <w:lang w:val="pt-BR"/>
        </w:rPr>
        <w:t xml:space="preserve"> </w:t>
      </w:r>
      <w:r w:rsidRPr="00776868">
        <w:rPr>
          <w:rFonts w:ascii="Arial" w:hAnsi="Arial" w:cs="Arial"/>
          <w:sz w:val="22"/>
          <w:szCs w:val="22"/>
          <w:lang w:val="pt-BR"/>
        </w:rPr>
        <w:t>É vedado ao licitante retirar sua proposta ou parte dela após aberta a sessão do pregão.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19.12.</w:t>
      </w:r>
      <w:r w:rsidR="001C1AA4" w:rsidRPr="00776868">
        <w:rPr>
          <w:rFonts w:ascii="Arial" w:hAnsi="Arial" w:cs="Arial"/>
          <w:sz w:val="22"/>
          <w:szCs w:val="22"/>
          <w:lang w:val="pt-BR"/>
        </w:rPr>
        <w:t xml:space="preserve"> </w:t>
      </w:r>
      <w:r w:rsidRPr="00776868">
        <w:rPr>
          <w:rFonts w:ascii="Arial" w:hAnsi="Arial" w:cs="Arial"/>
          <w:sz w:val="22"/>
          <w:szCs w:val="22"/>
          <w:lang w:val="pt-BR"/>
        </w:rPr>
        <w:t>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rsidP="00B04D46">
      <w:pPr>
        <w:pStyle w:val="WW-Padro"/>
        <w:jc w:val="both"/>
        <w:rPr>
          <w:rFonts w:ascii="Arial" w:hAnsi="Arial" w:cs="Arial"/>
          <w:sz w:val="22"/>
          <w:szCs w:val="22"/>
          <w:lang w:val="pt-BR"/>
        </w:rPr>
      </w:pPr>
      <w:r w:rsidRPr="00776868">
        <w:rPr>
          <w:rFonts w:ascii="Arial" w:hAnsi="Arial" w:cs="Arial"/>
          <w:sz w:val="22"/>
          <w:szCs w:val="22"/>
          <w:lang w:val="pt-BR"/>
        </w:rPr>
        <w:t>19.13.</w:t>
      </w:r>
      <w:r w:rsidR="001C1AA4" w:rsidRPr="00776868">
        <w:rPr>
          <w:rFonts w:ascii="Arial" w:hAnsi="Arial" w:cs="Arial"/>
          <w:sz w:val="22"/>
          <w:szCs w:val="22"/>
          <w:lang w:val="pt-BR"/>
        </w:rPr>
        <w:t xml:space="preserve"> </w:t>
      </w:r>
      <w:r w:rsidRPr="00776868">
        <w:rPr>
          <w:rFonts w:ascii="Arial" w:hAnsi="Arial" w:cs="Arial"/>
          <w:sz w:val="22"/>
          <w:szCs w:val="22"/>
          <w:lang w:val="pt-BR"/>
        </w:rPr>
        <w:t>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12246B" w:rsidRPr="00776868" w:rsidRDefault="0012246B" w:rsidP="00B04D46">
      <w:pPr>
        <w:pStyle w:val="WW-Padro"/>
        <w:jc w:val="both"/>
        <w:rPr>
          <w:rFonts w:ascii="Arial" w:hAnsi="Arial" w:cs="Arial"/>
          <w:sz w:val="22"/>
          <w:szCs w:val="22"/>
          <w:lang w:val="pt-BR"/>
        </w:rPr>
      </w:pPr>
    </w:p>
    <w:p w:rsidR="00206C9E" w:rsidRPr="00DD1831" w:rsidRDefault="0012246B" w:rsidP="00206C9E">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776868">
        <w:rPr>
          <w:rFonts w:ascii="Arial" w:hAnsi="Arial" w:cs="Arial"/>
          <w:sz w:val="22"/>
          <w:szCs w:val="22"/>
        </w:rPr>
        <w:t>19.14.</w:t>
      </w:r>
      <w:r w:rsidR="001C1AA4" w:rsidRPr="00776868">
        <w:rPr>
          <w:rFonts w:ascii="Arial" w:hAnsi="Arial" w:cs="Arial"/>
          <w:sz w:val="22"/>
          <w:szCs w:val="22"/>
        </w:rPr>
        <w:t xml:space="preserve"> </w:t>
      </w:r>
      <w:r w:rsidR="00206C9E"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206C9E" w:rsidRPr="00DD1831" w:rsidRDefault="00206C9E" w:rsidP="00206C9E">
      <w:pPr>
        <w:widowControl w:val="0"/>
        <w:tabs>
          <w:tab w:val="left" w:pos="95"/>
          <w:tab w:val="left" w:pos="2195"/>
          <w:tab w:val="left" w:pos="4235"/>
        </w:tabs>
        <w:autoSpaceDE w:val="0"/>
        <w:autoSpaceDN w:val="0"/>
        <w:adjustRightInd w:val="0"/>
        <w:jc w:val="both"/>
        <w:rPr>
          <w:rFonts w:ascii="Arial" w:hAnsi="Arial" w:cs="Arial"/>
          <w:sz w:val="22"/>
          <w:szCs w:val="22"/>
        </w:rPr>
      </w:pPr>
    </w:p>
    <w:p w:rsidR="0012246B" w:rsidRPr="00776868" w:rsidRDefault="0012246B" w:rsidP="00B04D46">
      <w:pPr>
        <w:pStyle w:val="WW-Padro"/>
        <w:jc w:val="both"/>
        <w:rPr>
          <w:rFonts w:ascii="Arial" w:hAnsi="Arial" w:cs="Arial"/>
          <w:sz w:val="22"/>
          <w:szCs w:val="22"/>
          <w:lang w:val="pt-BR"/>
        </w:rPr>
      </w:pPr>
      <w:r w:rsidRPr="00776868">
        <w:rPr>
          <w:rFonts w:ascii="Arial" w:hAnsi="Arial" w:cs="Arial"/>
          <w:sz w:val="22"/>
          <w:szCs w:val="22"/>
          <w:lang w:val="pt-BR"/>
        </w:rPr>
        <w:t>19.15.</w:t>
      </w:r>
      <w:r w:rsidR="001C1AA4" w:rsidRPr="00776868">
        <w:rPr>
          <w:rFonts w:ascii="Arial" w:hAnsi="Arial" w:cs="Arial"/>
          <w:sz w:val="22"/>
          <w:szCs w:val="22"/>
          <w:lang w:val="pt-BR"/>
        </w:rPr>
        <w:t xml:space="preserve"> </w:t>
      </w:r>
      <w:r w:rsidRPr="00776868">
        <w:rPr>
          <w:rFonts w:ascii="Arial" w:hAnsi="Arial" w:cs="Arial"/>
          <w:sz w:val="22"/>
          <w:szCs w:val="22"/>
          <w:lang w:val="pt-BR"/>
        </w:rPr>
        <w:t>O resultado que sobrevier ao procedimento licitatório será publicado no Órgão Oficial de Imprensa do Município.</w:t>
      </w:r>
    </w:p>
    <w:p w:rsidR="0012246B" w:rsidRPr="00776868" w:rsidRDefault="0012246B" w:rsidP="00B04D46">
      <w:pPr>
        <w:pStyle w:val="WW-Padro"/>
        <w:jc w:val="both"/>
        <w:rPr>
          <w:rFonts w:ascii="Arial" w:hAnsi="Arial" w:cs="Arial"/>
          <w:sz w:val="22"/>
          <w:szCs w:val="22"/>
          <w:lang w:val="pt-BR"/>
        </w:rPr>
      </w:pPr>
    </w:p>
    <w:p w:rsidR="0012246B" w:rsidRPr="00776868" w:rsidRDefault="0012246B">
      <w:pPr>
        <w:pStyle w:val="WW-Padro"/>
        <w:tabs>
          <w:tab w:val="left" w:pos="720"/>
        </w:tabs>
        <w:spacing w:line="200" w:lineRule="atLeast"/>
        <w:jc w:val="both"/>
        <w:rPr>
          <w:rFonts w:ascii="Arial" w:hAnsi="Arial" w:cs="Arial"/>
          <w:sz w:val="22"/>
          <w:szCs w:val="22"/>
          <w:lang w:val="pt-BR"/>
        </w:rPr>
      </w:pPr>
      <w:r w:rsidRPr="00776868">
        <w:rPr>
          <w:rFonts w:ascii="Arial" w:hAnsi="Arial" w:cs="Arial"/>
          <w:sz w:val="22"/>
          <w:szCs w:val="22"/>
          <w:lang w:val="pt-BR"/>
        </w:rPr>
        <w:t>19.16.</w:t>
      </w:r>
      <w:r w:rsidR="001C1AA4" w:rsidRPr="00776868">
        <w:rPr>
          <w:rFonts w:ascii="Arial" w:hAnsi="Arial" w:cs="Arial"/>
          <w:sz w:val="22"/>
          <w:szCs w:val="22"/>
          <w:lang w:val="pt-BR"/>
        </w:rPr>
        <w:t xml:space="preserve"> </w:t>
      </w:r>
      <w:r w:rsidRPr="00776868">
        <w:rPr>
          <w:rFonts w:ascii="Arial" w:hAnsi="Arial" w:cs="Arial"/>
          <w:bCs/>
          <w:sz w:val="22"/>
          <w:szCs w:val="22"/>
          <w:lang w:val="pt-BR"/>
        </w:rPr>
        <w:t xml:space="preserve">Quaisquer dúvidas porventura existentes sobre o disposto no presente Edital deverão ser objeto de consulta, por escrito, ao Pregoeiro na Prefeitura Municipal, no endereço: </w:t>
      </w:r>
      <w:r w:rsidR="00EC09F5" w:rsidRPr="00776868">
        <w:rPr>
          <w:rFonts w:ascii="Arial" w:hAnsi="Arial" w:cs="Arial"/>
          <w:bCs/>
          <w:sz w:val="22"/>
          <w:szCs w:val="22"/>
          <w:lang w:val="pt-BR"/>
        </w:rPr>
        <w:t>Praça Santo Antônio, nº. 190, Centro</w:t>
      </w:r>
      <w:r w:rsidR="00E36C86" w:rsidRPr="00776868">
        <w:rPr>
          <w:rFonts w:ascii="Arial" w:hAnsi="Arial" w:cs="Arial"/>
          <w:bCs/>
          <w:sz w:val="22"/>
          <w:szCs w:val="22"/>
          <w:lang w:val="pt-BR"/>
        </w:rPr>
        <w:t>,</w:t>
      </w:r>
      <w:r w:rsidRPr="00776868">
        <w:rPr>
          <w:rFonts w:ascii="Arial" w:hAnsi="Arial" w:cs="Arial"/>
          <w:bCs/>
          <w:sz w:val="22"/>
          <w:szCs w:val="22"/>
          <w:lang w:val="pt-BR"/>
        </w:rPr>
        <w:t xml:space="preserve"> 05 (cinco) dias anteriores à data de abertura da licitação. Demais informações poderão ser obtidas pelos telefones </w:t>
      </w:r>
      <w:r w:rsidR="001C1AA4" w:rsidRPr="00776868">
        <w:rPr>
          <w:rFonts w:ascii="Arial" w:hAnsi="Arial" w:cs="Arial"/>
          <w:bCs/>
          <w:sz w:val="22"/>
          <w:szCs w:val="22"/>
          <w:lang w:val="pt-BR"/>
        </w:rPr>
        <w:t>(</w:t>
      </w:r>
      <w:r w:rsidRPr="00776868">
        <w:rPr>
          <w:rFonts w:ascii="Arial" w:hAnsi="Arial" w:cs="Arial"/>
          <w:bCs/>
          <w:sz w:val="22"/>
          <w:szCs w:val="22"/>
          <w:lang w:val="pt-BR"/>
        </w:rPr>
        <w:t>0</w:t>
      </w:r>
      <w:r w:rsidR="001C1AA4" w:rsidRPr="00776868">
        <w:rPr>
          <w:rFonts w:ascii="Arial" w:hAnsi="Arial" w:cs="Arial"/>
          <w:bCs/>
          <w:sz w:val="22"/>
          <w:szCs w:val="22"/>
          <w:lang w:val="pt-BR"/>
        </w:rPr>
        <w:t>*</w:t>
      </w:r>
      <w:r w:rsidRPr="00776868">
        <w:rPr>
          <w:rFonts w:ascii="Arial" w:hAnsi="Arial" w:cs="Arial"/>
          <w:sz w:val="22"/>
          <w:szCs w:val="22"/>
          <w:lang w:val="pt-BR"/>
        </w:rPr>
        <w:t>37</w:t>
      </w:r>
      <w:r w:rsidR="001C1AA4" w:rsidRPr="00776868">
        <w:rPr>
          <w:rFonts w:ascii="Arial" w:hAnsi="Arial" w:cs="Arial"/>
          <w:sz w:val="22"/>
          <w:szCs w:val="22"/>
          <w:lang w:val="pt-BR"/>
        </w:rPr>
        <w:t>)</w:t>
      </w:r>
      <w:r w:rsidRPr="00776868">
        <w:rPr>
          <w:rFonts w:ascii="Arial" w:hAnsi="Arial" w:cs="Arial"/>
          <w:sz w:val="22"/>
          <w:szCs w:val="22"/>
          <w:lang w:val="pt-BR"/>
        </w:rPr>
        <w:t xml:space="preserve"> </w:t>
      </w:r>
      <w:r w:rsidR="00EC09F5" w:rsidRPr="00776868">
        <w:rPr>
          <w:rFonts w:ascii="Arial" w:hAnsi="Arial" w:cs="Arial"/>
          <w:sz w:val="22"/>
          <w:szCs w:val="22"/>
          <w:lang w:val="pt-BR"/>
        </w:rPr>
        <w:t>3278-1247</w:t>
      </w:r>
      <w:r w:rsidR="001C1AA4" w:rsidRPr="00776868">
        <w:rPr>
          <w:rFonts w:ascii="Arial" w:hAnsi="Arial" w:cs="Arial"/>
          <w:sz w:val="22"/>
          <w:szCs w:val="22"/>
          <w:lang w:val="pt-BR"/>
        </w:rPr>
        <w:t>, ou pelo e-mail: licitacao@</w:t>
      </w:r>
      <w:r w:rsidR="00EC09F5" w:rsidRPr="00776868">
        <w:rPr>
          <w:rFonts w:ascii="Arial" w:hAnsi="Arial" w:cs="Arial"/>
          <w:sz w:val="22"/>
          <w:szCs w:val="22"/>
          <w:lang w:val="pt-BR"/>
        </w:rPr>
        <w:t>p</w:t>
      </w:r>
      <w:r w:rsidR="003A7AC5" w:rsidRPr="00776868">
        <w:rPr>
          <w:rFonts w:ascii="Arial" w:hAnsi="Arial" w:cs="Arial"/>
          <w:sz w:val="22"/>
          <w:szCs w:val="22"/>
          <w:lang w:val="pt-BR"/>
        </w:rPr>
        <w:t>equi</w:t>
      </w:r>
      <w:r w:rsidR="001C1AA4" w:rsidRPr="00776868">
        <w:rPr>
          <w:rFonts w:ascii="Arial" w:hAnsi="Arial" w:cs="Arial"/>
          <w:sz w:val="22"/>
          <w:szCs w:val="22"/>
          <w:lang w:val="pt-BR"/>
        </w:rPr>
        <w:t>.mg.gov.br</w:t>
      </w:r>
      <w:r w:rsidRPr="00776868">
        <w:rPr>
          <w:rFonts w:ascii="Arial" w:hAnsi="Arial" w:cs="Arial"/>
          <w:sz w:val="22"/>
          <w:szCs w:val="22"/>
          <w:lang w:val="pt-BR"/>
        </w:rPr>
        <w:t>.</w:t>
      </w:r>
    </w:p>
    <w:p w:rsidR="0012246B" w:rsidRPr="00776868" w:rsidRDefault="0012246B">
      <w:pPr>
        <w:pStyle w:val="WW-Padro"/>
        <w:tabs>
          <w:tab w:val="left" w:pos="720"/>
        </w:tabs>
        <w:spacing w:line="200" w:lineRule="atLeast"/>
        <w:jc w:val="both"/>
        <w:rPr>
          <w:rFonts w:ascii="Arial" w:hAnsi="Arial" w:cs="Arial"/>
          <w:sz w:val="22"/>
          <w:szCs w:val="22"/>
          <w:lang w:val="pt-BR"/>
        </w:rPr>
      </w:pPr>
    </w:p>
    <w:p w:rsidR="0012246B" w:rsidRPr="00776868" w:rsidRDefault="0012246B">
      <w:pPr>
        <w:pStyle w:val="WW-Padro"/>
        <w:tabs>
          <w:tab w:val="left" w:pos="720"/>
        </w:tabs>
        <w:spacing w:line="200" w:lineRule="atLeast"/>
        <w:jc w:val="both"/>
        <w:rPr>
          <w:rFonts w:ascii="Arial" w:hAnsi="Arial" w:cs="Arial"/>
          <w:sz w:val="22"/>
          <w:szCs w:val="22"/>
          <w:lang w:val="pt-BR"/>
        </w:rPr>
      </w:pPr>
      <w:r w:rsidRPr="00776868">
        <w:rPr>
          <w:rFonts w:ascii="Arial" w:hAnsi="Arial" w:cs="Arial"/>
          <w:sz w:val="22"/>
          <w:szCs w:val="22"/>
          <w:lang w:val="pt-BR"/>
        </w:rPr>
        <w:t xml:space="preserve">19.17. </w:t>
      </w:r>
      <w:r w:rsidR="007C5C89" w:rsidRPr="00776868">
        <w:rPr>
          <w:rFonts w:ascii="Arial" w:hAnsi="Arial" w:cs="Arial"/>
          <w:sz w:val="22"/>
          <w:szCs w:val="22"/>
          <w:lang w:val="pt-BR"/>
        </w:rPr>
        <w:t xml:space="preserve">O presente edital e seus anexos poderão ser examinados e solicitados na Sede da Prefeitura, cuja cópia será fornecida gratuitamente, ou pelo site: </w:t>
      </w:r>
      <w:hyperlink r:id="rId8" w:history="1">
        <w:r w:rsidR="00EC09F5" w:rsidRPr="00776868">
          <w:rPr>
            <w:rStyle w:val="Hyperlink"/>
            <w:rFonts w:ascii="Arial" w:hAnsi="Arial" w:cs="Arial"/>
            <w:color w:val="auto"/>
            <w:sz w:val="22"/>
            <w:szCs w:val="22"/>
            <w:lang w:val="pt-BR"/>
          </w:rPr>
          <w:t>www.pequi.mg.gov.br</w:t>
        </w:r>
      </w:hyperlink>
      <w:r w:rsidR="007C5C89" w:rsidRPr="00776868">
        <w:rPr>
          <w:rFonts w:ascii="Arial" w:hAnsi="Arial" w:cs="Arial"/>
          <w:sz w:val="22"/>
          <w:szCs w:val="22"/>
          <w:lang w:val="pt-BR"/>
        </w:rPr>
        <w:t xml:space="preserve"> ou ainda pelo e-mail: </w:t>
      </w:r>
      <w:hyperlink r:id="rId9" w:history="1">
        <w:r w:rsidR="00A21E80" w:rsidRPr="000D6B90">
          <w:rPr>
            <w:rStyle w:val="Hyperlink"/>
            <w:rFonts w:ascii="Arial" w:hAnsi="Arial" w:cs="Arial"/>
            <w:sz w:val="22"/>
            <w:szCs w:val="22"/>
            <w:lang w:val="pt-BR"/>
          </w:rPr>
          <w:t>licitacoespequi@gmail.com</w:t>
        </w:r>
      </w:hyperlink>
      <w:r w:rsidR="001C1AA4" w:rsidRPr="00776868">
        <w:rPr>
          <w:rFonts w:ascii="Arial" w:hAnsi="Arial" w:cs="Arial"/>
          <w:sz w:val="22"/>
          <w:szCs w:val="22"/>
          <w:lang w:val="pt-BR"/>
        </w:rPr>
        <w:t>.</w:t>
      </w:r>
    </w:p>
    <w:p w:rsidR="0012246B" w:rsidRPr="00776868" w:rsidRDefault="0012246B">
      <w:pPr>
        <w:pStyle w:val="WW-Padro"/>
        <w:tabs>
          <w:tab w:val="left" w:pos="720"/>
        </w:tabs>
        <w:spacing w:line="200" w:lineRule="atLeast"/>
        <w:jc w:val="both"/>
        <w:rPr>
          <w:rFonts w:ascii="Arial" w:hAnsi="Arial" w:cs="Arial"/>
          <w:sz w:val="22"/>
          <w:szCs w:val="22"/>
          <w:lang w:val="pt-BR"/>
        </w:rPr>
      </w:pPr>
    </w:p>
    <w:p w:rsidR="0012246B" w:rsidRPr="00776868" w:rsidRDefault="003A7AC5" w:rsidP="00E30A13">
      <w:pPr>
        <w:tabs>
          <w:tab w:val="center" w:pos="2268"/>
        </w:tabs>
        <w:spacing w:line="200" w:lineRule="atLeast"/>
        <w:jc w:val="center"/>
        <w:rPr>
          <w:rFonts w:ascii="Arial" w:hAnsi="Arial" w:cs="Arial"/>
          <w:bCs/>
          <w:sz w:val="22"/>
          <w:szCs w:val="22"/>
        </w:rPr>
      </w:pPr>
      <w:r w:rsidRPr="00776868">
        <w:rPr>
          <w:rFonts w:ascii="Arial" w:hAnsi="Arial" w:cs="Arial"/>
          <w:bCs/>
          <w:sz w:val="22"/>
          <w:szCs w:val="22"/>
        </w:rPr>
        <w:t>Pequi</w:t>
      </w:r>
      <w:r w:rsidR="0012246B" w:rsidRPr="00776868">
        <w:rPr>
          <w:rFonts w:ascii="Arial" w:hAnsi="Arial" w:cs="Arial"/>
          <w:bCs/>
          <w:sz w:val="22"/>
          <w:szCs w:val="22"/>
        </w:rPr>
        <w:t xml:space="preserve">, </w:t>
      </w:r>
      <w:r w:rsidR="00390A94">
        <w:rPr>
          <w:rFonts w:ascii="Arial" w:hAnsi="Arial" w:cs="Arial"/>
          <w:bCs/>
          <w:sz w:val="22"/>
          <w:szCs w:val="22"/>
        </w:rPr>
        <w:t>01</w:t>
      </w:r>
      <w:r w:rsidR="00150773" w:rsidRPr="00776868">
        <w:rPr>
          <w:rFonts w:ascii="Arial" w:hAnsi="Arial" w:cs="Arial"/>
          <w:bCs/>
          <w:sz w:val="22"/>
          <w:szCs w:val="22"/>
        </w:rPr>
        <w:t xml:space="preserve"> de </w:t>
      </w:r>
      <w:r w:rsidR="00390A94">
        <w:rPr>
          <w:rFonts w:ascii="Arial" w:hAnsi="Arial" w:cs="Arial"/>
          <w:bCs/>
          <w:sz w:val="22"/>
          <w:szCs w:val="22"/>
        </w:rPr>
        <w:t>setembro</w:t>
      </w:r>
      <w:r w:rsidR="00150773" w:rsidRPr="00776868">
        <w:rPr>
          <w:rFonts w:ascii="Arial" w:hAnsi="Arial" w:cs="Arial"/>
          <w:bCs/>
          <w:sz w:val="22"/>
          <w:szCs w:val="22"/>
        </w:rPr>
        <w:t xml:space="preserve"> de </w:t>
      </w:r>
      <w:r w:rsidR="00875DE1">
        <w:rPr>
          <w:rFonts w:ascii="Arial" w:hAnsi="Arial" w:cs="Arial"/>
          <w:bCs/>
          <w:sz w:val="22"/>
          <w:szCs w:val="22"/>
        </w:rPr>
        <w:t>2022</w:t>
      </w:r>
      <w:r w:rsidR="0012246B" w:rsidRPr="00776868">
        <w:rPr>
          <w:rFonts w:ascii="Arial" w:hAnsi="Arial" w:cs="Arial"/>
          <w:bCs/>
          <w:sz w:val="22"/>
          <w:szCs w:val="22"/>
        </w:rPr>
        <w:t>.</w:t>
      </w:r>
    </w:p>
    <w:p w:rsidR="0012246B" w:rsidRPr="00776868" w:rsidRDefault="0012246B" w:rsidP="00E30A13">
      <w:pPr>
        <w:tabs>
          <w:tab w:val="center" w:pos="2268"/>
        </w:tabs>
        <w:spacing w:line="200" w:lineRule="atLeast"/>
        <w:jc w:val="center"/>
        <w:rPr>
          <w:rFonts w:ascii="Arial" w:hAnsi="Arial" w:cs="Arial"/>
          <w:bCs/>
          <w:sz w:val="22"/>
          <w:szCs w:val="22"/>
        </w:rPr>
      </w:pPr>
    </w:p>
    <w:p w:rsidR="0012246B" w:rsidRDefault="0012246B" w:rsidP="00E30A13">
      <w:pPr>
        <w:tabs>
          <w:tab w:val="center" w:pos="2268"/>
        </w:tabs>
        <w:spacing w:line="200" w:lineRule="atLeast"/>
        <w:jc w:val="center"/>
        <w:rPr>
          <w:rFonts w:ascii="Arial" w:hAnsi="Arial" w:cs="Arial"/>
          <w:bCs/>
          <w:sz w:val="22"/>
          <w:szCs w:val="22"/>
        </w:rPr>
      </w:pPr>
    </w:p>
    <w:p w:rsidR="00B949FF" w:rsidRDefault="00B949FF" w:rsidP="00E30A13">
      <w:pPr>
        <w:tabs>
          <w:tab w:val="center" w:pos="2268"/>
        </w:tabs>
        <w:spacing w:line="200" w:lineRule="atLeast"/>
        <w:jc w:val="center"/>
        <w:rPr>
          <w:rFonts w:ascii="Arial" w:hAnsi="Arial" w:cs="Arial"/>
          <w:bCs/>
          <w:sz w:val="22"/>
          <w:szCs w:val="22"/>
        </w:rPr>
      </w:pPr>
    </w:p>
    <w:p w:rsidR="00B949FF" w:rsidRDefault="00B949FF" w:rsidP="00E30A13">
      <w:pPr>
        <w:tabs>
          <w:tab w:val="center" w:pos="2268"/>
        </w:tabs>
        <w:spacing w:line="200" w:lineRule="atLeast"/>
        <w:jc w:val="center"/>
        <w:rPr>
          <w:rFonts w:ascii="Arial" w:hAnsi="Arial" w:cs="Arial"/>
          <w:bCs/>
          <w:sz w:val="22"/>
          <w:szCs w:val="22"/>
        </w:rPr>
      </w:pPr>
    </w:p>
    <w:p w:rsidR="00B949FF" w:rsidRDefault="00B949FF" w:rsidP="00E30A13">
      <w:pPr>
        <w:tabs>
          <w:tab w:val="center" w:pos="2268"/>
        </w:tabs>
        <w:spacing w:line="200" w:lineRule="atLeast"/>
        <w:jc w:val="center"/>
        <w:rPr>
          <w:rFonts w:ascii="Arial" w:hAnsi="Arial" w:cs="Arial"/>
          <w:bCs/>
          <w:sz w:val="22"/>
          <w:szCs w:val="22"/>
        </w:rPr>
      </w:pPr>
    </w:p>
    <w:p w:rsidR="00B949FF" w:rsidRPr="00776868" w:rsidRDefault="00B949FF" w:rsidP="00E30A13">
      <w:pPr>
        <w:tabs>
          <w:tab w:val="center" w:pos="2268"/>
        </w:tabs>
        <w:spacing w:line="200" w:lineRule="atLeast"/>
        <w:jc w:val="center"/>
        <w:rPr>
          <w:rFonts w:ascii="Arial" w:hAnsi="Arial" w:cs="Arial"/>
          <w:bCs/>
          <w:sz w:val="22"/>
          <w:szCs w:val="22"/>
        </w:rPr>
      </w:pPr>
      <w:r>
        <w:rPr>
          <w:rFonts w:ascii="Arial" w:hAnsi="Arial" w:cs="Arial"/>
          <w:bCs/>
          <w:sz w:val="22"/>
          <w:szCs w:val="22"/>
        </w:rPr>
        <w:t>Hodarlan Gabriel Araujo Gonçalves</w:t>
      </w:r>
    </w:p>
    <w:p w:rsidR="006F6992" w:rsidRPr="00776868" w:rsidRDefault="0012246B" w:rsidP="00B949FF">
      <w:pPr>
        <w:tabs>
          <w:tab w:val="center" w:pos="2268"/>
        </w:tabs>
        <w:spacing w:line="200" w:lineRule="atLeast"/>
        <w:jc w:val="center"/>
        <w:rPr>
          <w:rFonts w:ascii="Arial" w:hAnsi="Arial" w:cs="Arial"/>
          <w:bCs/>
          <w:sz w:val="22"/>
          <w:szCs w:val="22"/>
        </w:rPr>
      </w:pPr>
      <w:r w:rsidRPr="00776868">
        <w:rPr>
          <w:rFonts w:ascii="Arial" w:hAnsi="Arial" w:cs="Arial"/>
          <w:bCs/>
          <w:sz w:val="22"/>
          <w:szCs w:val="22"/>
        </w:rPr>
        <w:t>Pregoeiro</w:t>
      </w:r>
    </w:p>
    <w:p w:rsidR="006F6992" w:rsidRPr="00776868" w:rsidRDefault="006F6992">
      <w:pPr>
        <w:tabs>
          <w:tab w:val="center" w:pos="2268"/>
        </w:tabs>
        <w:spacing w:line="200" w:lineRule="atLeast"/>
        <w:jc w:val="both"/>
        <w:rPr>
          <w:rFonts w:ascii="Arial" w:hAnsi="Arial" w:cs="Arial"/>
          <w:bCs/>
          <w:sz w:val="22"/>
          <w:szCs w:val="22"/>
        </w:rPr>
      </w:pPr>
    </w:p>
    <w:p w:rsidR="0012246B" w:rsidRPr="00776868" w:rsidRDefault="006B56A2" w:rsidP="00E30A13">
      <w:pPr>
        <w:tabs>
          <w:tab w:val="center" w:pos="2268"/>
        </w:tabs>
        <w:spacing w:line="200" w:lineRule="atLeast"/>
        <w:jc w:val="both"/>
        <w:rPr>
          <w:rFonts w:ascii="Arial" w:hAnsi="Arial" w:cs="Arial"/>
          <w:b/>
          <w:sz w:val="22"/>
          <w:szCs w:val="22"/>
        </w:rPr>
      </w:pPr>
      <w:r w:rsidRPr="00776868">
        <w:rPr>
          <w:rFonts w:ascii="Arial" w:hAnsi="Arial" w:cs="Arial"/>
          <w:bCs/>
          <w:sz w:val="22"/>
          <w:szCs w:val="22"/>
        </w:rPr>
        <w:br w:type="page"/>
      </w:r>
      <w:r w:rsidR="0012246B" w:rsidRPr="00776868">
        <w:rPr>
          <w:rFonts w:ascii="Arial" w:hAnsi="Arial" w:cs="Arial"/>
          <w:b/>
          <w:sz w:val="22"/>
          <w:szCs w:val="22"/>
        </w:rPr>
        <w:lastRenderedPageBreak/>
        <w:t xml:space="preserve">PROCESSO LICITATÓRIO Nº </w:t>
      </w:r>
      <w:r w:rsidR="00F53144">
        <w:rPr>
          <w:rFonts w:ascii="Arial" w:hAnsi="Arial" w:cs="Arial"/>
          <w:b/>
          <w:sz w:val="22"/>
          <w:szCs w:val="22"/>
        </w:rPr>
        <w:t>094</w:t>
      </w:r>
      <w:r w:rsidR="00A21E80">
        <w:rPr>
          <w:rFonts w:ascii="Arial" w:hAnsi="Arial" w:cs="Arial"/>
          <w:b/>
          <w:sz w:val="22"/>
          <w:szCs w:val="22"/>
        </w:rPr>
        <w:t>/</w:t>
      </w:r>
      <w:r w:rsidR="00875DE1">
        <w:rPr>
          <w:rFonts w:ascii="Arial" w:hAnsi="Arial" w:cs="Arial"/>
          <w:b/>
          <w:sz w:val="22"/>
          <w:szCs w:val="22"/>
        </w:rPr>
        <w:t>2022</w:t>
      </w:r>
    </w:p>
    <w:p w:rsidR="0012246B" w:rsidRPr="00776868" w:rsidRDefault="0012246B">
      <w:pPr>
        <w:spacing w:line="200" w:lineRule="atLeast"/>
        <w:jc w:val="both"/>
        <w:rPr>
          <w:rFonts w:ascii="Arial" w:hAnsi="Arial" w:cs="Arial"/>
          <w:b/>
          <w:sz w:val="22"/>
          <w:szCs w:val="22"/>
        </w:rPr>
      </w:pPr>
      <w:r w:rsidRPr="00776868">
        <w:rPr>
          <w:rFonts w:ascii="Arial" w:hAnsi="Arial" w:cs="Arial"/>
          <w:b/>
          <w:sz w:val="22"/>
          <w:szCs w:val="22"/>
        </w:rPr>
        <w:t xml:space="preserve">PREGÃO PRESENCIAL Nº </w:t>
      </w:r>
      <w:r w:rsidR="00F53144">
        <w:rPr>
          <w:rFonts w:ascii="Arial" w:hAnsi="Arial" w:cs="Arial"/>
          <w:b/>
          <w:sz w:val="22"/>
          <w:szCs w:val="22"/>
        </w:rPr>
        <w:t>040</w:t>
      </w:r>
      <w:r w:rsidR="00A21E80">
        <w:rPr>
          <w:rFonts w:ascii="Arial" w:hAnsi="Arial" w:cs="Arial"/>
          <w:b/>
          <w:sz w:val="22"/>
          <w:szCs w:val="22"/>
        </w:rPr>
        <w:t>/</w:t>
      </w:r>
      <w:r w:rsidR="00875DE1">
        <w:rPr>
          <w:rFonts w:ascii="Arial" w:hAnsi="Arial" w:cs="Arial"/>
          <w:b/>
          <w:sz w:val="22"/>
          <w:szCs w:val="22"/>
        </w:rPr>
        <w:t>2022</w:t>
      </w:r>
    </w:p>
    <w:p w:rsidR="0012246B" w:rsidRPr="00776868" w:rsidRDefault="0012246B" w:rsidP="003E5C46">
      <w:pPr>
        <w:pStyle w:val="Ttulo1"/>
        <w:numPr>
          <w:ilvl w:val="0"/>
          <w:numId w:val="0"/>
        </w:numPr>
        <w:snapToGrid w:val="0"/>
        <w:spacing w:line="200" w:lineRule="atLeast"/>
        <w:ind w:left="432" w:hanging="432"/>
        <w:jc w:val="left"/>
        <w:rPr>
          <w:rFonts w:cs="Arial"/>
          <w:color w:val="auto"/>
          <w:sz w:val="22"/>
          <w:szCs w:val="22"/>
        </w:rPr>
      </w:pPr>
    </w:p>
    <w:p w:rsidR="0012246B" w:rsidRPr="00776868" w:rsidRDefault="0012246B" w:rsidP="00FA74C1">
      <w:pPr>
        <w:pStyle w:val="Ttulo1"/>
        <w:numPr>
          <w:ilvl w:val="0"/>
          <w:numId w:val="0"/>
        </w:numPr>
        <w:snapToGrid w:val="0"/>
        <w:spacing w:line="200" w:lineRule="atLeast"/>
        <w:jc w:val="both"/>
        <w:rPr>
          <w:rFonts w:cs="Arial"/>
          <w:b/>
          <w:color w:val="auto"/>
          <w:sz w:val="22"/>
          <w:szCs w:val="22"/>
        </w:rPr>
      </w:pPr>
      <w:r w:rsidRPr="00776868">
        <w:rPr>
          <w:rFonts w:cs="Arial"/>
          <w:b/>
          <w:color w:val="auto"/>
          <w:sz w:val="22"/>
          <w:szCs w:val="22"/>
        </w:rPr>
        <w:t>ANEXO I - MODELO DE PROPOSTA COMERCIAL</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Apresentamos nossa proposta para fornecimento do objeto deste Pregão, acatando todas as estipulações consignadas no Edital, conforme abaixo:</w:t>
      </w:r>
    </w:p>
    <w:p w:rsidR="0012246B" w:rsidRPr="00776868" w:rsidRDefault="0012246B">
      <w:pPr>
        <w:spacing w:line="200" w:lineRule="atLeast"/>
        <w:jc w:val="both"/>
        <w:rPr>
          <w:rFonts w:ascii="Arial" w:hAnsi="Arial" w:cs="Arial"/>
          <w:sz w:val="22"/>
          <w:szCs w:val="22"/>
        </w:rPr>
      </w:pPr>
    </w:p>
    <w:tbl>
      <w:tblPr>
        <w:tblW w:w="9356" w:type="dxa"/>
        <w:tblInd w:w="70" w:type="dxa"/>
        <w:tblLayout w:type="fixed"/>
        <w:tblCellMar>
          <w:top w:w="70" w:type="dxa"/>
          <w:left w:w="70" w:type="dxa"/>
          <w:bottom w:w="70" w:type="dxa"/>
          <w:right w:w="70" w:type="dxa"/>
        </w:tblCellMar>
        <w:tblLook w:val="0000"/>
      </w:tblPr>
      <w:tblGrid>
        <w:gridCol w:w="851"/>
        <w:gridCol w:w="1276"/>
        <w:gridCol w:w="1276"/>
        <w:gridCol w:w="3118"/>
        <w:gridCol w:w="850"/>
        <w:gridCol w:w="1134"/>
        <w:gridCol w:w="851"/>
      </w:tblGrid>
      <w:tr w:rsidR="00A21E80" w:rsidRPr="00A21E80" w:rsidTr="00A21E80">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A21E80" w:rsidRPr="00A21E80" w:rsidRDefault="00A21E80" w:rsidP="00A21E80">
            <w:pPr>
              <w:snapToGrid w:val="0"/>
              <w:jc w:val="center"/>
              <w:rPr>
                <w:rFonts w:ascii="Arial" w:hAnsi="Arial" w:cs="Arial"/>
                <w:b/>
                <w:bCs/>
                <w:sz w:val="18"/>
                <w:szCs w:val="18"/>
              </w:rPr>
            </w:pPr>
            <w:bookmarkStart w:id="3" w:name="OLE_LINK1"/>
            <w:r w:rsidRPr="00A21E80">
              <w:rPr>
                <w:rFonts w:ascii="Arial" w:hAnsi="Arial" w:cs="Arial"/>
                <w:b/>
                <w:bCs/>
                <w:sz w:val="18"/>
                <w:szCs w:val="18"/>
              </w:rPr>
              <w:t>ITEM</w:t>
            </w:r>
          </w:p>
        </w:tc>
        <w:tc>
          <w:tcPr>
            <w:tcW w:w="1276" w:type="dxa"/>
            <w:tcBorders>
              <w:top w:val="single" w:sz="4" w:space="0" w:color="000000"/>
              <w:left w:val="single" w:sz="4" w:space="0" w:color="000000"/>
              <w:bottom w:val="single" w:sz="4" w:space="0" w:color="000000"/>
            </w:tcBorders>
            <w:shd w:val="clear" w:color="auto" w:fill="B3B3B3"/>
            <w:vAlign w:val="bottom"/>
          </w:tcPr>
          <w:p w:rsidR="00A21E80" w:rsidRPr="00A21E80" w:rsidRDefault="00A21E80" w:rsidP="00A21E80">
            <w:pPr>
              <w:snapToGrid w:val="0"/>
              <w:rPr>
                <w:rFonts w:ascii="Arial" w:hAnsi="Arial" w:cs="Arial"/>
                <w:b/>
                <w:bCs/>
                <w:sz w:val="18"/>
                <w:szCs w:val="18"/>
              </w:rPr>
            </w:pPr>
            <w:r w:rsidRPr="00A21E80">
              <w:rPr>
                <w:rFonts w:ascii="Arial" w:hAnsi="Arial" w:cs="Arial"/>
                <w:b/>
                <w:bCs/>
                <w:sz w:val="18"/>
                <w:szCs w:val="18"/>
              </w:rPr>
              <w:t xml:space="preserve">UNID </w:t>
            </w:r>
          </w:p>
        </w:tc>
        <w:tc>
          <w:tcPr>
            <w:tcW w:w="1276" w:type="dxa"/>
            <w:tcBorders>
              <w:top w:val="single" w:sz="4" w:space="0" w:color="000000"/>
              <w:left w:val="single" w:sz="4" w:space="0" w:color="000000"/>
              <w:bottom w:val="single" w:sz="4" w:space="0" w:color="000000"/>
            </w:tcBorders>
            <w:shd w:val="clear" w:color="auto" w:fill="B3B3B3"/>
            <w:vAlign w:val="bottom"/>
          </w:tcPr>
          <w:p w:rsidR="00A21E80" w:rsidRPr="00A21E80" w:rsidRDefault="00A21E80" w:rsidP="00A21E80">
            <w:pPr>
              <w:snapToGrid w:val="0"/>
              <w:jc w:val="center"/>
              <w:rPr>
                <w:rFonts w:ascii="Arial" w:hAnsi="Arial" w:cs="Arial"/>
                <w:b/>
                <w:bCs/>
                <w:sz w:val="18"/>
                <w:szCs w:val="18"/>
              </w:rPr>
            </w:pPr>
            <w:r w:rsidRPr="00A21E80">
              <w:rPr>
                <w:rFonts w:ascii="Arial" w:hAnsi="Arial" w:cs="Arial"/>
                <w:b/>
                <w:bCs/>
                <w:sz w:val="18"/>
                <w:szCs w:val="18"/>
              </w:rPr>
              <w:t>QTDE</w:t>
            </w:r>
          </w:p>
        </w:tc>
        <w:tc>
          <w:tcPr>
            <w:tcW w:w="3118" w:type="dxa"/>
            <w:tcBorders>
              <w:top w:val="single" w:sz="4" w:space="0" w:color="000000"/>
              <w:left w:val="single" w:sz="4" w:space="0" w:color="000000"/>
              <w:bottom w:val="single" w:sz="4" w:space="0" w:color="000000"/>
            </w:tcBorders>
            <w:shd w:val="clear" w:color="auto" w:fill="B3B3B3"/>
            <w:vAlign w:val="bottom"/>
          </w:tcPr>
          <w:p w:rsidR="00A21E80" w:rsidRPr="00A21E80" w:rsidRDefault="00A21E80" w:rsidP="00A21E80">
            <w:pPr>
              <w:snapToGrid w:val="0"/>
              <w:jc w:val="both"/>
              <w:rPr>
                <w:rFonts w:ascii="Arial" w:hAnsi="Arial" w:cs="Arial"/>
                <w:b/>
                <w:bCs/>
                <w:sz w:val="18"/>
                <w:szCs w:val="18"/>
              </w:rPr>
            </w:pPr>
            <w:r w:rsidRPr="00A21E80">
              <w:rPr>
                <w:rFonts w:ascii="Arial" w:hAnsi="Arial" w:cs="Arial"/>
                <w:b/>
                <w:bCs/>
                <w:sz w:val="18"/>
                <w:szCs w:val="18"/>
              </w:rPr>
              <w:t>DESCRIÇÃO MINUCIOSA DO PRODUTO</w:t>
            </w:r>
          </w:p>
        </w:tc>
        <w:tc>
          <w:tcPr>
            <w:tcW w:w="850" w:type="dxa"/>
            <w:tcBorders>
              <w:top w:val="single" w:sz="4" w:space="0" w:color="000000"/>
              <w:left w:val="single" w:sz="4" w:space="0" w:color="000000"/>
              <w:bottom w:val="single" w:sz="4" w:space="0" w:color="000000"/>
            </w:tcBorders>
            <w:shd w:val="clear" w:color="auto" w:fill="B3B3B3"/>
          </w:tcPr>
          <w:p w:rsidR="00A21E80" w:rsidRPr="00A21E80" w:rsidRDefault="00A21E80" w:rsidP="00A21E80">
            <w:pPr>
              <w:snapToGrid w:val="0"/>
              <w:jc w:val="center"/>
              <w:rPr>
                <w:rFonts w:ascii="Arial" w:hAnsi="Arial" w:cs="Arial"/>
                <w:b/>
                <w:bCs/>
                <w:sz w:val="18"/>
                <w:szCs w:val="18"/>
              </w:rPr>
            </w:pPr>
            <w:r w:rsidRPr="00A21E80">
              <w:rPr>
                <w:rFonts w:ascii="Arial" w:hAnsi="Arial" w:cs="Arial"/>
                <w:b/>
                <w:bCs/>
                <w:sz w:val="18"/>
                <w:szCs w:val="18"/>
              </w:rPr>
              <w:t>MARCA</w:t>
            </w:r>
          </w:p>
        </w:tc>
        <w:tc>
          <w:tcPr>
            <w:tcW w:w="1134" w:type="dxa"/>
            <w:tcBorders>
              <w:top w:val="single" w:sz="4" w:space="0" w:color="000000"/>
              <w:left w:val="single" w:sz="4" w:space="0" w:color="000000"/>
              <w:bottom w:val="single" w:sz="4" w:space="0" w:color="000000"/>
            </w:tcBorders>
            <w:shd w:val="clear" w:color="auto" w:fill="B3B3B3"/>
          </w:tcPr>
          <w:p w:rsidR="00A21E80" w:rsidRPr="00A21E80" w:rsidRDefault="00A21E80" w:rsidP="00A21E80">
            <w:pPr>
              <w:snapToGrid w:val="0"/>
              <w:jc w:val="center"/>
              <w:rPr>
                <w:rFonts w:ascii="Arial" w:hAnsi="Arial" w:cs="Arial"/>
                <w:b/>
                <w:bCs/>
                <w:sz w:val="18"/>
                <w:szCs w:val="18"/>
              </w:rPr>
            </w:pPr>
            <w:r w:rsidRPr="00A21E80">
              <w:rPr>
                <w:rFonts w:ascii="Arial" w:hAnsi="Arial" w:cs="Arial"/>
                <w:b/>
                <w:bCs/>
                <w:sz w:val="18"/>
                <w:szCs w:val="18"/>
              </w:rPr>
              <w:t>VALOR UNITÁRIO</w:t>
            </w:r>
          </w:p>
        </w:tc>
        <w:tc>
          <w:tcPr>
            <w:tcW w:w="851" w:type="dxa"/>
            <w:tcBorders>
              <w:top w:val="single" w:sz="4" w:space="0" w:color="000000"/>
              <w:left w:val="single" w:sz="4" w:space="0" w:color="000000"/>
              <w:bottom w:val="single" w:sz="4" w:space="0" w:color="000000"/>
              <w:right w:val="single" w:sz="4" w:space="0" w:color="000000"/>
            </w:tcBorders>
            <w:shd w:val="clear" w:color="auto" w:fill="B3B3B3"/>
          </w:tcPr>
          <w:p w:rsidR="00A21E80" w:rsidRPr="00A21E80" w:rsidRDefault="00A21E80" w:rsidP="00A21E80">
            <w:pPr>
              <w:snapToGrid w:val="0"/>
              <w:jc w:val="center"/>
              <w:rPr>
                <w:rFonts w:ascii="Arial" w:hAnsi="Arial" w:cs="Arial"/>
                <w:b/>
                <w:bCs/>
                <w:sz w:val="18"/>
                <w:szCs w:val="18"/>
              </w:rPr>
            </w:pPr>
            <w:r w:rsidRPr="00A21E80">
              <w:rPr>
                <w:rFonts w:ascii="Arial" w:hAnsi="Arial" w:cs="Arial"/>
                <w:b/>
                <w:bCs/>
                <w:sz w:val="18"/>
                <w:szCs w:val="18"/>
              </w:rPr>
              <w:t>VALOR TOTAL</w:t>
            </w: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pStyle w:val="SemEspaamento"/>
              <w:suppressAutoHyphens/>
              <w:jc w:val="both"/>
              <w:rPr>
                <w:rFonts w:ascii="Arial" w:hAnsi="Arial" w:cs="Arial"/>
                <w:kern w:val="1"/>
                <w:sz w:val="18"/>
                <w:szCs w:val="18"/>
                <w:lang w:eastAsia="ar-SA"/>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autoSpaceDE w:val="0"/>
              <w:autoSpaceDN w:val="0"/>
              <w:adjustRightInd w:val="0"/>
              <w:jc w:val="both"/>
              <w:rPr>
                <w:rFonts w:ascii="Arial" w:hAnsi="Arial" w:cs="Arial"/>
                <w:sz w:val="18"/>
                <w:szCs w:val="18"/>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autoSpaceDE w:val="0"/>
              <w:autoSpaceDN w:val="0"/>
              <w:adjustRightInd w:val="0"/>
              <w:jc w:val="both"/>
              <w:rPr>
                <w:rFonts w:ascii="Arial" w:hAnsi="Arial" w:cs="Arial"/>
                <w:sz w:val="18"/>
                <w:szCs w:val="18"/>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autoSpaceDE w:val="0"/>
              <w:autoSpaceDN w:val="0"/>
              <w:adjustRightInd w:val="0"/>
              <w:jc w:val="both"/>
              <w:rPr>
                <w:rFonts w:ascii="Arial" w:hAnsi="Arial" w:cs="Arial"/>
                <w:sz w:val="18"/>
                <w:szCs w:val="18"/>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pStyle w:val="SemEspaamento"/>
              <w:suppressAutoHyphens/>
              <w:jc w:val="both"/>
              <w:rPr>
                <w:rFonts w:ascii="Arial" w:hAnsi="Arial" w:cs="Arial"/>
                <w:kern w:val="1"/>
                <w:sz w:val="18"/>
                <w:szCs w:val="18"/>
                <w:lang w:eastAsia="ar-SA"/>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9424E9">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pStyle w:val="SemEspaamento"/>
              <w:suppressAutoHyphens/>
              <w:jc w:val="both"/>
              <w:rPr>
                <w:rFonts w:ascii="Arial" w:hAnsi="Arial" w:cs="Arial"/>
                <w:kern w:val="1"/>
                <w:sz w:val="18"/>
                <w:szCs w:val="18"/>
                <w:lang w:eastAsia="ar-SA"/>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pStyle w:val="SemEspaamento"/>
              <w:suppressAutoHyphens/>
              <w:jc w:val="both"/>
              <w:rPr>
                <w:rFonts w:ascii="Arial" w:hAnsi="Arial" w:cs="Arial"/>
                <w:kern w:val="1"/>
                <w:sz w:val="18"/>
                <w:szCs w:val="18"/>
                <w:lang w:eastAsia="ar-SA"/>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pStyle w:val="SemEspaamento"/>
              <w:suppressAutoHyphens/>
              <w:jc w:val="both"/>
              <w:rPr>
                <w:rFonts w:ascii="Arial" w:hAnsi="Arial" w:cs="Arial"/>
                <w:kern w:val="1"/>
                <w:sz w:val="18"/>
                <w:szCs w:val="18"/>
                <w:lang w:eastAsia="ar-SA"/>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pStyle w:val="SemEspaamento"/>
              <w:suppressAutoHyphens/>
              <w:jc w:val="both"/>
              <w:rPr>
                <w:rFonts w:ascii="Arial" w:hAnsi="Arial" w:cs="Arial"/>
                <w:kern w:val="1"/>
                <w:sz w:val="18"/>
                <w:szCs w:val="18"/>
                <w:lang w:eastAsia="ar-SA"/>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autoSpaceDE w:val="0"/>
              <w:autoSpaceDN w:val="0"/>
              <w:adjustRightInd w:val="0"/>
              <w:jc w:val="both"/>
              <w:rPr>
                <w:rFonts w:ascii="Arial" w:hAnsi="Arial" w:cs="Arial"/>
                <w:sz w:val="18"/>
                <w:szCs w:val="18"/>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autoSpaceDE w:val="0"/>
              <w:autoSpaceDN w:val="0"/>
              <w:adjustRightInd w:val="0"/>
              <w:jc w:val="both"/>
              <w:rPr>
                <w:rFonts w:ascii="Arial" w:hAnsi="Arial" w:cs="Arial"/>
                <w:sz w:val="18"/>
                <w:szCs w:val="18"/>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autoSpaceDE w:val="0"/>
              <w:autoSpaceDN w:val="0"/>
              <w:adjustRightInd w:val="0"/>
              <w:jc w:val="both"/>
              <w:rPr>
                <w:rFonts w:ascii="Arial" w:hAnsi="Arial" w:cs="Arial"/>
                <w:sz w:val="18"/>
                <w:szCs w:val="18"/>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tr w:rsidR="00A21E80" w:rsidRPr="00A21E80" w:rsidTr="00A21E80">
        <w:trPr>
          <w:trHeight w:val="267"/>
        </w:trPr>
        <w:tc>
          <w:tcPr>
            <w:tcW w:w="851" w:type="dxa"/>
            <w:tcBorders>
              <w:left w:val="single" w:sz="4" w:space="0" w:color="000000"/>
              <w:bottom w:val="single" w:sz="4" w:space="0" w:color="000000"/>
            </w:tcBorders>
          </w:tcPr>
          <w:p w:rsidR="00A21E80" w:rsidRPr="00A21E80" w:rsidRDefault="00A21E80" w:rsidP="00A21E80">
            <w:pPr>
              <w:rPr>
                <w:rFonts w:ascii="Arial" w:hAnsi="Arial" w:cs="Arial"/>
                <w:sz w:val="18"/>
                <w:szCs w:val="18"/>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rPr>
                <w:rFonts w:ascii="Arial" w:hAnsi="Arial" w:cs="Arial"/>
                <w:kern w:val="1"/>
                <w:sz w:val="18"/>
                <w:szCs w:val="18"/>
                <w:lang w:eastAsia="ar-SA"/>
              </w:rPr>
            </w:pPr>
          </w:p>
        </w:tc>
        <w:tc>
          <w:tcPr>
            <w:tcW w:w="1276" w:type="dxa"/>
            <w:tcBorders>
              <w:left w:val="single" w:sz="4" w:space="0" w:color="000000"/>
              <w:bottom w:val="single" w:sz="4" w:space="0" w:color="000000"/>
            </w:tcBorders>
          </w:tcPr>
          <w:p w:rsidR="00A21E80" w:rsidRPr="00A21E80" w:rsidRDefault="00A21E80" w:rsidP="00A21E80">
            <w:pPr>
              <w:pStyle w:val="SemEspaamento"/>
              <w:suppressAutoHyphens/>
              <w:jc w:val="center"/>
              <w:rPr>
                <w:rFonts w:ascii="Arial" w:hAnsi="Arial" w:cs="Arial"/>
                <w:kern w:val="1"/>
                <w:sz w:val="18"/>
                <w:szCs w:val="18"/>
                <w:lang w:eastAsia="ar-SA"/>
              </w:rPr>
            </w:pPr>
          </w:p>
        </w:tc>
        <w:tc>
          <w:tcPr>
            <w:tcW w:w="3118" w:type="dxa"/>
            <w:tcBorders>
              <w:left w:val="single" w:sz="4" w:space="0" w:color="000000"/>
              <w:bottom w:val="single" w:sz="4" w:space="0" w:color="000000"/>
            </w:tcBorders>
          </w:tcPr>
          <w:p w:rsidR="00A21E80" w:rsidRPr="00A21E80" w:rsidRDefault="00A21E80" w:rsidP="00A21E80">
            <w:pPr>
              <w:autoSpaceDE w:val="0"/>
              <w:autoSpaceDN w:val="0"/>
              <w:adjustRightInd w:val="0"/>
              <w:jc w:val="both"/>
              <w:rPr>
                <w:rFonts w:ascii="Arial" w:hAnsi="Arial" w:cs="Arial"/>
                <w:sz w:val="18"/>
                <w:szCs w:val="18"/>
              </w:rPr>
            </w:pPr>
          </w:p>
        </w:tc>
        <w:tc>
          <w:tcPr>
            <w:tcW w:w="850" w:type="dxa"/>
            <w:tcBorders>
              <w:left w:val="single" w:sz="4" w:space="0" w:color="000000"/>
              <w:bottom w:val="single" w:sz="4" w:space="0" w:color="000000"/>
            </w:tcBorders>
          </w:tcPr>
          <w:p w:rsidR="00A21E80" w:rsidRPr="00A21E80" w:rsidRDefault="00A21E80" w:rsidP="00A21E80">
            <w:pPr>
              <w:autoSpaceDE w:val="0"/>
              <w:snapToGrid w:val="0"/>
              <w:jc w:val="center"/>
              <w:rPr>
                <w:rFonts w:ascii="Arial" w:hAnsi="Arial" w:cs="Arial"/>
                <w:sz w:val="18"/>
                <w:szCs w:val="18"/>
              </w:rPr>
            </w:pPr>
          </w:p>
        </w:tc>
        <w:tc>
          <w:tcPr>
            <w:tcW w:w="1134" w:type="dxa"/>
            <w:tcBorders>
              <w:left w:val="single" w:sz="4" w:space="0" w:color="000000"/>
              <w:bottom w:val="single" w:sz="4" w:space="0" w:color="000000"/>
            </w:tcBorders>
          </w:tcPr>
          <w:p w:rsidR="00A21E80" w:rsidRPr="00A21E80" w:rsidRDefault="00A21E80" w:rsidP="00A21E80">
            <w:pPr>
              <w:autoSpaceDE w:val="0"/>
              <w:snapToGrid w:val="0"/>
              <w:jc w:val="right"/>
              <w:rPr>
                <w:rFonts w:ascii="Arial" w:hAnsi="Arial" w:cs="Arial"/>
                <w:sz w:val="18"/>
                <w:szCs w:val="18"/>
              </w:rPr>
            </w:pPr>
          </w:p>
        </w:tc>
        <w:tc>
          <w:tcPr>
            <w:tcW w:w="851" w:type="dxa"/>
            <w:tcBorders>
              <w:left w:val="single" w:sz="4" w:space="0" w:color="000000"/>
              <w:bottom w:val="single" w:sz="4" w:space="0" w:color="000000"/>
              <w:right w:val="single" w:sz="4" w:space="0" w:color="000000"/>
            </w:tcBorders>
          </w:tcPr>
          <w:p w:rsidR="00A21E80" w:rsidRPr="00A21E80" w:rsidRDefault="00A21E80" w:rsidP="00A21E80">
            <w:pPr>
              <w:autoSpaceDE w:val="0"/>
              <w:snapToGrid w:val="0"/>
              <w:jc w:val="right"/>
              <w:rPr>
                <w:rFonts w:ascii="Arial" w:hAnsi="Arial" w:cs="Arial"/>
                <w:sz w:val="18"/>
                <w:szCs w:val="18"/>
              </w:rPr>
            </w:pPr>
          </w:p>
        </w:tc>
      </w:tr>
      <w:bookmarkEnd w:id="3"/>
    </w:tbl>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Valor total da proposta (expresso em algarismos e por extenso):</w:t>
      </w:r>
      <w:r w:rsidR="00980842" w:rsidRPr="00776868">
        <w:rPr>
          <w:rFonts w:ascii="Arial" w:hAnsi="Arial" w:cs="Arial"/>
          <w:sz w:val="22"/>
          <w:szCs w:val="22"/>
        </w:rPr>
        <w:t xml:space="preserve"> R$ ______ (______________________________)</w:t>
      </w:r>
    </w:p>
    <w:p w:rsidR="0012246B" w:rsidRPr="00776868" w:rsidRDefault="0012246B">
      <w:pPr>
        <w:spacing w:line="200" w:lineRule="atLeast"/>
        <w:jc w:val="both"/>
        <w:rPr>
          <w:rFonts w:ascii="Arial" w:hAnsi="Arial" w:cs="Arial"/>
          <w:sz w:val="22"/>
          <w:szCs w:val="22"/>
        </w:rPr>
      </w:pPr>
    </w:p>
    <w:p w:rsidR="0012246B" w:rsidRPr="00776868" w:rsidRDefault="00606657">
      <w:pPr>
        <w:spacing w:line="200" w:lineRule="atLeast"/>
        <w:jc w:val="both"/>
        <w:rPr>
          <w:rFonts w:ascii="Arial" w:hAnsi="Arial" w:cs="Arial"/>
          <w:sz w:val="22"/>
          <w:szCs w:val="22"/>
        </w:rPr>
      </w:pPr>
      <w:r w:rsidRPr="00776868">
        <w:rPr>
          <w:rFonts w:ascii="Arial" w:hAnsi="Arial" w:cs="Arial"/>
          <w:sz w:val="22"/>
          <w:szCs w:val="22"/>
        </w:rPr>
        <w:t>No</w:t>
      </w:r>
      <w:r w:rsidR="0012246B" w:rsidRPr="00776868">
        <w:rPr>
          <w:rFonts w:ascii="Arial" w:hAnsi="Arial" w:cs="Arial"/>
          <w:sz w:val="22"/>
          <w:szCs w:val="22"/>
        </w:rPr>
        <w:t xml:space="preserve">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w:t>
      </w:r>
      <w:r w:rsidRPr="00776868">
        <w:rPr>
          <w:rFonts w:ascii="Arial" w:hAnsi="Arial" w:cs="Arial"/>
          <w:sz w:val="22"/>
          <w:szCs w:val="22"/>
        </w:rPr>
        <w:t>e acréscimos a qualquer título.</w:t>
      </w:r>
    </w:p>
    <w:p w:rsidR="0012246B" w:rsidRPr="00776868" w:rsidRDefault="0012246B">
      <w:pPr>
        <w:pStyle w:val="Resumo"/>
        <w:spacing w:after="0" w:line="200" w:lineRule="atLeast"/>
        <w:ind w:firstLine="0"/>
        <w:jc w:val="both"/>
        <w:rPr>
          <w:color w:val="auto"/>
          <w:sz w:val="22"/>
          <w:szCs w:val="22"/>
        </w:rPr>
      </w:pPr>
    </w:p>
    <w:p w:rsidR="0012246B" w:rsidRPr="00776868" w:rsidRDefault="0012246B">
      <w:pPr>
        <w:pStyle w:val="Resumo"/>
        <w:spacing w:after="0" w:line="200" w:lineRule="atLeast"/>
        <w:ind w:firstLine="0"/>
        <w:jc w:val="both"/>
        <w:rPr>
          <w:color w:val="auto"/>
          <w:sz w:val="22"/>
          <w:szCs w:val="22"/>
        </w:rPr>
      </w:pPr>
      <w:r w:rsidRPr="00776868">
        <w:rPr>
          <w:color w:val="auto"/>
          <w:sz w:val="22"/>
          <w:szCs w:val="22"/>
        </w:rPr>
        <w:t>VALIDADE DA PROPOSTA: 60 (sessenta) dias contados da data</w:t>
      </w:r>
      <w:r w:rsidR="00606657" w:rsidRPr="00776868">
        <w:rPr>
          <w:color w:val="auto"/>
          <w:sz w:val="22"/>
          <w:szCs w:val="22"/>
        </w:rPr>
        <w:t xml:space="preserve"> </w:t>
      </w:r>
      <w:r w:rsidRPr="00776868">
        <w:rPr>
          <w:color w:val="auto"/>
          <w:sz w:val="22"/>
          <w:szCs w:val="22"/>
        </w:rPr>
        <w:t>limite prevista para entrega das propostas, conforme art. 64, § 3º da Lei nº 8.666/93.</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PRAZO DE ENTR</w:t>
      </w:r>
      <w:r w:rsidR="00FA74C1" w:rsidRPr="00776868">
        <w:rPr>
          <w:rFonts w:ascii="Arial" w:hAnsi="Arial" w:cs="Arial"/>
          <w:sz w:val="22"/>
          <w:szCs w:val="22"/>
        </w:rPr>
        <w:t>EGA: 05 (cinco) dias</w:t>
      </w:r>
      <w:r w:rsidR="00216AB4" w:rsidRPr="00776868">
        <w:rPr>
          <w:rFonts w:ascii="Arial" w:hAnsi="Arial" w:cs="Arial"/>
          <w:sz w:val="22"/>
          <w:szCs w:val="22"/>
        </w:rPr>
        <w:t xml:space="preserve"> úteis</w:t>
      </w:r>
      <w:r w:rsidR="00FA74C1" w:rsidRPr="00776868">
        <w:rPr>
          <w:rFonts w:ascii="Arial" w:hAnsi="Arial" w:cs="Arial"/>
          <w:sz w:val="22"/>
          <w:szCs w:val="22"/>
        </w:rPr>
        <w:t xml:space="preserve"> a contar do recebimento</w:t>
      </w:r>
      <w:r w:rsidRPr="00776868">
        <w:rPr>
          <w:rFonts w:ascii="Arial" w:hAnsi="Arial" w:cs="Arial"/>
          <w:sz w:val="22"/>
          <w:szCs w:val="22"/>
        </w:rPr>
        <w:t xml:space="preserve"> da </w:t>
      </w:r>
      <w:r w:rsidR="00FA74C1" w:rsidRPr="00776868">
        <w:rPr>
          <w:rFonts w:ascii="Arial" w:hAnsi="Arial" w:cs="Arial"/>
          <w:sz w:val="22"/>
          <w:szCs w:val="22"/>
        </w:rPr>
        <w:t>Ordem de Fornecimento</w:t>
      </w:r>
      <w:r w:rsidRPr="00776868">
        <w:rPr>
          <w:rFonts w:ascii="Arial" w:hAnsi="Arial" w:cs="Arial"/>
          <w:sz w:val="22"/>
          <w:szCs w:val="22"/>
        </w:rPr>
        <w:t>.</w:t>
      </w:r>
    </w:p>
    <w:p w:rsidR="0012246B" w:rsidRPr="00776868" w:rsidRDefault="0012246B">
      <w:pPr>
        <w:spacing w:line="200" w:lineRule="atLeast"/>
        <w:jc w:val="both"/>
        <w:rPr>
          <w:rFonts w:ascii="Arial" w:hAnsi="Arial" w:cs="Arial"/>
          <w:sz w:val="22"/>
          <w:szCs w:val="22"/>
        </w:rPr>
      </w:pPr>
    </w:p>
    <w:p w:rsidR="0012246B" w:rsidRPr="00776868" w:rsidRDefault="009F64E0">
      <w:pPr>
        <w:spacing w:line="200" w:lineRule="atLeast"/>
        <w:jc w:val="both"/>
        <w:rPr>
          <w:rFonts w:ascii="Arial" w:hAnsi="Arial" w:cs="Arial"/>
          <w:sz w:val="22"/>
          <w:szCs w:val="22"/>
        </w:rPr>
      </w:pPr>
      <w:r w:rsidRPr="00776868">
        <w:rPr>
          <w:rFonts w:ascii="Arial" w:hAnsi="Arial" w:cs="Arial"/>
          <w:sz w:val="22"/>
          <w:szCs w:val="22"/>
        </w:rPr>
        <w:t xml:space="preserve">PRAZO DE GARANTIA DO OBJETO: </w:t>
      </w: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lastRenderedPageBreak/>
        <w:t>DECLARO:</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sz w:val="22"/>
          <w:szCs w:val="22"/>
          <w:lang w:val="pt-BR"/>
        </w:rPr>
        <w:t>01 - que estou de acordo com todas as normas deste edital e seus anexos</w:t>
      </w:r>
      <w:r w:rsidR="002E40BF" w:rsidRPr="00776868">
        <w:rPr>
          <w:rFonts w:ascii="Arial" w:hAnsi="Arial" w:cs="Arial"/>
          <w:sz w:val="22"/>
          <w:szCs w:val="22"/>
          <w:lang w:val="pt-BR"/>
        </w:rPr>
        <w:t>, bem como declara que o objeto do certame será entregue conforme estipulado neste edital</w:t>
      </w:r>
      <w:r w:rsidRPr="00776868">
        <w:rPr>
          <w:rFonts w:ascii="Arial" w:hAnsi="Arial" w:cs="Arial"/>
          <w:sz w:val="22"/>
          <w:szCs w:val="22"/>
          <w:lang w:val="pt-BR"/>
        </w:rPr>
        <w:t>.</w:t>
      </w:r>
    </w:p>
    <w:p w:rsidR="0012246B" w:rsidRPr="00776868" w:rsidRDefault="0012246B">
      <w:pPr>
        <w:pStyle w:val="WW-Padro"/>
        <w:spacing w:line="200" w:lineRule="atLeast"/>
        <w:jc w:val="both"/>
        <w:rPr>
          <w:rFonts w:ascii="Arial" w:hAnsi="Arial" w:cs="Arial"/>
          <w:sz w:val="22"/>
          <w:szCs w:val="22"/>
          <w:lang w:val="pt-BR"/>
        </w:rPr>
      </w:pPr>
    </w:p>
    <w:p w:rsidR="0012246B" w:rsidRPr="00776868" w:rsidRDefault="0012246B">
      <w:pPr>
        <w:pStyle w:val="TextoBoletim"/>
        <w:spacing w:after="0" w:line="200" w:lineRule="atLeast"/>
        <w:ind w:firstLine="0"/>
        <w:rPr>
          <w:b w:val="0"/>
          <w:sz w:val="22"/>
          <w:szCs w:val="22"/>
        </w:rPr>
      </w:pPr>
      <w:r w:rsidRPr="00776868">
        <w:rPr>
          <w:b w:val="0"/>
          <w:sz w:val="22"/>
          <w:szCs w:val="22"/>
        </w:rPr>
        <w:t xml:space="preserve">_____________________, ______ de ___________ de </w:t>
      </w:r>
      <w:r w:rsidR="00875DE1">
        <w:rPr>
          <w:b w:val="0"/>
          <w:sz w:val="22"/>
          <w:szCs w:val="22"/>
        </w:rPr>
        <w:t>2022</w:t>
      </w:r>
      <w:r w:rsidRPr="00776868">
        <w:rPr>
          <w:b w:val="0"/>
          <w:sz w:val="22"/>
          <w:szCs w:val="22"/>
        </w:rPr>
        <w:t>.</w:t>
      </w:r>
    </w:p>
    <w:p w:rsidR="0012246B" w:rsidRPr="00776868" w:rsidRDefault="0012246B">
      <w:pPr>
        <w:pStyle w:val="TextoBoletim"/>
        <w:spacing w:after="0" w:line="200" w:lineRule="atLeast"/>
        <w:ind w:firstLine="0"/>
        <w:rPr>
          <w:b w:val="0"/>
          <w:sz w:val="22"/>
          <w:szCs w:val="22"/>
        </w:rPr>
      </w:pPr>
    </w:p>
    <w:p w:rsidR="0012246B" w:rsidRPr="00776868" w:rsidRDefault="0012246B">
      <w:pPr>
        <w:pStyle w:val="TextoBoletim"/>
        <w:spacing w:after="0" w:line="200" w:lineRule="atLeast"/>
        <w:ind w:firstLine="0"/>
        <w:rPr>
          <w:b w:val="0"/>
          <w:sz w:val="22"/>
          <w:szCs w:val="22"/>
        </w:rPr>
      </w:pPr>
      <w:r w:rsidRPr="00776868">
        <w:rPr>
          <w:b w:val="0"/>
          <w:sz w:val="22"/>
          <w:szCs w:val="22"/>
        </w:rPr>
        <w:t>___________________________________</w:t>
      </w:r>
    </w:p>
    <w:p w:rsidR="0012246B" w:rsidRPr="00776868" w:rsidRDefault="0012246B">
      <w:pPr>
        <w:pStyle w:val="TextoBoletim"/>
        <w:spacing w:after="0" w:line="200" w:lineRule="atLeast"/>
        <w:ind w:firstLine="0"/>
        <w:rPr>
          <w:b w:val="0"/>
          <w:sz w:val="22"/>
          <w:szCs w:val="22"/>
        </w:rPr>
      </w:pPr>
      <w:r w:rsidRPr="00776868">
        <w:rPr>
          <w:b w:val="0"/>
          <w:sz w:val="22"/>
          <w:szCs w:val="22"/>
        </w:rPr>
        <w:t>Assinatura do Representante Legal da Licitante</w:t>
      </w:r>
    </w:p>
    <w:p w:rsidR="0012246B" w:rsidRPr="00776868" w:rsidRDefault="0012246B">
      <w:pPr>
        <w:pStyle w:val="TextoBoletim"/>
        <w:spacing w:after="0" w:line="200" w:lineRule="atLeast"/>
        <w:ind w:firstLine="0"/>
        <w:rPr>
          <w:b w:val="0"/>
          <w:sz w:val="22"/>
          <w:szCs w:val="22"/>
        </w:rPr>
      </w:pPr>
    </w:p>
    <w:p w:rsidR="0012246B" w:rsidRPr="00776868" w:rsidRDefault="0012246B">
      <w:pPr>
        <w:pStyle w:val="TextoBoletim"/>
        <w:spacing w:after="0" w:line="200" w:lineRule="atLeast"/>
        <w:ind w:firstLine="0"/>
        <w:rPr>
          <w:b w:val="0"/>
          <w:sz w:val="22"/>
          <w:szCs w:val="22"/>
        </w:rPr>
      </w:pPr>
      <w:r w:rsidRPr="00776868">
        <w:rPr>
          <w:b w:val="0"/>
          <w:sz w:val="22"/>
          <w:szCs w:val="22"/>
        </w:rPr>
        <w:t>Nome: _______________________________________</w:t>
      </w:r>
    </w:p>
    <w:p w:rsidR="0012246B" w:rsidRPr="00776868" w:rsidRDefault="0012246B">
      <w:pPr>
        <w:spacing w:line="200" w:lineRule="atLeast"/>
        <w:jc w:val="both"/>
        <w:rPr>
          <w:rFonts w:ascii="Arial" w:hAnsi="Arial" w:cs="Arial"/>
          <w:b/>
          <w:sz w:val="22"/>
          <w:szCs w:val="22"/>
        </w:rPr>
      </w:pPr>
    </w:p>
    <w:p w:rsidR="001E2201" w:rsidRPr="00776868" w:rsidRDefault="001E2201">
      <w:pPr>
        <w:spacing w:line="200" w:lineRule="atLeast"/>
        <w:jc w:val="both"/>
        <w:rPr>
          <w:rFonts w:ascii="Arial" w:hAnsi="Arial" w:cs="Arial"/>
          <w:b/>
          <w:sz w:val="22"/>
          <w:szCs w:val="22"/>
        </w:rPr>
      </w:pPr>
      <w:r w:rsidRPr="00776868">
        <w:rPr>
          <w:rFonts w:ascii="Arial" w:hAnsi="Arial" w:cs="Arial"/>
          <w:b/>
          <w:sz w:val="22"/>
          <w:szCs w:val="22"/>
        </w:rPr>
        <w:t>OBS.:</w:t>
      </w:r>
    </w:p>
    <w:p w:rsidR="009771B2" w:rsidRPr="00776868" w:rsidRDefault="009771B2" w:rsidP="009771B2">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w:t>
      </w:r>
    </w:p>
    <w:p w:rsidR="009771B2" w:rsidRPr="00776868" w:rsidRDefault="009771B2" w:rsidP="009771B2">
      <w:pPr>
        <w:pStyle w:val="WW-Padro"/>
        <w:tabs>
          <w:tab w:val="left" w:pos="1440"/>
        </w:tabs>
        <w:spacing w:line="200" w:lineRule="atLeast"/>
        <w:jc w:val="both"/>
        <w:rPr>
          <w:rFonts w:ascii="Arial" w:hAnsi="Arial" w:cs="Arial"/>
          <w:b/>
          <w:sz w:val="22"/>
          <w:szCs w:val="22"/>
          <w:lang w:val="pt-BR"/>
        </w:rPr>
      </w:pPr>
    </w:p>
    <w:p w:rsidR="009771B2" w:rsidRPr="00776868" w:rsidRDefault="009771B2" w:rsidP="009771B2">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1.1. Havendo divergência entre a via impressa e a via digital da proposta, prevalecerá a primeira.</w:t>
      </w:r>
    </w:p>
    <w:p w:rsidR="009771B2" w:rsidRPr="00776868" w:rsidRDefault="009771B2" w:rsidP="009771B2">
      <w:pPr>
        <w:pStyle w:val="WW-Padro"/>
        <w:tabs>
          <w:tab w:val="left" w:pos="1440"/>
        </w:tabs>
        <w:spacing w:line="200" w:lineRule="atLeast"/>
        <w:jc w:val="both"/>
        <w:rPr>
          <w:rFonts w:ascii="Arial" w:hAnsi="Arial" w:cs="Arial"/>
          <w:b/>
          <w:sz w:val="22"/>
          <w:szCs w:val="22"/>
          <w:lang w:val="pt-BR"/>
        </w:rPr>
      </w:pPr>
    </w:p>
    <w:p w:rsidR="009771B2" w:rsidRPr="00776868" w:rsidRDefault="009771B2" w:rsidP="009771B2">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1.3. A via digital da proposta tem a finalidade de agilizar os procedimentos durante a sessão. A não entrega da via digital da proposta não implica em sua desclassificação.</w:t>
      </w:r>
    </w:p>
    <w:p w:rsidR="001E2201" w:rsidRPr="00776868" w:rsidRDefault="001E2201">
      <w:pPr>
        <w:spacing w:line="200" w:lineRule="atLeast"/>
        <w:jc w:val="both"/>
        <w:rPr>
          <w:rFonts w:ascii="Arial" w:hAnsi="Arial" w:cs="Arial"/>
          <w:b/>
          <w:sz w:val="22"/>
          <w:szCs w:val="22"/>
        </w:rPr>
      </w:pPr>
    </w:p>
    <w:p w:rsidR="0012246B" w:rsidRPr="00776868" w:rsidRDefault="003E5C46">
      <w:pPr>
        <w:spacing w:line="200" w:lineRule="atLeast"/>
        <w:jc w:val="both"/>
        <w:rPr>
          <w:rFonts w:ascii="Arial" w:hAnsi="Arial" w:cs="Arial"/>
          <w:b/>
          <w:sz w:val="22"/>
          <w:szCs w:val="22"/>
        </w:rPr>
      </w:pPr>
      <w:r w:rsidRPr="00776868">
        <w:rPr>
          <w:rFonts w:ascii="Arial" w:hAnsi="Arial" w:cs="Arial"/>
          <w:b/>
          <w:sz w:val="22"/>
          <w:szCs w:val="22"/>
        </w:rPr>
        <w:br w:type="page"/>
      </w:r>
      <w:r w:rsidR="0012246B" w:rsidRPr="00776868">
        <w:rPr>
          <w:rFonts w:ascii="Arial" w:hAnsi="Arial" w:cs="Arial"/>
          <w:b/>
          <w:sz w:val="22"/>
          <w:szCs w:val="22"/>
        </w:rPr>
        <w:lastRenderedPageBreak/>
        <w:t xml:space="preserve">PROCESSO LICITATÓRIO Nº </w:t>
      </w:r>
      <w:r w:rsidR="00F53144">
        <w:rPr>
          <w:rFonts w:ascii="Arial" w:hAnsi="Arial" w:cs="Arial"/>
          <w:b/>
          <w:sz w:val="22"/>
          <w:szCs w:val="22"/>
        </w:rPr>
        <w:t>094</w:t>
      </w:r>
      <w:r w:rsidR="00A21E80">
        <w:rPr>
          <w:rFonts w:ascii="Arial" w:hAnsi="Arial" w:cs="Arial"/>
          <w:b/>
          <w:sz w:val="22"/>
          <w:szCs w:val="22"/>
        </w:rPr>
        <w:t>/</w:t>
      </w:r>
      <w:r w:rsidR="00875DE1">
        <w:rPr>
          <w:rFonts w:ascii="Arial" w:hAnsi="Arial" w:cs="Arial"/>
          <w:b/>
          <w:sz w:val="22"/>
          <w:szCs w:val="22"/>
        </w:rPr>
        <w:t>2022</w:t>
      </w:r>
    </w:p>
    <w:p w:rsidR="0012246B" w:rsidRPr="00776868" w:rsidRDefault="0012246B">
      <w:pPr>
        <w:spacing w:line="200" w:lineRule="atLeast"/>
        <w:jc w:val="both"/>
        <w:rPr>
          <w:rFonts w:ascii="Arial" w:hAnsi="Arial" w:cs="Arial"/>
          <w:b/>
          <w:sz w:val="22"/>
          <w:szCs w:val="22"/>
        </w:rPr>
      </w:pPr>
      <w:r w:rsidRPr="00776868">
        <w:rPr>
          <w:rFonts w:ascii="Arial" w:hAnsi="Arial" w:cs="Arial"/>
          <w:b/>
          <w:sz w:val="22"/>
          <w:szCs w:val="22"/>
        </w:rPr>
        <w:t xml:space="preserve">PREGÃO PRESENCIAL Nº </w:t>
      </w:r>
      <w:r w:rsidR="00F53144">
        <w:rPr>
          <w:rFonts w:ascii="Arial" w:hAnsi="Arial" w:cs="Arial"/>
          <w:b/>
          <w:sz w:val="22"/>
          <w:szCs w:val="22"/>
        </w:rPr>
        <w:t>040</w:t>
      </w:r>
      <w:r w:rsidR="00A21E80">
        <w:rPr>
          <w:rFonts w:ascii="Arial" w:hAnsi="Arial" w:cs="Arial"/>
          <w:b/>
          <w:sz w:val="22"/>
          <w:szCs w:val="22"/>
        </w:rPr>
        <w:t>/</w:t>
      </w:r>
      <w:r w:rsidR="00875DE1">
        <w:rPr>
          <w:rFonts w:ascii="Arial" w:hAnsi="Arial" w:cs="Arial"/>
          <w:b/>
          <w:sz w:val="22"/>
          <w:szCs w:val="22"/>
        </w:rPr>
        <w:t>2022</w:t>
      </w:r>
    </w:p>
    <w:p w:rsidR="0012246B" w:rsidRPr="00776868" w:rsidRDefault="0012246B">
      <w:pPr>
        <w:spacing w:line="200" w:lineRule="atLeast"/>
        <w:jc w:val="both"/>
        <w:rPr>
          <w:rFonts w:ascii="Arial" w:hAnsi="Arial" w:cs="Arial"/>
          <w:b/>
          <w:sz w:val="22"/>
          <w:szCs w:val="22"/>
        </w:rPr>
      </w:pPr>
    </w:p>
    <w:p w:rsidR="0012246B" w:rsidRPr="00776868" w:rsidRDefault="0012246B">
      <w:pPr>
        <w:pStyle w:val="TextoBoletim"/>
        <w:spacing w:after="0" w:line="200" w:lineRule="atLeast"/>
        <w:ind w:left="30" w:firstLine="0"/>
        <w:rPr>
          <w:sz w:val="22"/>
          <w:szCs w:val="22"/>
        </w:rPr>
      </w:pPr>
    </w:p>
    <w:p w:rsidR="0012246B" w:rsidRPr="00776868" w:rsidRDefault="0012246B">
      <w:pPr>
        <w:pStyle w:val="TextoBoletim"/>
        <w:spacing w:after="0" w:line="200" w:lineRule="atLeast"/>
        <w:ind w:firstLine="0"/>
        <w:rPr>
          <w:sz w:val="22"/>
          <w:szCs w:val="22"/>
        </w:rPr>
      </w:pPr>
      <w:r w:rsidRPr="00776868">
        <w:rPr>
          <w:sz w:val="22"/>
          <w:szCs w:val="22"/>
        </w:rPr>
        <w:t>ANEXO II MODELO DE CREDENCIAMENTO</w:t>
      </w:r>
    </w:p>
    <w:p w:rsidR="0012246B" w:rsidRPr="00776868" w:rsidRDefault="0012246B">
      <w:pPr>
        <w:pStyle w:val="TextoBoletim"/>
        <w:spacing w:after="0" w:line="200" w:lineRule="atLeast"/>
        <w:ind w:firstLine="0"/>
        <w:rPr>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776868">
        <w:rPr>
          <w:rFonts w:ascii="Arial" w:hAnsi="Arial" w:cs="Arial"/>
          <w:sz w:val="22"/>
          <w:szCs w:val="22"/>
          <w:u w:val="single"/>
        </w:rPr>
        <w:t>plenos poderes</w:t>
      </w:r>
      <w:r w:rsidRPr="0077686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12246B" w:rsidRPr="00776868" w:rsidRDefault="0012246B">
      <w:pPr>
        <w:tabs>
          <w:tab w:val="left" w:pos="2000"/>
        </w:tabs>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de .................................. de .............</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center"/>
        <w:rPr>
          <w:rFonts w:ascii="Arial" w:hAnsi="Arial" w:cs="Arial"/>
          <w:sz w:val="22"/>
          <w:szCs w:val="22"/>
        </w:rPr>
      </w:pPr>
      <w:r w:rsidRPr="00776868">
        <w:rPr>
          <w:rFonts w:ascii="Arial" w:hAnsi="Arial" w:cs="Arial"/>
          <w:sz w:val="22"/>
          <w:szCs w:val="22"/>
        </w:rPr>
        <w:t xml:space="preserve">Assinatura do </w:t>
      </w:r>
      <w:r w:rsidR="0007112F" w:rsidRPr="00776868">
        <w:rPr>
          <w:rFonts w:ascii="Arial" w:hAnsi="Arial" w:cs="Arial"/>
          <w:sz w:val="22"/>
          <w:szCs w:val="22"/>
        </w:rPr>
        <w:t>Outorgante</w:t>
      </w:r>
    </w:p>
    <w:p w:rsidR="0012246B" w:rsidRPr="00776868" w:rsidRDefault="0012246B">
      <w:pPr>
        <w:spacing w:line="200" w:lineRule="atLeast"/>
        <w:jc w:val="center"/>
        <w:rPr>
          <w:rFonts w:ascii="Arial" w:hAnsi="Arial" w:cs="Arial"/>
          <w:sz w:val="22"/>
          <w:szCs w:val="22"/>
        </w:rPr>
      </w:pPr>
      <w:r w:rsidRPr="00776868">
        <w:rPr>
          <w:rFonts w:ascii="Arial" w:hAnsi="Arial" w:cs="Arial"/>
          <w:sz w:val="22"/>
          <w:szCs w:val="22"/>
        </w:rPr>
        <w:t>(reconhecer firma)</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QUEM ASSINAR DEVE OBSERVAR O SEGUINTE:</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1. Este credenciamento deverá vir acompanhado, obrigatoriamente, do estatuto ou contrato social da empresa, caso o reconhecimento de firma vier como pessoa física.</w:t>
      </w:r>
    </w:p>
    <w:p w:rsidR="0012246B" w:rsidRPr="00776868" w:rsidRDefault="0012246B">
      <w:pPr>
        <w:spacing w:line="200" w:lineRule="atLeast"/>
        <w:jc w:val="both"/>
        <w:rPr>
          <w:rFonts w:ascii="Arial" w:hAnsi="Arial" w:cs="Arial"/>
          <w:sz w:val="22"/>
          <w:szCs w:val="22"/>
        </w:rPr>
      </w:pPr>
    </w:p>
    <w:p w:rsidR="0012246B" w:rsidRPr="00776868" w:rsidRDefault="0007112F">
      <w:pPr>
        <w:spacing w:line="200" w:lineRule="atLeast"/>
        <w:jc w:val="both"/>
        <w:rPr>
          <w:rFonts w:ascii="Arial" w:hAnsi="Arial" w:cs="Arial"/>
          <w:sz w:val="22"/>
          <w:szCs w:val="22"/>
        </w:rPr>
      </w:pPr>
      <w:r w:rsidRPr="00776868">
        <w:rPr>
          <w:rFonts w:ascii="Arial" w:hAnsi="Arial" w:cs="Arial"/>
          <w:sz w:val="22"/>
          <w:szCs w:val="22"/>
        </w:rPr>
        <w:t>1.1</w:t>
      </w:r>
      <w:r w:rsidR="0012246B" w:rsidRPr="00776868">
        <w:rPr>
          <w:rFonts w:ascii="Arial" w:hAnsi="Arial" w:cs="Arial"/>
          <w:sz w:val="22"/>
          <w:szCs w:val="22"/>
        </w:rPr>
        <w:t>. Se o reconhecimento da firma do dirigente da empresa for como pessoa jurídica, não há necessidade da apresentação do estatuto ou contrato social.</w:t>
      </w:r>
    </w:p>
    <w:p w:rsidR="0012246B" w:rsidRPr="00776868" w:rsidRDefault="0012246B">
      <w:pPr>
        <w:spacing w:line="200" w:lineRule="atLeast"/>
        <w:jc w:val="both"/>
        <w:rPr>
          <w:rFonts w:ascii="Arial" w:hAnsi="Arial" w:cs="Arial"/>
          <w:sz w:val="22"/>
          <w:szCs w:val="22"/>
        </w:rPr>
      </w:pPr>
    </w:p>
    <w:p w:rsidR="0012246B" w:rsidRPr="00776868" w:rsidRDefault="0007112F">
      <w:pPr>
        <w:spacing w:line="200" w:lineRule="atLeast"/>
        <w:jc w:val="both"/>
        <w:rPr>
          <w:rFonts w:ascii="Arial" w:hAnsi="Arial" w:cs="Arial"/>
          <w:sz w:val="22"/>
          <w:szCs w:val="22"/>
        </w:rPr>
      </w:pPr>
      <w:r w:rsidRPr="00776868">
        <w:rPr>
          <w:rFonts w:ascii="Arial" w:hAnsi="Arial" w:cs="Arial"/>
          <w:sz w:val="22"/>
          <w:szCs w:val="22"/>
        </w:rPr>
        <w:t>2</w:t>
      </w:r>
      <w:r w:rsidR="0012246B" w:rsidRPr="00776868">
        <w:rPr>
          <w:rFonts w:ascii="Arial" w:hAnsi="Arial" w:cs="Arial"/>
          <w:sz w:val="22"/>
          <w:szCs w:val="22"/>
        </w:rPr>
        <w:t>. Se o credenciamento for efetuado mediante apresentação de procuração por instrumento público, não é necessária a apresentação do estatuto ou contrato social da empresa.</w:t>
      </w:r>
    </w:p>
    <w:p w:rsidR="0012246B" w:rsidRPr="00776868" w:rsidRDefault="0012246B">
      <w:pPr>
        <w:spacing w:line="200" w:lineRule="atLeast"/>
        <w:jc w:val="both"/>
        <w:rPr>
          <w:rFonts w:ascii="Arial" w:hAnsi="Arial" w:cs="Arial"/>
          <w:sz w:val="22"/>
          <w:szCs w:val="22"/>
        </w:rPr>
      </w:pPr>
    </w:p>
    <w:p w:rsidR="0007112F" w:rsidRPr="00776868" w:rsidRDefault="0007112F">
      <w:pPr>
        <w:spacing w:line="200" w:lineRule="atLeast"/>
        <w:jc w:val="both"/>
        <w:rPr>
          <w:rFonts w:ascii="Arial" w:hAnsi="Arial" w:cs="Arial"/>
          <w:sz w:val="22"/>
          <w:szCs w:val="22"/>
        </w:rPr>
      </w:pPr>
      <w:r w:rsidRPr="00776868">
        <w:rPr>
          <w:rFonts w:ascii="Arial" w:hAnsi="Arial" w:cs="Arial"/>
          <w:sz w:val="22"/>
          <w:szCs w:val="22"/>
        </w:rPr>
        <w:t>3</w:t>
      </w:r>
      <w:r w:rsidR="0012246B" w:rsidRPr="00776868">
        <w:rPr>
          <w:rFonts w:ascii="Arial" w:hAnsi="Arial" w:cs="Arial"/>
          <w:sz w:val="22"/>
          <w:szCs w:val="22"/>
        </w:rPr>
        <w:t xml:space="preserve">. Se o credenciamento for efetuado mediante apresentação de procuração por instrumento particular, é necessária, obrigatoriamente, a apresentação do estatuto ou contrato social da empresa, se o reconhecimento de firma for pessoa física. </w:t>
      </w:r>
    </w:p>
    <w:p w:rsidR="0007112F" w:rsidRPr="00776868" w:rsidRDefault="0007112F">
      <w:pPr>
        <w:spacing w:line="200" w:lineRule="atLeast"/>
        <w:jc w:val="both"/>
        <w:rPr>
          <w:rFonts w:ascii="Arial" w:hAnsi="Arial" w:cs="Arial"/>
          <w:sz w:val="22"/>
          <w:szCs w:val="22"/>
        </w:rPr>
      </w:pPr>
    </w:p>
    <w:p w:rsidR="0012246B" w:rsidRPr="00776868" w:rsidRDefault="0007112F">
      <w:pPr>
        <w:spacing w:line="200" w:lineRule="atLeast"/>
        <w:jc w:val="both"/>
        <w:rPr>
          <w:rFonts w:ascii="Arial" w:hAnsi="Arial" w:cs="Arial"/>
          <w:sz w:val="22"/>
          <w:szCs w:val="22"/>
        </w:rPr>
      </w:pPr>
      <w:r w:rsidRPr="00776868">
        <w:rPr>
          <w:rFonts w:ascii="Arial" w:hAnsi="Arial" w:cs="Arial"/>
          <w:sz w:val="22"/>
          <w:szCs w:val="22"/>
        </w:rPr>
        <w:t xml:space="preserve">3.1. </w:t>
      </w:r>
      <w:r w:rsidR="0012246B" w:rsidRPr="00776868">
        <w:rPr>
          <w:rFonts w:ascii="Arial" w:hAnsi="Arial" w:cs="Arial"/>
          <w:sz w:val="22"/>
          <w:szCs w:val="22"/>
        </w:rPr>
        <w:t>Se o reconhecimento de firma for como pessoa jurídica, não é necessária a apresentação daqueles documentos da empresa.</w:t>
      </w:r>
    </w:p>
    <w:p w:rsidR="0012246B" w:rsidRPr="00776868" w:rsidRDefault="0012246B">
      <w:pPr>
        <w:spacing w:line="200" w:lineRule="atLeast"/>
        <w:jc w:val="both"/>
        <w:rPr>
          <w:rFonts w:ascii="Arial" w:hAnsi="Arial" w:cs="Arial"/>
          <w:sz w:val="22"/>
          <w:szCs w:val="22"/>
        </w:rPr>
      </w:pPr>
    </w:p>
    <w:p w:rsidR="0012246B" w:rsidRPr="00776868" w:rsidRDefault="0007112F" w:rsidP="00414909">
      <w:pPr>
        <w:spacing w:line="200" w:lineRule="atLeast"/>
        <w:jc w:val="both"/>
        <w:rPr>
          <w:rFonts w:ascii="Arial" w:hAnsi="Arial" w:cs="Arial"/>
          <w:sz w:val="22"/>
          <w:szCs w:val="22"/>
        </w:rPr>
      </w:pPr>
      <w:r w:rsidRPr="00776868">
        <w:rPr>
          <w:rFonts w:ascii="Arial" w:hAnsi="Arial" w:cs="Arial"/>
          <w:sz w:val="22"/>
          <w:szCs w:val="22"/>
        </w:rPr>
        <w:t>4</w:t>
      </w:r>
      <w:r w:rsidR="00414909" w:rsidRPr="00776868">
        <w:rPr>
          <w:rFonts w:ascii="Arial" w:hAnsi="Arial" w:cs="Arial"/>
          <w:sz w:val="22"/>
          <w:szCs w:val="22"/>
        </w:rPr>
        <w:t xml:space="preserve">. </w:t>
      </w:r>
      <w:r w:rsidR="0012246B" w:rsidRPr="00776868">
        <w:rPr>
          <w:rFonts w:ascii="Arial" w:hAnsi="Arial" w:cs="Arial"/>
          <w:sz w:val="22"/>
          <w:szCs w:val="22"/>
        </w:rPr>
        <w:t>Caso o contrato social ou estatuto determine que mais de uma pessoa deva assinar o credenciamento ou a procuração, a falta de qualquer uma delas invalida o documento para os fins deste procedimento licitatório.</w:t>
      </w:r>
    </w:p>
    <w:p w:rsidR="0012246B" w:rsidRPr="00776868" w:rsidRDefault="00414909">
      <w:pPr>
        <w:spacing w:line="200" w:lineRule="atLeast"/>
        <w:jc w:val="both"/>
        <w:rPr>
          <w:rFonts w:ascii="Arial" w:hAnsi="Arial" w:cs="Arial"/>
          <w:sz w:val="22"/>
          <w:szCs w:val="22"/>
        </w:rPr>
      </w:pPr>
      <w:r w:rsidRPr="00776868">
        <w:rPr>
          <w:rFonts w:ascii="Arial" w:hAnsi="Arial" w:cs="Arial"/>
          <w:sz w:val="22"/>
          <w:szCs w:val="22"/>
        </w:rPr>
        <w:br w:type="page"/>
      </w:r>
    </w:p>
    <w:p w:rsidR="0012246B" w:rsidRPr="00776868" w:rsidRDefault="0012246B">
      <w:pPr>
        <w:spacing w:line="200" w:lineRule="atLeast"/>
        <w:jc w:val="both"/>
        <w:rPr>
          <w:rFonts w:ascii="Arial" w:hAnsi="Arial" w:cs="Arial"/>
          <w:b/>
          <w:sz w:val="22"/>
          <w:szCs w:val="22"/>
        </w:rPr>
      </w:pPr>
      <w:r w:rsidRPr="00776868">
        <w:rPr>
          <w:rFonts w:ascii="Arial" w:hAnsi="Arial" w:cs="Arial"/>
          <w:b/>
          <w:sz w:val="22"/>
          <w:szCs w:val="22"/>
        </w:rPr>
        <w:t xml:space="preserve">PROCESSO LICITATÓRIO Nº </w:t>
      </w:r>
      <w:r w:rsidR="00F53144">
        <w:rPr>
          <w:rFonts w:ascii="Arial" w:hAnsi="Arial" w:cs="Arial"/>
          <w:b/>
          <w:sz w:val="22"/>
          <w:szCs w:val="22"/>
        </w:rPr>
        <w:t>094</w:t>
      </w:r>
      <w:r w:rsidR="00A21E80">
        <w:rPr>
          <w:rFonts w:ascii="Arial" w:hAnsi="Arial" w:cs="Arial"/>
          <w:b/>
          <w:sz w:val="22"/>
          <w:szCs w:val="22"/>
        </w:rPr>
        <w:t>/</w:t>
      </w:r>
      <w:r w:rsidR="00875DE1">
        <w:rPr>
          <w:rFonts w:ascii="Arial" w:hAnsi="Arial" w:cs="Arial"/>
          <w:b/>
          <w:sz w:val="22"/>
          <w:szCs w:val="22"/>
        </w:rPr>
        <w:t>2022</w:t>
      </w:r>
    </w:p>
    <w:p w:rsidR="0012246B" w:rsidRPr="00776868" w:rsidRDefault="0012246B">
      <w:pPr>
        <w:spacing w:line="200" w:lineRule="atLeast"/>
        <w:jc w:val="both"/>
        <w:rPr>
          <w:rFonts w:ascii="Arial" w:hAnsi="Arial" w:cs="Arial"/>
          <w:b/>
          <w:bCs/>
          <w:sz w:val="22"/>
          <w:szCs w:val="22"/>
        </w:rPr>
      </w:pPr>
      <w:r w:rsidRPr="00776868">
        <w:rPr>
          <w:rFonts w:ascii="Arial" w:hAnsi="Arial" w:cs="Arial"/>
          <w:b/>
          <w:bCs/>
          <w:sz w:val="22"/>
          <w:szCs w:val="22"/>
        </w:rPr>
        <w:t xml:space="preserve">PREGÃO PRESENCIAL Nº </w:t>
      </w:r>
      <w:r w:rsidR="00F53144">
        <w:rPr>
          <w:rFonts w:ascii="Arial" w:hAnsi="Arial" w:cs="Arial"/>
          <w:b/>
          <w:bCs/>
          <w:sz w:val="22"/>
          <w:szCs w:val="22"/>
        </w:rPr>
        <w:t>040</w:t>
      </w:r>
      <w:r w:rsidR="00A21E80">
        <w:rPr>
          <w:rFonts w:ascii="Arial" w:hAnsi="Arial" w:cs="Arial"/>
          <w:b/>
          <w:bCs/>
          <w:sz w:val="22"/>
          <w:szCs w:val="22"/>
        </w:rPr>
        <w:t>/</w:t>
      </w:r>
      <w:r w:rsidR="00875DE1">
        <w:rPr>
          <w:rFonts w:ascii="Arial" w:hAnsi="Arial" w:cs="Arial"/>
          <w:b/>
          <w:bCs/>
          <w:sz w:val="22"/>
          <w:szCs w:val="22"/>
        </w:rPr>
        <w:t>2022</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b/>
          <w:bCs/>
          <w:sz w:val="22"/>
          <w:szCs w:val="22"/>
        </w:rPr>
      </w:pPr>
      <w:r w:rsidRPr="00776868">
        <w:rPr>
          <w:rFonts w:ascii="Arial" w:hAnsi="Arial" w:cs="Arial"/>
          <w:b/>
          <w:bCs/>
          <w:sz w:val="22"/>
          <w:szCs w:val="22"/>
        </w:rPr>
        <w:t>ANEXO III TERMO DE REFERÊNCIA</w:t>
      </w:r>
    </w:p>
    <w:p w:rsidR="0012246B" w:rsidRPr="00776868" w:rsidRDefault="0012246B">
      <w:pPr>
        <w:spacing w:line="200" w:lineRule="atLeast"/>
        <w:jc w:val="both"/>
        <w:rPr>
          <w:rFonts w:ascii="Arial" w:hAnsi="Arial" w:cs="Arial"/>
          <w:sz w:val="22"/>
          <w:szCs w:val="22"/>
        </w:rPr>
      </w:pPr>
    </w:p>
    <w:p w:rsidR="00A53FD0" w:rsidRPr="00390A94" w:rsidRDefault="00A53FD0">
      <w:pPr>
        <w:spacing w:line="200" w:lineRule="atLeast"/>
        <w:jc w:val="both"/>
        <w:rPr>
          <w:rFonts w:ascii="Arial" w:hAnsi="Arial" w:cs="Arial"/>
          <w:i/>
        </w:rPr>
      </w:pPr>
      <w:r w:rsidRPr="00776868">
        <w:rPr>
          <w:rFonts w:ascii="Arial" w:hAnsi="Arial" w:cs="Arial"/>
          <w:b/>
          <w:sz w:val="22"/>
          <w:szCs w:val="22"/>
        </w:rPr>
        <w:t>OBJETO:</w:t>
      </w:r>
      <w:r w:rsidRPr="00776868">
        <w:rPr>
          <w:rFonts w:ascii="Arial" w:hAnsi="Arial" w:cs="Arial"/>
          <w:sz w:val="22"/>
          <w:szCs w:val="22"/>
        </w:rPr>
        <w:t xml:space="preserve"> </w:t>
      </w:r>
      <w:r w:rsidR="00390A94" w:rsidRPr="00390A94">
        <w:rPr>
          <w:rFonts w:ascii="Arial" w:hAnsi="Arial" w:cs="Arial"/>
          <w:i/>
          <w:sz w:val="22"/>
          <w:szCs w:val="22"/>
        </w:rPr>
        <w:t>Registro de Preço para futura e eventual aquisição de Medicamentos para distribuição pela Farmácia Básica Municipal atendendo as necessidades do Município de Pequi/MG</w:t>
      </w:r>
      <w:r w:rsidRPr="00390A94">
        <w:rPr>
          <w:rFonts w:ascii="Arial" w:hAnsi="Arial" w:cs="Arial"/>
          <w:i/>
        </w:rPr>
        <w:t>.</w:t>
      </w:r>
    </w:p>
    <w:p w:rsidR="00301783" w:rsidRDefault="00301783">
      <w:pPr>
        <w:spacing w:line="200" w:lineRule="atLeast"/>
        <w:jc w:val="both"/>
        <w:rPr>
          <w:rFonts w:ascii="Arial" w:hAnsi="Arial" w:cs="Arial"/>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276"/>
        <w:gridCol w:w="1276"/>
        <w:gridCol w:w="6095"/>
      </w:tblGrid>
      <w:tr w:rsidR="0034348E" w:rsidRPr="0034348E" w:rsidTr="0034348E">
        <w:trPr>
          <w:trHeight w:val="1134"/>
        </w:trPr>
        <w:tc>
          <w:tcPr>
            <w:tcW w:w="675" w:type="dxa"/>
            <w:shd w:val="clear" w:color="auto" w:fill="A6A6A6"/>
          </w:tcPr>
          <w:p w:rsidR="0034348E" w:rsidRPr="0034348E" w:rsidRDefault="0034348E" w:rsidP="0050474C">
            <w:pPr>
              <w:rPr>
                <w:rFonts w:ascii="Arial" w:hAnsi="Arial" w:cs="Arial"/>
                <w:sz w:val="18"/>
                <w:szCs w:val="18"/>
              </w:rPr>
            </w:pPr>
            <w:r w:rsidRPr="0034348E">
              <w:rPr>
                <w:rFonts w:ascii="Arial" w:hAnsi="Arial" w:cs="Arial"/>
                <w:sz w:val="18"/>
                <w:szCs w:val="18"/>
              </w:rPr>
              <w:t>ITEM</w:t>
            </w:r>
          </w:p>
        </w:tc>
        <w:tc>
          <w:tcPr>
            <w:tcW w:w="1276" w:type="dxa"/>
            <w:shd w:val="clear" w:color="auto" w:fill="A6A6A6"/>
          </w:tcPr>
          <w:p w:rsidR="0034348E" w:rsidRPr="0034348E" w:rsidRDefault="0034348E" w:rsidP="0050474C">
            <w:pPr>
              <w:rPr>
                <w:rFonts w:ascii="Arial" w:hAnsi="Arial" w:cs="Arial"/>
                <w:sz w:val="18"/>
                <w:szCs w:val="18"/>
              </w:rPr>
            </w:pPr>
            <w:r w:rsidRPr="0034348E">
              <w:rPr>
                <w:rFonts w:ascii="Arial" w:hAnsi="Arial" w:cs="Arial"/>
                <w:sz w:val="18"/>
                <w:szCs w:val="18"/>
              </w:rPr>
              <w:t>QUANT</w:t>
            </w:r>
          </w:p>
        </w:tc>
        <w:tc>
          <w:tcPr>
            <w:tcW w:w="1276" w:type="dxa"/>
            <w:shd w:val="clear" w:color="auto" w:fill="A6A6A6"/>
          </w:tcPr>
          <w:p w:rsidR="0034348E" w:rsidRPr="0034348E" w:rsidRDefault="0034348E" w:rsidP="0050474C">
            <w:pPr>
              <w:rPr>
                <w:rFonts w:ascii="Arial" w:hAnsi="Arial" w:cs="Arial"/>
                <w:sz w:val="18"/>
                <w:szCs w:val="18"/>
              </w:rPr>
            </w:pPr>
            <w:r w:rsidRPr="0034348E">
              <w:rPr>
                <w:rFonts w:ascii="Arial" w:hAnsi="Arial" w:cs="Arial"/>
                <w:sz w:val="18"/>
                <w:szCs w:val="18"/>
              </w:rPr>
              <w:t>UND</w:t>
            </w:r>
          </w:p>
        </w:tc>
        <w:tc>
          <w:tcPr>
            <w:tcW w:w="6095" w:type="dxa"/>
            <w:shd w:val="clear" w:color="auto" w:fill="A6A6A6"/>
          </w:tcPr>
          <w:p w:rsidR="0034348E" w:rsidRPr="0034348E" w:rsidRDefault="0034348E" w:rsidP="0050474C">
            <w:pPr>
              <w:rPr>
                <w:rFonts w:ascii="Arial" w:hAnsi="Arial" w:cs="Arial"/>
                <w:sz w:val="18"/>
                <w:szCs w:val="18"/>
              </w:rPr>
            </w:pPr>
            <w:r w:rsidRPr="0034348E">
              <w:rPr>
                <w:rFonts w:ascii="Arial" w:hAnsi="Arial" w:cs="Arial"/>
                <w:sz w:val="18"/>
                <w:szCs w:val="18"/>
              </w:rPr>
              <w:t>DESCRIÇÃO MINUNCIOSA DO PRODUTO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7"/>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Acebrofilina10mg/mLxaropeadulto-frasco120mL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7"/>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Acebrofilina5mg/mLxaropepediátrico-frasco120mL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2"/>
              <w:rPr>
                <w:rFonts w:ascii="Arial" w:hAnsi="Arial" w:cs="Arial"/>
                <w:sz w:val="18"/>
                <w:szCs w:val="18"/>
              </w:rPr>
            </w:pPr>
            <w:r w:rsidRPr="0034348E">
              <w:rPr>
                <w:rFonts w:ascii="Arial" w:hAnsi="Arial" w:cs="Arial"/>
                <w:w w:val="105"/>
                <w:sz w:val="18"/>
                <w:szCs w:val="18"/>
              </w:rPr>
              <w:t>c</w:t>
            </w:r>
            <w:r w:rsidR="00E96B51">
              <w:rPr>
                <w:rFonts w:ascii="Arial" w:hAnsi="Arial" w:cs="Arial"/>
                <w:w w:val="105"/>
                <w:sz w:val="18"/>
                <w:szCs w:val="18"/>
              </w:rPr>
              <w:t>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Acetatodeciproterona2mg+Etililestradiol0,035mg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w:t>
            </w:r>
          </w:p>
        </w:tc>
        <w:tc>
          <w:tcPr>
            <w:tcW w:w="1276" w:type="dxa"/>
          </w:tcPr>
          <w:p w:rsidR="0034348E" w:rsidRPr="0034348E" w:rsidRDefault="0034348E" w:rsidP="0034348E">
            <w:pPr>
              <w:pStyle w:val="TableParagraph"/>
              <w:spacing w:before="143"/>
              <w:ind w:left="233" w:right="243"/>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143"/>
              <w:ind w:left="48" w:right="48"/>
              <w:jc w:val="center"/>
              <w:rPr>
                <w:rFonts w:ascii="Arial" w:hAnsi="Arial" w:cs="Arial"/>
                <w:sz w:val="18"/>
                <w:szCs w:val="18"/>
              </w:rPr>
            </w:pPr>
            <w:r w:rsidRPr="0034348E">
              <w:rPr>
                <w:rFonts w:ascii="Arial" w:hAnsi="Arial" w:cs="Arial"/>
                <w:w w:val="105"/>
                <w:sz w:val="18"/>
                <w:szCs w:val="18"/>
              </w:rPr>
              <w:t>tubo</w:t>
            </w:r>
          </w:p>
        </w:tc>
        <w:tc>
          <w:tcPr>
            <w:tcW w:w="6095" w:type="dxa"/>
          </w:tcPr>
          <w:p w:rsidR="0034348E" w:rsidRPr="0034348E" w:rsidRDefault="0034348E" w:rsidP="0034348E">
            <w:pPr>
              <w:pStyle w:val="TableParagraph"/>
              <w:spacing w:before="23" w:line="247" w:lineRule="auto"/>
              <w:ind w:left="52"/>
              <w:rPr>
                <w:rFonts w:ascii="Arial" w:hAnsi="Arial" w:cs="Arial"/>
                <w:sz w:val="18"/>
                <w:szCs w:val="18"/>
              </w:rPr>
            </w:pPr>
            <w:r w:rsidRPr="0034348E">
              <w:rPr>
                <w:rFonts w:ascii="Arial" w:hAnsi="Arial" w:cs="Arial"/>
                <w:sz w:val="18"/>
                <w:szCs w:val="18"/>
              </w:rPr>
              <w:t>Acetatoderetinol(10.000UI/g),aminoácidos(25mg/g),metionina(5mg/g)ecloranfenicol(5mg/g)</w:t>
            </w:r>
            <w:r w:rsidRPr="0034348E">
              <w:rPr>
                <w:rFonts w:ascii="Arial" w:hAnsi="Arial" w:cs="Arial"/>
                <w:w w:val="105"/>
                <w:sz w:val="18"/>
                <w:szCs w:val="18"/>
              </w:rPr>
              <w:t>pomadaoftálmicaestéril-bisnaga3,5g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187"/>
              <w:rPr>
                <w:rFonts w:ascii="Arial" w:hAnsi="Arial" w:cs="Arial"/>
                <w:sz w:val="18"/>
                <w:szCs w:val="18"/>
              </w:rPr>
            </w:pPr>
            <w:r w:rsidRPr="0034348E">
              <w:rPr>
                <w:rFonts w:ascii="Arial" w:hAnsi="Arial" w:cs="Arial"/>
                <w:spacing w:val="-2"/>
                <w:w w:val="105"/>
                <w:sz w:val="18"/>
                <w:szCs w:val="18"/>
              </w:rPr>
              <w:t>frasco</w:t>
            </w:r>
            <w:r w:rsidRPr="0034348E">
              <w:rPr>
                <w:rFonts w:ascii="Arial" w:hAnsi="Arial" w:cs="Arial"/>
                <w:spacing w:val="-1"/>
                <w:w w:val="105"/>
                <w:sz w:val="18"/>
                <w:szCs w:val="18"/>
              </w:rPr>
              <w:t>oral</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Acetatoderetinol(VitaminaA)13.200U.I.;Colecalciferolcristalizado(VitaminaD3)66.000U.I.-</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w:t>
            </w:r>
          </w:p>
        </w:tc>
        <w:tc>
          <w:tcPr>
            <w:tcW w:w="1276" w:type="dxa"/>
          </w:tcPr>
          <w:p w:rsidR="0034348E" w:rsidRPr="0034348E" w:rsidRDefault="0034348E" w:rsidP="0034348E">
            <w:pPr>
              <w:pStyle w:val="TableParagraph"/>
              <w:spacing w:before="38"/>
              <w:ind w:left="233" w:right="243"/>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right="68"/>
              <w:jc w:val="right"/>
              <w:rPr>
                <w:rFonts w:ascii="Arial" w:hAnsi="Arial" w:cs="Arial"/>
                <w:sz w:val="18"/>
                <w:szCs w:val="18"/>
              </w:rPr>
            </w:pPr>
            <w:r w:rsidRPr="0034348E">
              <w:rPr>
                <w:rFonts w:ascii="Arial" w:hAnsi="Arial" w:cs="Arial"/>
                <w:w w:val="105"/>
                <w:sz w:val="18"/>
                <w:szCs w:val="18"/>
              </w:rPr>
              <w:t>tubo/bisnaga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Acetatoderetinol10.000Ul/aminoÁcidos25mg/metionina5mg,cloranfenicol5mgpomada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0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Acetilcisteína100mg/mLsoluçãoinjetável-ampola3mL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67"/>
              <w:rPr>
                <w:rFonts w:ascii="Arial" w:hAnsi="Arial" w:cs="Arial"/>
                <w:sz w:val="18"/>
                <w:szCs w:val="18"/>
              </w:rPr>
            </w:pPr>
            <w:r w:rsidRPr="0034348E">
              <w:rPr>
                <w:rFonts w:ascii="Arial" w:hAnsi="Arial" w:cs="Arial"/>
                <w:w w:val="105"/>
                <w:sz w:val="18"/>
                <w:szCs w:val="18"/>
              </w:rPr>
              <w:t>sachê</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Acetilcisteína100</w:t>
            </w:r>
            <w:r w:rsidRPr="0034348E">
              <w:rPr>
                <w:rFonts w:ascii="Arial" w:hAnsi="Arial" w:cs="Arial"/>
                <w:spacing w:val="-1"/>
                <w:w w:val="105"/>
                <w:sz w:val="18"/>
                <w:szCs w:val="18"/>
              </w:rPr>
              <w:t>mggranulado-envelope5g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2"/>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Aciclovir200</w:t>
            </w:r>
            <w:r w:rsidRPr="0034348E">
              <w:rPr>
                <w:rFonts w:ascii="Arial" w:hAnsi="Arial" w:cs="Arial"/>
                <w:w w:val="105"/>
                <w:sz w:val="18"/>
                <w:szCs w:val="18"/>
              </w:rPr>
              <w:t>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10</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8" w:right="48"/>
              <w:jc w:val="center"/>
              <w:rPr>
                <w:rFonts w:ascii="Arial" w:hAnsi="Arial" w:cs="Arial"/>
                <w:sz w:val="18"/>
                <w:szCs w:val="18"/>
              </w:rPr>
            </w:pPr>
            <w:r w:rsidRPr="0034348E">
              <w:rPr>
                <w:rFonts w:ascii="Arial" w:hAnsi="Arial" w:cs="Arial"/>
                <w:w w:val="105"/>
                <w:sz w:val="18"/>
                <w:szCs w:val="18"/>
              </w:rPr>
              <w:t>tubo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Aciclovir30mg/g–pomadaoftálmica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52"/>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Aciclovir400</w:t>
            </w:r>
            <w:r w:rsidRPr="0034348E">
              <w:rPr>
                <w:rFonts w:ascii="Arial" w:hAnsi="Arial" w:cs="Arial"/>
                <w:w w:val="105"/>
                <w:sz w:val="18"/>
                <w:szCs w:val="18"/>
              </w:rPr>
              <w:t>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12</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8"/>
              <w:jc w:val="center"/>
              <w:rPr>
                <w:rFonts w:ascii="Arial" w:hAnsi="Arial" w:cs="Arial"/>
                <w:sz w:val="18"/>
                <w:szCs w:val="18"/>
              </w:rPr>
            </w:pPr>
            <w:r w:rsidRPr="0034348E">
              <w:rPr>
                <w:rFonts w:ascii="Arial" w:hAnsi="Arial" w:cs="Arial"/>
                <w:w w:val="105"/>
                <w:sz w:val="18"/>
                <w:szCs w:val="18"/>
              </w:rPr>
              <w:t>tubo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Aciclovirsódico50mg/gcremedermatológico-10g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13</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322"/>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Ácidoacético</w:t>
            </w:r>
            <w:r w:rsidRPr="0034348E">
              <w:rPr>
                <w:rFonts w:ascii="Arial" w:hAnsi="Arial" w:cs="Arial"/>
                <w:w w:val="105"/>
                <w:sz w:val="18"/>
                <w:szCs w:val="18"/>
              </w:rPr>
              <w:t>2%</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80.000</w:t>
            </w:r>
          </w:p>
        </w:tc>
        <w:tc>
          <w:tcPr>
            <w:tcW w:w="1276" w:type="dxa"/>
          </w:tcPr>
          <w:p w:rsidR="0034348E" w:rsidRPr="0034348E" w:rsidRDefault="0034348E" w:rsidP="0034348E">
            <w:pPr>
              <w:pStyle w:val="TableParagraph"/>
              <w:spacing w:before="38"/>
              <w:ind w:left="352"/>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Ácidoacetilsalicílico100mg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right="102"/>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Ácidoascórbico1000mg+zinco10mgcomprimidoefervescente</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16</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67"/>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Ácidofolico0,2mg/mLsoluçãooral</w:t>
            </w:r>
            <w:r w:rsidRPr="0034348E">
              <w:rPr>
                <w:rFonts w:ascii="Arial" w:hAnsi="Arial" w:cs="Arial"/>
                <w:b/>
                <w:w w:val="105"/>
                <w:sz w:val="18"/>
                <w:szCs w:val="18"/>
              </w:rPr>
              <w:t>gotas</w:t>
            </w:r>
            <w:r w:rsidRPr="0034348E">
              <w:rPr>
                <w:rFonts w:ascii="Arial" w:hAnsi="Arial" w:cs="Arial"/>
                <w:w w:val="105"/>
                <w:sz w:val="18"/>
                <w:szCs w:val="18"/>
              </w:rPr>
              <w:t>-frasco30mL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352"/>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Ácidofólico</w:t>
            </w:r>
            <w:r w:rsidRPr="0034348E">
              <w:rPr>
                <w:rFonts w:ascii="Arial" w:hAnsi="Arial" w:cs="Arial"/>
                <w:w w:val="105"/>
                <w:sz w:val="18"/>
                <w:szCs w:val="18"/>
              </w:rPr>
              <w:t>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52"/>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Ácidofolínico15mg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22"/>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Ácidograxoessencial(Ácidolinoleico)-frasco100mL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20</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0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Ácidotranexâmico50mg/mLsoluçãoinjetável-ampola5mL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80.000</w:t>
            </w:r>
          </w:p>
        </w:tc>
        <w:tc>
          <w:tcPr>
            <w:tcW w:w="1276" w:type="dxa"/>
          </w:tcPr>
          <w:p w:rsidR="0034348E" w:rsidRPr="0034348E" w:rsidRDefault="0034348E" w:rsidP="0034348E">
            <w:pPr>
              <w:pStyle w:val="TableParagraph"/>
              <w:spacing w:before="38"/>
              <w:ind w:left="307"/>
              <w:rPr>
                <w:rFonts w:ascii="Arial" w:hAnsi="Arial" w:cs="Arial"/>
                <w:sz w:val="18"/>
                <w:szCs w:val="18"/>
              </w:rPr>
            </w:pPr>
            <w:r w:rsidRPr="0034348E">
              <w:rPr>
                <w:rFonts w:ascii="Arial" w:hAnsi="Arial" w:cs="Arial"/>
                <w:w w:val="105"/>
                <w:sz w:val="18"/>
                <w:szCs w:val="18"/>
              </w:rPr>
              <w:t>cápsula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Ácidovalpróico</w:t>
            </w:r>
            <w:r w:rsidRPr="0034348E">
              <w:rPr>
                <w:rFonts w:ascii="Arial" w:hAnsi="Arial" w:cs="Arial"/>
                <w:spacing w:val="-1"/>
                <w:w w:val="105"/>
                <w:sz w:val="18"/>
                <w:szCs w:val="18"/>
              </w:rPr>
              <w:t>250mg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07"/>
              <w:rPr>
                <w:rFonts w:ascii="Arial" w:hAnsi="Arial" w:cs="Arial"/>
                <w:sz w:val="18"/>
                <w:szCs w:val="18"/>
              </w:rPr>
            </w:pPr>
            <w:r w:rsidRPr="0034348E">
              <w:rPr>
                <w:rFonts w:ascii="Arial" w:hAnsi="Arial" w:cs="Arial"/>
                <w:w w:val="105"/>
                <w:sz w:val="18"/>
                <w:szCs w:val="18"/>
              </w:rPr>
              <w:t>cápsula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Ácidovalpróico</w:t>
            </w:r>
            <w:r w:rsidRPr="0034348E">
              <w:rPr>
                <w:rFonts w:ascii="Arial" w:hAnsi="Arial" w:cs="Arial"/>
                <w:spacing w:val="-1"/>
                <w:w w:val="105"/>
                <w:sz w:val="18"/>
                <w:szCs w:val="18"/>
              </w:rPr>
              <w:t>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23</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0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Adenosina3mg/mLsoluçãoinjetável-ampola2mL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24</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sz w:val="18"/>
                <w:szCs w:val="18"/>
              </w:rPr>
              <w:t>10.000</w:t>
            </w:r>
          </w:p>
        </w:tc>
        <w:tc>
          <w:tcPr>
            <w:tcW w:w="1276" w:type="dxa"/>
          </w:tcPr>
          <w:p w:rsidR="0034348E" w:rsidRPr="0034348E" w:rsidRDefault="0034348E" w:rsidP="0034348E">
            <w:pPr>
              <w:pStyle w:val="TableParagraph"/>
              <w:spacing w:before="38"/>
              <w:ind w:left="27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Adrenalinaouepinefrinasoluçãoinjetável1mg/mL-ampola1mL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0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Águabidestiladainjetável-ampola10mL</w:t>
            </w:r>
          </w:p>
        </w:tc>
      </w:tr>
      <w:tr w:rsidR="0034348E" w:rsidRPr="0034348E" w:rsidTr="0034348E">
        <w:trPr>
          <w:trHeight w:val="455"/>
        </w:trPr>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Águabidestiladainjetável-ampola5mL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sz w:val="18"/>
                <w:szCs w:val="18"/>
              </w:rPr>
              <w:t>18.000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Albendazol400mg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28</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Albendazolsuspensão</w:t>
            </w:r>
            <w:r w:rsidRPr="0034348E">
              <w:rPr>
                <w:rFonts w:ascii="Arial" w:hAnsi="Arial" w:cs="Arial"/>
                <w:spacing w:val="-1"/>
                <w:w w:val="105"/>
                <w:sz w:val="18"/>
                <w:szCs w:val="18"/>
              </w:rPr>
              <w:t>oral40mg/mL-frasco10mL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Alendronatosódio70mg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30</w:t>
            </w:r>
          </w:p>
        </w:tc>
        <w:tc>
          <w:tcPr>
            <w:tcW w:w="1276" w:type="dxa"/>
          </w:tcPr>
          <w:p w:rsidR="0034348E" w:rsidRPr="0034348E" w:rsidRDefault="0034348E" w:rsidP="0034348E">
            <w:pPr>
              <w:pStyle w:val="TableParagraph"/>
              <w:spacing w:before="38"/>
              <w:ind w:left="233" w:right="243"/>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Algestonaacetonido+enantatodeestradiol150+10soluçãoinjetável-ampola1mL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31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Alopurinol100mg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Alopurinol300mg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Alprazolam0,25mgComprimido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40"/>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Alprazolam0,5mgComprimido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Alprazolam1,0mgComprimido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Alprazolam2,0mgComprimido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Amantadina(cloridrato)100mgComprimido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AmbroxolCloridrato3mg/mLxarope-frasco120mL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Aminofilina100mg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Aminofilina200mg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41</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Aminofilina24mg/mLIM/IVsoluçãoinjetável-10mL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Amiodarona100mgComprimdo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Amiodarona200mg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44</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Amiodarona50mg/mLsoluçãoinjetável-ampola3mL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Amitriptilina75mg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60.000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AmitriptilinaCloridrato25mg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Amoxicilina+clavulanatodepotássiosuspensãooral50mg+12,5mg/mL(250+62,5mg/5mL)-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48" w:right="39"/>
              <w:jc w:val="center"/>
              <w:rPr>
                <w:rFonts w:ascii="Arial" w:hAnsi="Arial" w:cs="Arial"/>
                <w:sz w:val="18"/>
                <w:szCs w:val="18"/>
              </w:rPr>
            </w:pPr>
            <w:r w:rsidRPr="0034348E">
              <w:rPr>
                <w:rFonts w:ascii="Arial" w:hAnsi="Arial" w:cs="Arial"/>
                <w:w w:val="105"/>
                <w:sz w:val="18"/>
                <w:szCs w:val="18"/>
              </w:rPr>
              <w:t>cápsula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Amoxicilina</w:t>
            </w:r>
            <w:r w:rsidRPr="0034348E">
              <w:rPr>
                <w:rFonts w:ascii="Arial" w:hAnsi="Arial" w:cs="Arial"/>
                <w:spacing w:val="-1"/>
                <w:w w:val="105"/>
                <w:sz w:val="18"/>
                <w:szCs w:val="18"/>
              </w:rPr>
              <w:t>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Amoxicilina500mg+Clavulanato</w:t>
            </w:r>
            <w:r w:rsidRPr="0034348E">
              <w:rPr>
                <w:rFonts w:ascii="Arial" w:hAnsi="Arial" w:cs="Arial"/>
                <w:spacing w:val="-1"/>
                <w:w w:val="105"/>
                <w:sz w:val="18"/>
                <w:szCs w:val="18"/>
              </w:rPr>
              <w:t>depotássio125mg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Amoxicilina50mg/mLpóparasuspensãooral-frasco60mLcomcopomedidor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51</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Ampicilina1gpóparareconstituição</w:t>
            </w:r>
            <w:r w:rsidRPr="0034348E">
              <w:rPr>
                <w:rFonts w:ascii="Arial" w:hAnsi="Arial" w:cs="Arial"/>
                <w:spacing w:val="-1"/>
                <w:w w:val="105"/>
                <w:sz w:val="18"/>
                <w:szCs w:val="18"/>
              </w:rPr>
              <w:t>IV</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52</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Ampicilina500mg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53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Anlodipino10mg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pacing w:val="-1"/>
                <w:w w:val="105"/>
                <w:sz w:val="18"/>
                <w:szCs w:val="18"/>
              </w:rPr>
            </w:pPr>
            <w:r w:rsidRPr="0034348E">
              <w:rPr>
                <w:rFonts w:ascii="Arial" w:hAnsi="Arial" w:cs="Arial"/>
                <w:spacing w:val="-1"/>
                <w:w w:val="105"/>
                <w:sz w:val="18"/>
                <w:szCs w:val="18"/>
              </w:rPr>
              <w:t>54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AnlodipinoBesilato5mg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55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Aripiprazol10mgComprimido</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56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Aripiprazol15mgComprimido</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57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Aripiprazol20mgComprimido</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58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Aripiprazol30mgComprimido</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59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Atenolol</w:t>
            </w:r>
            <w:r w:rsidRPr="0034348E">
              <w:rPr>
                <w:rFonts w:ascii="Arial" w:hAnsi="Arial" w:cs="Arial"/>
                <w:spacing w:val="-1"/>
                <w:w w:val="105"/>
                <w:sz w:val="18"/>
                <w:szCs w:val="18"/>
              </w:rPr>
              <w:t>100mg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pacing w:val="-2"/>
                <w:w w:val="105"/>
                <w:sz w:val="18"/>
                <w:szCs w:val="18"/>
              </w:rPr>
            </w:pPr>
            <w:r w:rsidRPr="0034348E">
              <w:rPr>
                <w:rFonts w:ascii="Arial" w:hAnsi="Arial" w:cs="Arial"/>
                <w:spacing w:val="-2"/>
                <w:w w:val="105"/>
                <w:sz w:val="18"/>
                <w:szCs w:val="18"/>
              </w:rPr>
              <w:t>60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Atenolol100mg+Clortalidona25mgComprimido(Angipress)</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61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Atenolol</w:t>
            </w:r>
            <w:r w:rsidRPr="0034348E">
              <w:rPr>
                <w:rFonts w:ascii="Arial" w:hAnsi="Arial" w:cs="Arial"/>
                <w:spacing w:val="-1"/>
                <w:w w:val="105"/>
                <w:sz w:val="18"/>
                <w:szCs w:val="18"/>
              </w:rPr>
              <w:t>25mg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pacing w:val="-2"/>
                <w:w w:val="105"/>
                <w:sz w:val="18"/>
                <w:szCs w:val="18"/>
              </w:rPr>
            </w:pPr>
            <w:r w:rsidRPr="0034348E">
              <w:rPr>
                <w:rFonts w:ascii="Arial" w:hAnsi="Arial" w:cs="Arial"/>
                <w:spacing w:val="-2"/>
                <w:w w:val="105"/>
                <w:sz w:val="18"/>
                <w:szCs w:val="18"/>
              </w:rPr>
              <w:t>62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Atenolol</w:t>
            </w:r>
            <w:r w:rsidRPr="0034348E">
              <w:rPr>
                <w:rFonts w:ascii="Arial" w:hAnsi="Arial" w:cs="Arial"/>
                <w:spacing w:val="-1"/>
                <w:w w:val="105"/>
                <w:sz w:val="18"/>
                <w:szCs w:val="18"/>
              </w:rPr>
              <w:t>50mg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pacing w:val="-2"/>
                <w:w w:val="105"/>
                <w:sz w:val="18"/>
                <w:szCs w:val="18"/>
              </w:rPr>
            </w:pPr>
            <w:r w:rsidRPr="0034348E">
              <w:rPr>
                <w:rFonts w:ascii="Arial" w:hAnsi="Arial" w:cs="Arial"/>
                <w:spacing w:val="-2"/>
                <w:w w:val="105"/>
                <w:sz w:val="18"/>
                <w:szCs w:val="18"/>
              </w:rPr>
              <w:t>63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Atenolol50mg+clortalidona12,5mgComprimido</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64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Atensina0,100mg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65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Atensina0,200mg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66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AtorvastatinaCálcica10mgComprimido</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67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AtorvastatinaCálcica20mgComprimido</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68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AtorvastatinaCálcica40mgComprimido</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lastRenderedPageBreak/>
              <w:t>69</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Atropina0,25mg/mLsoluçãoinjetável-ampola1mL</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70</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Atropina0,50mg/mLsoluçãoinjetável-ampola1mL</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71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Azatioprina50mg-Comprimido</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72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Azitromicina500mg-Comprimido</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73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48" w:right="45"/>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Azitromicina600mg(200mg/5ml)póparasuspensãooralediluenteapósreconstituição15mL</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74</w:t>
            </w:r>
          </w:p>
        </w:tc>
        <w:tc>
          <w:tcPr>
            <w:tcW w:w="1276" w:type="dxa"/>
          </w:tcPr>
          <w:p w:rsidR="0034348E" w:rsidRPr="0034348E" w:rsidRDefault="0034348E" w:rsidP="0034348E">
            <w:pPr>
              <w:pStyle w:val="TableParagraph"/>
              <w:spacing w:before="38"/>
              <w:ind w:left="233" w:right="234"/>
              <w:jc w:val="center"/>
              <w:rPr>
                <w:rFonts w:ascii="Arial" w:hAnsi="Arial" w:cs="Arial"/>
                <w:w w:val="105"/>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7" w:right="48"/>
              <w:jc w:val="center"/>
              <w:rPr>
                <w:rFonts w:ascii="Arial" w:hAnsi="Arial" w:cs="Arial"/>
                <w:w w:val="105"/>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Beclometasona 100mcg + formoterol 6mcg – frasco com 120 doses</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75</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BeclometasonaDipropionato100mcgAerossoloral-frasco200Doses</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76</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8" w:right="45"/>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BeclometasonaDipropionato200mcgAerossoloral-frasco200Doses</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77</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5"/>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BeclometasonaDipropionato250mcgAerossoloral-frasco200Doses</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78</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BeclometasonaDipropionato50mcgAerossoloral-frasco200Doses</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79</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Beclometasonaspraynasalaquoso50mcg/dose-120jatos</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80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
              <w:jc w:val="center"/>
              <w:rPr>
                <w:rFonts w:ascii="Arial" w:hAnsi="Arial" w:cs="Arial"/>
                <w:sz w:val="18"/>
                <w:szCs w:val="18"/>
              </w:rPr>
            </w:pPr>
            <w:r w:rsidRPr="0034348E">
              <w:rPr>
                <w:rFonts w:ascii="Arial" w:hAnsi="Arial" w:cs="Arial"/>
                <w:w w:val="105"/>
                <w:sz w:val="18"/>
                <w:szCs w:val="18"/>
              </w:rPr>
              <w:t>frasco-ampola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Benzilpenicilinabenzatina1.200.000UI/4mLpóparasuspensão</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81</w:t>
            </w:r>
          </w:p>
        </w:tc>
        <w:tc>
          <w:tcPr>
            <w:tcW w:w="1276" w:type="dxa"/>
          </w:tcPr>
          <w:p w:rsidR="0034348E" w:rsidRPr="0034348E" w:rsidRDefault="0034348E" w:rsidP="0034348E">
            <w:pPr>
              <w:pStyle w:val="TableParagraph"/>
              <w:spacing w:before="38"/>
              <w:ind w:left="233" w:right="237"/>
              <w:jc w:val="center"/>
              <w:rPr>
                <w:rFonts w:ascii="Arial" w:hAnsi="Arial" w:cs="Arial"/>
                <w:w w:val="105"/>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3"/>
              <w:jc w:val="center"/>
              <w:rPr>
                <w:rFonts w:ascii="Arial" w:hAnsi="Arial" w:cs="Arial"/>
                <w:w w:val="105"/>
                <w:sz w:val="18"/>
                <w:szCs w:val="18"/>
              </w:rPr>
            </w:pPr>
            <w:r w:rsidRPr="0034348E">
              <w:rPr>
                <w:rFonts w:ascii="Arial" w:hAnsi="Arial" w:cs="Arial"/>
                <w:w w:val="105"/>
                <w:sz w:val="18"/>
                <w:szCs w:val="18"/>
              </w:rPr>
              <w:t>frasco-ampola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Benzilpenicilinabenzatina600.000UIpóparasuspensão</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82</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Benzilpenicilinabenzatina600.000UIpóparasuspensão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83</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
              <w:jc w:val="center"/>
              <w:rPr>
                <w:rFonts w:ascii="Arial" w:hAnsi="Arial" w:cs="Arial"/>
                <w:sz w:val="18"/>
                <w:szCs w:val="18"/>
              </w:rPr>
            </w:pPr>
            <w:r w:rsidRPr="0034348E">
              <w:rPr>
                <w:rFonts w:ascii="Arial" w:hAnsi="Arial" w:cs="Arial"/>
                <w:w w:val="105"/>
                <w:sz w:val="18"/>
                <w:szCs w:val="18"/>
              </w:rPr>
              <w:t>frasco-ampola</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Benzilpenicilinaprocaína+Benzilpenicilinapotássicasuspensãoinjetável300.000UI+100.000UIpó</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84</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Benzoilmetronidazol40mg/mLsuspensãooral-frasco100mL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85</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Bicarbonatodesódio10%</w:t>
            </w:r>
            <w:r w:rsidRPr="0034348E">
              <w:rPr>
                <w:rFonts w:ascii="Arial" w:hAnsi="Arial" w:cs="Arial"/>
                <w:w w:val="105"/>
                <w:sz w:val="18"/>
                <w:szCs w:val="18"/>
              </w:rPr>
              <w:t>-ampola10mL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86</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Bicarbonatodesódio5%soluçãoinjetável-frasco250mL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87</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Bicarbonatodesódiosoluçãoinjetável8,4%-ampola10mL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88</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Bicarbonatodesódiosoluçãoinjetável8,4%-frasco250mL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89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Bimatoprosta0,01%Frascoplásticoconta-gotascontendo5mldesoluçãooftálmicaestérilde</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90</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Bimatoprostacloridrato0,03%soluçãooftálmica-frasco5mL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91</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Biperideno,lactato5mg/mLsoluçãoinjetávelIM/IV-ampola1mL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92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Biperideno2</w:t>
            </w:r>
            <w:r w:rsidRPr="0034348E">
              <w:rPr>
                <w:rFonts w:ascii="Arial" w:hAnsi="Arial" w:cs="Arial"/>
                <w:w w:val="105"/>
                <w:sz w:val="18"/>
                <w:szCs w:val="18"/>
              </w:rPr>
              <w:t>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93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Bisacodil</w:t>
            </w:r>
            <w:r w:rsidRPr="0034348E">
              <w:rPr>
                <w:rFonts w:ascii="Arial" w:hAnsi="Arial" w:cs="Arial"/>
                <w:w w:val="105"/>
                <w:sz w:val="18"/>
                <w:szCs w:val="18"/>
              </w:rPr>
              <w:t>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94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sz w:val="18"/>
                <w:szCs w:val="18"/>
              </w:rPr>
              <w:t>30.000</w:t>
            </w:r>
          </w:p>
        </w:tc>
        <w:tc>
          <w:tcPr>
            <w:tcW w:w="1276" w:type="dxa"/>
          </w:tcPr>
          <w:p w:rsidR="0034348E" w:rsidRPr="0034348E" w:rsidRDefault="00E96B51" w:rsidP="0034348E">
            <w:pPr>
              <w:pStyle w:val="TableParagraph"/>
              <w:spacing w:before="38"/>
              <w:ind w:left="48" w:right="33"/>
              <w:jc w:val="center"/>
              <w:rPr>
                <w:rFonts w:ascii="Arial" w:hAnsi="Arial" w:cs="Arial"/>
                <w:sz w:val="18"/>
                <w:szCs w:val="18"/>
              </w:rPr>
            </w:pPr>
            <w:r>
              <w:rPr>
                <w:rFonts w:ascii="Arial" w:hAnsi="Arial" w:cs="Arial"/>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Bisaprolol 10mg  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95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sz w:val="18"/>
                <w:szCs w:val="18"/>
              </w:rPr>
              <w:t>20.000</w:t>
            </w:r>
          </w:p>
        </w:tc>
        <w:tc>
          <w:tcPr>
            <w:tcW w:w="1276" w:type="dxa"/>
          </w:tcPr>
          <w:p w:rsidR="0034348E" w:rsidRPr="0034348E" w:rsidRDefault="00E96B51" w:rsidP="0034348E">
            <w:pPr>
              <w:pStyle w:val="TableParagraph"/>
              <w:spacing w:before="38"/>
              <w:ind w:left="36" w:right="48"/>
              <w:jc w:val="center"/>
              <w:rPr>
                <w:rFonts w:ascii="Arial" w:hAnsi="Arial" w:cs="Arial"/>
                <w:sz w:val="18"/>
                <w:szCs w:val="18"/>
              </w:rPr>
            </w:pPr>
            <w:r>
              <w:rPr>
                <w:rFonts w:ascii="Arial" w:hAnsi="Arial" w:cs="Arial"/>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Bisaprolol 2,5mg comprimido</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96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sz w:val="18"/>
                <w:szCs w:val="18"/>
              </w:rPr>
              <w:t>20.000</w:t>
            </w:r>
          </w:p>
        </w:tc>
        <w:tc>
          <w:tcPr>
            <w:tcW w:w="1276" w:type="dxa"/>
          </w:tcPr>
          <w:p w:rsidR="0034348E" w:rsidRPr="0034348E" w:rsidRDefault="00E96B51" w:rsidP="0034348E">
            <w:pPr>
              <w:pStyle w:val="TableParagraph"/>
              <w:spacing w:before="38"/>
              <w:ind w:left="48" w:right="33"/>
              <w:jc w:val="center"/>
              <w:rPr>
                <w:rFonts w:ascii="Arial" w:hAnsi="Arial" w:cs="Arial"/>
                <w:sz w:val="18"/>
                <w:szCs w:val="18"/>
              </w:rPr>
            </w:pPr>
            <w:r>
              <w:rPr>
                <w:rFonts w:ascii="Arial" w:hAnsi="Arial" w:cs="Arial"/>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Bisaprolol 5mg comprimido</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97</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8" w:right="45"/>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Bissulfito2%</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98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Boratode8-hidroxiquinolina0,40mg+trolamina140,0mg-Soluçãootológica-Frascocom8ml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99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Brexpiprazol0,5mg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100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Brexpiprazol1mg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101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Brexpiprazol2mg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102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Brexpiprazol3mg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103</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Brinzolamida10mg/mLsoluçãooftálmica-frasco5mL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104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Bromazepam3mg.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105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Bromazepam6mg.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106</w:t>
            </w:r>
          </w:p>
        </w:tc>
        <w:tc>
          <w:tcPr>
            <w:tcW w:w="1276" w:type="dxa"/>
          </w:tcPr>
          <w:p w:rsidR="0034348E" w:rsidRPr="0034348E" w:rsidRDefault="0034348E" w:rsidP="0034348E">
            <w:pPr>
              <w:pStyle w:val="TableParagraph"/>
              <w:spacing w:before="38"/>
              <w:ind w:left="233" w:right="243"/>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Brometodepancurônio2mg/mL-ampola2mL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107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4" w:right="48"/>
              <w:jc w:val="center"/>
              <w:rPr>
                <w:rFonts w:ascii="Arial" w:hAnsi="Arial" w:cs="Arial"/>
                <w:sz w:val="18"/>
                <w:szCs w:val="18"/>
              </w:rPr>
            </w:pPr>
            <w:r w:rsidRPr="0034348E">
              <w:rPr>
                <w:rFonts w:ascii="Arial" w:hAnsi="Arial" w:cs="Arial"/>
                <w:w w:val="105"/>
                <w:sz w:val="18"/>
                <w:szCs w:val="18"/>
              </w:rPr>
              <w:t>cápsulas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Bromoprida10mgCápsulas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108</w:t>
            </w:r>
          </w:p>
        </w:tc>
        <w:tc>
          <w:tcPr>
            <w:tcW w:w="1276" w:type="dxa"/>
          </w:tcPr>
          <w:p w:rsidR="0034348E" w:rsidRPr="0034348E" w:rsidRDefault="0034348E" w:rsidP="0034348E">
            <w:pPr>
              <w:pStyle w:val="TableParagraph"/>
              <w:tabs>
                <w:tab w:val="left" w:pos="690"/>
                <w:tab w:val="center" w:pos="935"/>
              </w:tabs>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Bromoprida4mg/mLsoluçãooralgotas-frasco20</w:t>
            </w:r>
            <w:r w:rsidRPr="0034348E">
              <w:rPr>
                <w:rFonts w:ascii="Arial" w:hAnsi="Arial" w:cs="Arial"/>
                <w:w w:val="105"/>
                <w:sz w:val="18"/>
                <w:szCs w:val="18"/>
              </w:rPr>
              <w:t>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109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Bromoprida5mg/mLsoluçãoinjetável-ampolade2mL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110</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Budesonida100mcgsoluçãonasal-frascoscom120doses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111</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Budesonida32mcgsoluçãonasal-frascoscom60doses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112</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Budesonida50mcgsoluçãonasal-frascoscom120doses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113</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Budesonida50mgsoluçãonasal-frascoscom60doses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114</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Budesonida64mcgsoluçãonasal-frascoscom120doses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115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Bupropiona150mg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116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Butilbrometodeescopolamina+dipironasódica4mg/mL+500mg/mL-ampola5mL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117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Butilbrometodeescopolamina10mg+dipironasódica500mg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118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Butilbrometodeescopolamina10mgDrágeas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119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Butilbrometodeescopolamina20mgsoluçãoinjetável-ampola1mL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120</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Butilbrometodeescopolamina6,67mg/mL+dipironasódica333,4mg/mLsoluçãooralgotas-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121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Captopil25</w:t>
            </w:r>
            <w:r w:rsidRPr="0034348E">
              <w:rPr>
                <w:rFonts w:ascii="Arial" w:hAnsi="Arial" w:cs="Arial"/>
                <w:w w:val="105"/>
                <w:sz w:val="18"/>
                <w:szCs w:val="18"/>
              </w:rPr>
              <w:t>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122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Captopril50mg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123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60.000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Carbamazepina200mg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124</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Carbamazepina20mg/mLsuspensãooral-frasco100mL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125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Carbamazepina400mg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126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CarbonatodeCalcio600+VitaminaD3400UI</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127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Carbonatodelítio300</w:t>
            </w:r>
            <w:r w:rsidRPr="0034348E">
              <w:rPr>
                <w:rFonts w:ascii="Arial" w:hAnsi="Arial" w:cs="Arial"/>
                <w:w w:val="105"/>
                <w:sz w:val="18"/>
                <w:szCs w:val="18"/>
              </w:rPr>
              <w:t>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128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Carbonatodelítio450</w:t>
            </w:r>
            <w:r w:rsidRPr="0034348E">
              <w:rPr>
                <w:rFonts w:ascii="Arial" w:hAnsi="Arial" w:cs="Arial"/>
                <w:w w:val="105"/>
                <w:sz w:val="18"/>
                <w:szCs w:val="18"/>
              </w:rPr>
              <w:t>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129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Carboximetilcelulosesódica0,5%soluçãooftálmicaestéril-frasco15mL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130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Carboximetilcelulosesódica0,5%soluçãooftálmicaestéril-frasco5mL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131</w:t>
            </w:r>
          </w:p>
        </w:tc>
        <w:tc>
          <w:tcPr>
            <w:tcW w:w="1276" w:type="dxa"/>
          </w:tcPr>
          <w:p w:rsidR="0034348E" w:rsidRPr="0034348E" w:rsidRDefault="0034348E" w:rsidP="0034348E">
            <w:pPr>
              <w:pStyle w:val="TableParagraph"/>
              <w:spacing w:before="6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6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68"/>
              <w:ind w:left="52"/>
              <w:rPr>
                <w:rFonts w:ascii="Arial" w:hAnsi="Arial" w:cs="Arial"/>
                <w:sz w:val="18"/>
                <w:szCs w:val="18"/>
              </w:rPr>
            </w:pPr>
            <w:r w:rsidRPr="0034348E">
              <w:rPr>
                <w:rFonts w:ascii="Arial" w:hAnsi="Arial" w:cs="Arial"/>
                <w:sz w:val="18"/>
                <w:szCs w:val="18"/>
              </w:rPr>
              <w:t>CarmelosesódicaSoluçãooftálmicaEstéril5mg/mLembalagemcontendofrascode5mL.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132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CarmelosesódicaSoluçãoOftálmicaEstéril5mg/mLfrascode10mL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133</w:t>
            </w:r>
          </w:p>
        </w:tc>
        <w:tc>
          <w:tcPr>
            <w:tcW w:w="1276" w:type="dxa"/>
          </w:tcPr>
          <w:p w:rsidR="0034348E" w:rsidRPr="0034348E" w:rsidRDefault="0034348E" w:rsidP="0034348E">
            <w:pPr>
              <w:pStyle w:val="TableParagraph"/>
              <w:spacing w:before="38"/>
              <w:ind w:left="233" w:right="243"/>
              <w:jc w:val="center"/>
              <w:rPr>
                <w:rFonts w:ascii="Arial" w:hAnsi="Arial" w:cs="Arial"/>
                <w:sz w:val="18"/>
                <w:szCs w:val="18"/>
              </w:rPr>
            </w:pPr>
            <w:r w:rsidRPr="0034348E">
              <w:rPr>
                <w:rFonts w:ascii="Arial" w:hAnsi="Arial" w:cs="Arial"/>
                <w:w w:val="105"/>
                <w:sz w:val="18"/>
                <w:szCs w:val="18"/>
              </w:rPr>
              <w:t>50</w:t>
            </w:r>
          </w:p>
        </w:tc>
        <w:tc>
          <w:tcPr>
            <w:tcW w:w="1276" w:type="dxa"/>
          </w:tcPr>
          <w:p w:rsidR="0034348E" w:rsidRPr="0034348E" w:rsidRDefault="0034348E" w:rsidP="0034348E">
            <w:pPr>
              <w:pStyle w:val="TableParagraph"/>
              <w:spacing w:before="38"/>
              <w:ind w:left="43" w:right="48"/>
              <w:jc w:val="center"/>
              <w:rPr>
                <w:rFonts w:ascii="Arial" w:hAnsi="Arial" w:cs="Arial"/>
                <w:sz w:val="18"/>
                <w:szCs w:val="18"/>
              </w:rPr>
            </w:pPr>
            <w:r w:rsidRPr="0034348E">
              <w:rPr>
                <w:rFonts w:ascii="Arial" w:hAnsi="Arial" w:cs="Arial"/>
                <w:w w:val="105"/>
                <w:sz w:val="18"/>
                <w:szCs w:val="18"/>
              </w:rPr>
              <w:t>kg</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Carvãoativado1kg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134</w:t>
            </w:r>
          </w:p>
        </w:tc>
        <w:tc>
          <w:tcPr>
            <w:tcW w:w="1276" w:type="dxa"/>
          </w:tcPr>
          <w:p w:rsidR="0034348E" w:rsidRPr="0034348E" w:rsidRDefault="0034348E" w:rsidP="0034348E">
            <w:pPr>
              <w:pStyle w:val="TableParagraph"/>
              <w:spacing w:before="38"/>
              <w:ind w:left="233" w:right="243"/>
              <w:jc w:val="center"/>
              <w:rPr>
                <w:rFonts w:ascii="Arial" w:hAnsi="Arial" w:cs="Arial"/>
                <w:sz w:val="18"/>
                <w:szCs w:val="18"/>
              </w:rPr>
            </w:pPr>
            <w:r w:rsidRPr="0034348E">
              <w:rPr>
                <w:rFonts w:ascii="Arial" w:hAnsi="Arial" w:cs="Arial"/>
                <w:w w:val="105"/>
                <w:sz w:val="18"/>
                <w:szCs w:val="18"/>
              </w:rPr>
              <w:t>50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pote</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Carvãoativadopó-potesde500</w:t>
            </w:r>
            <w:r w:rsidRPr="0034348E">
              <w:rPr>
                <w:rFonts w:ascii="Arial" w:hAnsi="Arial" w:cs="Arial"/>
                <w:w w:val="105"/>
                <w:sz w:val="18"/>
                <w:szCs w:val="18"/>
              </w:rPr>
              <w:t>gramas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135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Carvedilol12,5mg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136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Carvedilol25</w:t>
            </w:r>
            <w:r w:rsidRPr="0034348E">
              <w:rPr>
                <w:rFonts w:ascii="Arial" w:hAnsi="Arial" w:cs="Arial"/>
                <w:w w:val="105"/>
                <w:sz w:val="18"/>
                <w:szCs w:val="18"/>
              </w:rPr>
              <w:t>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137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Carvedilol3,125mg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138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Carvedilol6,25mg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139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CastanhadaÍndia100</w:t>
            </w:r>
            <w:r w:rsidRPr="0034348E">
              <w:rPr>
                <w:rFonts w:ascii="Arial" w:hAnsi="Arial" w:cs="Arial"/>
                <w:w w:val="105"/>
                <w:sz w:val="18"/>
                <w:szCs w:val="18"/>
              </w:rPr>
              <w:t>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140</w:t>
            </w:r>
          </w:p>
        </w:tc>
        <w:tc>
          <w:tcPr>
            <w:tcW w:w="1276" w:type="dxa"/>
          </w:tcPr>
          <w:p w:rsidR="0034348E" w:rsidRPr="0034348E" w:rsidRDefault="0034348E" w:rsidP="0034348E">
            <w:pPr>
              <w:pStyle w:val="TableParagraph"/>
              <w:spacing w:before="6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6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68"/>
              <w:ind w:left="52"/>
              <w:rPr>
                <w:rFonts w:ascii="Arial" w:hAnsi="Arial" w:cs="Arial"/>
                <w:sz w:val="18"/>
                <w:szCs w:val="18"/>
              </w:rPr>
            </w:pPr>
            <w:r w:rsidRPr="0034348E">
              <w:rPr>
                <w:rFonts w:ascii="Arial" w:hAnsi="Arial" w:cs="Arial"/>
                <w:sz w:val="18"/>
                <w:szCs w:val="18"/>
              </w:rPr>
              <w:t>CefalexinaouCefalexinamonoidratada500mg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141</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CefalexinaouCefalexinamonoidratada50mg/mLsuspensãooral-frasco60mL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142</w:t>
            </w:r>
          </w:p>
        </w:tc>
        <w:tc>
          <w:tcPr>
            <w:tcW w:w="1276" w:type="dxa"/>
          </w:tcPr>
          <w:p w:rsidR="0034348E" w:rsidRPr="0034348E" w:rsidRDefault="0034348E" w:rsidP="0034348E">
            <w:pPr>
              <w:pStyle w:val="TableParagraph"/>
              <w:spacing w:before="6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8"/>
              <w:ind w:left="337"/>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68"/>
              <w:ind w:left="52"/>
              <w:rPr>
                <w:rFonts w:ascii="Arial" w:hAnsi="Arial" w:cs="Arial"/>
                <w:sz w:val="18"/>
                <w:szCs w:val="18"/>
              </w:rPr>
            </w:pPr>
            <w:r w:rsidRPr="0034348E">
              <w:rPr>
                <w:rFonts w:ascii="Arial" w:hAnsi="Arial" w:cs="Arial"/>
                <w:sz w:val="18"/>
                <w:szCs w:val="18"/>
              </w:rPr>
              <w:t>Cefalotina1gpóparareconstituiçãoinjetávelusoENDOVENOSOeINTRAMUSCULAR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143</w:t>
            </w:r>
          </w:p>
        </w:tc>
        <w:tc>
          <w:tcPr>
            <w:tcW w:w="1276" w:type="dxa"/>
          </w:tcPr>
          <w:p w:rsidR="0034348E" w:rsidRPr="0034348E" w:rsidRDefault="0034348E" w:rsidP="0034348E">
            <w:pPr>
              <w:pStyle w:val="TableParagraph"/>
              <w:spacing w:before="53"/>
              <w:ind w:left="233" w:right="237"/>
              <w:jc w:val="center"/>
              <w:rPr>
                <w:rFonts w:ascii="Arial" w:hAnsi="Arial" w:cs="Arial"/>
                <w:sz w:val="18"/>
                <w:szCs w:val="18"/>
              </w:rPr>
            </w:pPr>
            <w:r w:rsidRPr="0034348E">
              <w:rPr>
                <w:rFonts w:ascii="Arial" w:hAnsi="Arial" w:cs="Arial"/>
                <w:w w:val="105"/>
                <w:sz w:val="18"/>
                <w:szCs w:val="18"/>
              </w:rPr>
              <w:t>1,500</w:t>
            </w:r>
          </w:p>
        </w:tc>
        <w:tc>
          <w:tcPr>
            <w:tcW w:w="1276" w:type="dxa"/>
          </w:tcPr>
          <w:p w:rsidR="0034348E" w:rsidRPr="0034348E" w:rsidRDefault="0034348E" w:rsidP="0034348E">
            <w:pPr>
              <w:pStyle w:val="TableParagraph"/>
              <w:spacing w:before="8"/>
              <w:ind w:left="337"/>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z w:val="18"/>
                <w:szCs w:val="18"/>
              </w:rPr>
              <w:t>Ceftriaxona1g(1000mg)injetávelusoENDOVENOSO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144</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right="31"/>
              <w:jc w:val="right"/>
              <w:rPr>
                <w:rFonts w:ascii="Arial" w:hAnsi="Arial" w:cs="Arial"/>
                <w:sz w:val="18"/>
                <w:szCs w:val="18"/>
              </w:rPr>
            </w:pPr>
            <w:r w:rsidRPr="0034348E">
              <w:rPr>
                <w:rFonts w:ascii="Arial" w:hAnsi="Arial" w:cs="Arial"/>
                <w:spacing w:val="-1"/>
                <w:w w:val="105"/>
                <w:sz w:val="18"/>
                <w:szCs w:val="18"/>
              </w:rPr>
              <w:t>frasco-ampola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Ceftriaxona1g(1000mg)injetávelusoENDOVENOSOeINTRAMUSCULAR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145</w:t>
            </w:r>
          </w:p>
        </w:tc>
        <w:tc>
          <w:tcPr>
            <w:tcW w:w="1276" w:type="dxa"/>
          </w:tcPr>
          <w:p w:rsidR="0034348E" w:rsidRPr="0034348E" w:rsidRDefault="0034348E" w:rsidP="0034348E">
            <w:pPr>
              <w:pStyle w:val="TableParagraph"/>
              <w:spacing w:before="53"/>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8"/>
              <w:ind w:left="337"/>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z w:val="18"/>
                <w:szCs w:val="18"/>
              </w:rPr>
              <w:t>Ceftriaxona1g(1000mg)injetávelusoINTRAMUSCULAR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146</w:t>
            </w:r>
          </w:p>
        </w:tc>
        <w:tc>
          <w:tcPr>
            <w:tcW w:w="1276" w:type="dxa"/>
          </w:tcPr>
          <w:p w:rsidR="0034348E" w:rsidRPr="0034348E" w:rsidRDefault="0034348E" w:rsidP="0034348E">
            <w:pPr>
              <w:pStyle w:val="TableParagraph"/>
              <w:spacing w:before="53"/>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8"/>
              <w:ind w:left="337"/>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z w:val="18"/>
                <w:szCs w:val="18"/>
              </w:rPr>
              <w:t>Ceftriaxona500mginjetávelusoINTRAMUSCULAR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147</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25.000</w:t>
            </w:r>
          </w:p>
        </w:tc>
        <w:tc>
          <w:tcPr>
            <w:tcW w:w="1276" w:type="dxa"/>
          </w:tcPr>
          <w:p w:rsidR="0034348E" w:rsidRPr="0034348E" w:rsidRDefault="00E96B51" w:rsidP="0034348E">
            <w:pPr>
              <w:pStyle w:val="TableParagraph"/>
              <w:spacing w:before="38"/>
              <w:ind w:right="125"/>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 xml:space="preserve">celecoxibe 200mg </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148</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30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w w:val="105"/>
                <w:sz w:val="18"/>
                <w:szCs w:val="18"/>
              </w:rPr>
              <w:t>Cetamina50mg/mL-ampola10mL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149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0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w w:val="105"/>
                <w:sz w:val="18"/>
                <w:szCs w:val="18"/>
              </w:rPr>
              <w:t>Cetamina50mg/mL-ampola2mL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150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Cetoconazol200mg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151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292"/>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Cetoconazol20mg/gcremedermatológico-bisnagade30g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152</w:t>
            </w:r>
          </w:p>
        </w:tc>
        <w:tc>
          <w:tcPr>
            <w:tcW w:w="1276" w:type="dxa"/>
          </w:tcPr>
          <w:p w:rsidR="0034348E" w:rsidRPr="0034348E" w:rsidRDefault="0034348E" w:rsidP="0034348E">
            <w:pPr>
              <w:pStyle w:val="TableParagraph"/>
              <w:spacing w:before="53"/>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53"/>
              <w:ind w:left="292"/>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Cetoconazol20mg+dipropionatodebetametasona0,5mg+sulfatodeneomicina2,5mg-Creme</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153</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18.000</w:t>
            </w:r>
          </w:p>
        </w:tc>
        <w:tc>
          <w:tcPr>
            <w:tcW w:w="1276" w:type="dxa"/>
          </w:tcPr>
          <w:p w:rsidR="0034348E" w:rsidRPr="0034348E" w:rsidRDefault="00E96B51" w:rsidP="0034348E">
            <w:pPr>
              <w:pStyle w:val="TableParagraph"/>
              <w:spacing w:before="38"/>
              <w:ind w:right="125"/>
              <w:jc w:val="right"/>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Cetoprofeno100mgComprimido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154</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0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Cetoprofeno100mgusoendovenosoPóliofilizadoparasoluçãoinjetável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155</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right="125"/>
              <w:jc w:val="right"/>
              <w:rPr>
                <w:rFonts w:ascii="Arial" w:hAnsi="Arial" w:cs="Arial"/>
                <w:w w:val="105"/>
                <w:sz w:val="18"/>
                <w:szCs w:val="18"/>
              </w:rPr>
            </w:pPr>
            <w:r w:rsidRPr="0034348E">
              <w:rPr>
                <w:rFonts w:ascii="Arial" w:hAnsi="Arial" w:cs="Arial"/>
                <w:w w:val="105"/>
                <w:sz w:val="18"/>
                <w:szCs w:val="18"/>
              </w:rPr>
              <w:t>cpr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Cetoprofeno150mgComprimido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156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0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Cetoprofeno50mg/mLsoluçãoinjetávelIM-ampola2mL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157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Cetoprofeno50mgComprimido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158</w:t>
            </w:r>
          </w:p>
        </w:tc>
        <w:tc>
          <w:tcPr>
            <w:tcW w:w="1276" w:type="dxa"/>
          </w:tcPr>
          <w:p w:rsidR="0034348E" w:rsidRPr="0034348E" w:rsidRDefault="0034348E" w:rsidP="0034348E">
            <w:pPr>
              <w:pStyle w:val="TableParagraph"/>
              <w:spacing w:before="4"/>
              <w:rPr>
                <w:rFonts w:ascii="Arial" w:hAnsi="Arial" w:cs="Arial"/>
                <w:sz w:val="18"/>
                <w:szCs w:val="18"/>
              </w:rPr>
            </w:pPr>
          </w:p>
          <w:p w:rsidR="0034348E" w:rsidRPr="0034348E" w:rsidRDefault="0034348E" w:rsidP="0034348E">
            <w:pPr>
              <w:pStyle w:val="TableParagraph"/>
              <w:ind w:left="233" w:right="232"/>
              <w:jc w:val="center"/>
              <w:rPr>
                <w:rFonts w:ascii="Arial" w:hAnsi="Arial" w:cs="Arial"/>
                <w:sz w:val="18"/>
                <w:szCs w:val="18"/>
              </w:rPr>
            </w:pPr>
            <w:r w:rsidRPr="0034348E">
              <w:rPr>
                <w:rFonts w:ascii="Arial" w:hAnsi="Arial" w:cs="Arial"/>
                <w:w w:val="105"/>
                <w:sz w:val="18"/>
                <w:szCs w:val="18"/>
              </w:rPr>
              <w:t>28.000</w:t>
            </w:r>
          </w:p>
        </w:tc>
        <w:tc>
          <w:tcPr>
            <w:tcW w:w="1276" w:type="dxa"/>
          </w:tcPr>
          <w:p w:rsidR="0034348E" w:rsidRPr="0034348E" w:rsidRDefault="0034348E" w:rsidP="0034348E">
            <w:pPr>
              <w:pStyle w:val="TableParagraph"/>
              <w:spacing w:before="4"/>
              <w:rPr>
                <w:rFonts w:ascii="Arial" w:hAnsi="Arial" w:cs="Arial"/>
                <w:sz w:val="18"/>
                <w:szCs w:val="18"/>
              </w:rPr>
            </w:pPr>
          </w:p>
          <w:p w:rsidR="0034348E" w:rsidRPr="0034348E" w:rsidRDefault="0034348E" w:rsidP="0034348E">
            <w:pPr>
              <w:pStyle w:val="TableParagraph"/>
              <w:ind w:right="102"/>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68" w:line="247" w:lineRule="auto"/>
              <w:ind w:left="52"/>
              <w:rPr>
                <w:rFonts w:ascii="Arial" w:hAnsi="Arial" w:cs="Arial"/>
                <w:sz w:val="18"/>
                <w:szCs w:val="18"/>
              </w:rPr>
            </w:pPr>
            <w:r w:rsidRPr="0034348E">
              <w:rPr>
                <w:rFonts w:ascii="Arial" w:hAnsi="Arial" w:cs="Arial"/>
                <w:sz w:val="18"/>
                <w:szCs w:val="18"/>
              </w:rPr>
              <w:t>Cianocobalamina(Vit.B12)1000mcg+cloridratodepiridoxina(Vit.B6)50mg+nitratodetiamina</w:t>
            </w:r>
            <w:r w:rsidRPr="0034348E">
              <w:rPr>
                <w:rFonts w:ascii="Arial" w:hAnsi="Arial" w:cs="Arial"/>
                <w:w w:val="105"/>
                <w:sz w:val="18"/>
                <w:szCs w:val="18"/>
              </w:rPr>
              <w:t>(Vit.B1)50mg+diclofenacosódico50mg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159</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30.000</w:t>
            </w:r>
          </w:p>
        </w:tc>
        <w:tc>
          <w:tcPr>
            <w:tcW w:w="1276" w:type="dxa"/>
          </w:tcPr>
          <w:p w:rsidR="0034348E" w:rsidRPr="0034348E" w:rsidRDefault="00E96B51" w:rsidP="0034348E">
            <w:pPr>
              <w:pStyle w:val="TableParagraph"/>
              <w:spacing w:before="38"/>
              <w:ind w:right="125"/>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ciclobenzaprina 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160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Ciclobenzaprina10mg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161</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35.000</w:t>
            </w:r>
          </w:p>
        </w:tc>
        <w:tc>
          <w:tcPr>
            <w:tcW w:w="1276" w:type="dxa"/>
          </w:tcPr>
          <w:p w:rsidR="0034348E" w:rsidRPr="0034348E" w:rsidRDefault="00E96B51" w:rsidP="0034348E">
            <w:pPr>
              <w:pStyle w:val="TableParagraph"/>
              <w:spacing w:before="38"/>
              <w:ind w:right="125"/>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jc w:val="both"/>
              <w:rPr>
                <w:rFonts w:ascii="Arial" w:hAnsi="Arial" w:cs="Arial"/>
                <w:sz w:val="18"/>
                <w:szCs w:val="18"/>
              </w:rPr>
            </w:pPr>
            <w:r w:rsidRPr="0034348E">
              <w:rPr>
                <w:rFonts w:ascii="Arial" w:hAnsi="Arial" w:cs="Arial"/>
                <w:sz w:val="18"/>
                <w:szCs w:val="18"/>
              </w:rPr>
              <w:t>cilostazol 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162</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50.000</w:t>
            </w:r>
          </w:p>
        </w:tc>
        <w:tc>
          <w:tcPr>
            <w:tcW w:w="1276" w:type="dxa"/>
          </w:tcPr>
          <w:p w:rsidR="0034348E" w:rsidRPr="0034348E" w:rsidRDefault="00E96B51" w:rsidP="0034348E">
            <w:pPr>
              <w:pStyle w:val="TableParagraph"/>
              <w:spacing w:before="38"/>
              <w:ind w:right="125"/>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jc w:val="both"/>
              <w:rPr>
                <w:rFonts w:ascii="Arial" w:hAnsi="Arial" w:cs="Arial"/>
                <w:sz w:val="18"/>
                <w:szCs w:val="18"/>
              </w:rPr>
            </w:pPr>
            <w:r w:rsidRPr="0034348E">
              <w:rPr>
                <w:rFonts w:ascii="Arial" w:hAnsi="Arial" w:cs="Arial"/>
                <w:sz w:val="18"/>
                <w:szCs w:val="18"/>
              </w:rPr>
              <w:t xml:space="preserve"> cilostazol 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163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0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w w:val="105"/>
                <w:sz w:val="18"/>
                <w:szCs w:val="18"/>
              </w:rPr>
              <w:t>Cimetidina150mg/mL-ampola2mL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164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Cimetidina200mgComprimido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165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Cimetidina400mgComprimido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166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Cinarizina</w:t>
            </w:r>
            <w:r w:rsidRPr="0034348E">
              <w:rPr>
                <w:rFonts w:ascii="Arial" w:hAnsi="Arial" w:cs="Arial"/>
                <w:w w:val="105"/>
                <w:sz w:val="18"/>
                <w:szCs w:val="18"/>
              </w:rPr>
              <w:t>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167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Cinarizina</w:t>
            </w:r>
            <w:r w:rsidRPr="0034348E">
              <w:rPr>
                <w:rFonts w:ascii="Arial" w:hAnsi="Arial" w:cs="Arial"/>
                <w:w w:val="105"/>
                <w:sz w:val="18"/>
                <w:szCs w:val="18"/>
              </w:rPr>
              <w:t>75mg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168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2"/>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Ciprofibrato100mg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169</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5.000</w:t>
            </w:r>
          </w:p>
        </w:tc>
        <w:tc>
          <w:tcPr>
            <w:tcW w:w="1276" w:type="dxa"/>
          </w:tcPr>
          <w:p w:rsidR="0034348E" w:rsidRPr="0034348E" w:rsidRDefault="00E96B51" w:rsidP="0034348E">
            <w:pPr>
              <w:pStyle w:val="TableParagraph"/>
              <w:spacing w:before="38"/>
              <w:ind w:right="125"/>
              <w:jc w:val="center"/>
              <w:rPr>
                <w:rFonts w:ascii="Arial" w:hAnsi="Arial" w:cs="Arial"/>
                <w:w w:val="105"/>
                <w:sz w:val="18"/>
                <w:szCs w:val="18"/>
              </w:rPr>
            </w:pPr>
            <w:r>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Ciprofloxacino 3,5 mg/ml + dexametasona 1mg/ml ( colírio)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170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60.000</w:t>
            </w:r>
          </w:p>
        </w:tc>
        <w:tc>
          <w:tcPr>
            <w:tcW w:w="1276" w:type="dxa"/>
          </w:tcPr>
          <w:p w:rsidR="0034348E" w:rsidRPr="0034348E" w:rsidRDefault="0034348E" w:rsidP="0034348E">
            <w:pPr>
              <w:pStyle w:val="TableParagraph"/>
              <w:spacing w:before="3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Ciprofloxacino500mg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171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Citalopram10mg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172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Citalopram20mg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173</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67"/>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Claritromicina125mg/5mL-suspensão60mL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174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Claritromicina250mg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175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right="125"/>
              <w:jc w:val="right"/>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Claritromicina500mg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176</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15.000</w:t>
            </w:r>
          </w:p>
        </w:tc>
        <w:tc>
          <w:tcPr>
            <w:tcW w:w="1276" w:type="dxa"/>
          </w:tcPr>
          <w:p w:rsidR="0034348E" w:rsidRPr="0034348E" w:rsidRDefault="00E96B51" w:rsidP="0034348E">
            <w:pPr>
              <w:pStyle w:val="TableParagraph"/>
              <w:spacing w:before="38"/>
              <w:ind w:left="307"/>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pacing w:val="-1"/>
                <w:w w:val="105"/>
                <w:sz w:val="18"/>
                <w:szCs w:val="18"/>
              </w:rPr>
            </w:pPr>
            <w:r w:rsidRPr="0034348E">
              <w:rPr>
                <w:rFonts w:ascii="Arial" w:hAnsi="Arial" w:cs="Arial"/>
                <w:spacing w:val="-1"/>
                <w:w w:val="105"/>
                <w:sz w:val="18"/>
                <w:szCs w:val="18"/>
              </w:rPr>
              <w:t>Clindamicina 300mg 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177</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30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Clindamicina</w:t>
            </w:r>
            <w:r w:rsidRPr="0034348E">
              <w:rPr>
                <w:rFonts w:ascii="Arial" w:hAnsi="Arial" w:cs="Arial"/>
                <w:w w:val="105"/>
                <w:sz w:val="18"/>
                <w:szCs w:val="18"/>
              </w:rPr>
              <w:t>150mg/mL-ampola4mL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178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Clobazan10mg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179</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w w:val="105"/>
                <w:sz w:val="18"/>
                <w:szCs w:val="18"/>
              </w:rPr>
              <w:t xml:space="preserve">Clobetasol 0,5mg/g  30g </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180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Clomipramina25mg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181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Clomipramina75mg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182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Clonazepam0,5mg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183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Clonazepam2,5mg/mLsoluçãooral-frasco20mL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184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80.000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Clonazepam</w:t>
            </w:r>
            <w:r w:rsidRPr="0034348E">
              <w:rPr>
                <w:rFonts w:ascii="Arial" w:hAnsi="Arial" w:cs="Arial"/>
                <w:spacing w:val="-1"/>
                <w:w w:val="105"/>
                <w:sz w:val="18"/>
                <w:szCs w:val="18"/>
              </w:rPr>
              <w:t>2mg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185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Clonidina,cloridrato0,200mg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186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Clonidina0,100mg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187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Clopidogrel</w:t>
            </w:r>
            <w:r w:rsidRPr="0034348E">
              <w:rPr>
                <w:rFonts w:ascii="Arial" w:hAnsi="Arial" w:cs="Arial"/>
                <w:spacing w:val="-1"/>
                <w:w w:val="105"/>
                <w:sz w:val="18"/>
                <w:szCs w:val="18"/>
              </w:rPr>
              <w:t>75mg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188</w:t>
            </w:r>
          </w:p>
        </w:tc>
        <w:tc>
          <w:tcPr>
            <w:tcW w:w="1276" w:type="dxa"/>
          </w:tcPr>
          <w:p w:rsidR="0034348E" w:rsidRPr="0034348E" w:rsidRDefault="0034348E" w:rsidP="0034348E">
            <w:pPr>
              <w:pStyle w:val="TableParagraph"/>
              <w:spacing w:before="38"/>
              <w:ind w:left="233" w:right="243"/>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Cloranfenicol5mg/mLsoluçãooftálmica-frasco10mL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189</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Cloretodepotássio10%</w:t>
            </w:r>
            <w:r w:rsidRPr="0034348E">
              <w:rPr>
                <w:rFonts w:ascii="Arial" w:hAnsi="Arial" w:cs="Arial"/>
                <w:w w:val="105"/>
                <w:sz w:val="18"/>
                <w:szCs w:val="18"/>
              </w:rPr>
              <w:t>-ampola10mL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190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48"/>
              <w:jc w:val="center"/>
              <w:rPr>
                <w:rFonts w:ascii="Arial" w:hAnsi="Arial" w:cs="Arial"/>
                <w:sz w:val="18"/>
                <w:szCs w:val="18"/>
              </w:rPr>
            </w:pPr>
            <w:r w:rsidRPr="0034348E">
              <w:rPr>
                <w:rFonts w:ascii="Arial" w:hAnsi="Arial" w:cs="Arial"/>
                <w:w w:val="105"/>
                <w:sz w:val="18"/>
                <w:szCs w:val="18"/>
              </w:rPr>
              <w:t>unidade</w:t>
            </w:r>
          </w:p>
        </w:tc>
        <w:tc>
          <w:tcPr>
            <w:tcW w:w="6095" w:type="dxa"/>
          </w:tcPr>
          <w:p w:rsidR="0034348E" w:rsidRPr="0034348E" w:rsidRDefault="0034348E" w:rsidP="0034348E">
            <w:pPr>
              <w:pStyle w:val="TableParagraph"/>
              <w:spacing w:before="8"/>
              <w:rPr>
                <w:rFonts w:ascii="Arial" w:hAnsi="Arial" w:cs="Arial"/>
                <w:sz w:val="18"/>
                <w:szCs w:val="18"/>
              </w:rPr>
            </w:pPr>
            <w:r w:rsidRPr="0034348E">
              <w:rPr>
                <w:rFonts w:ascii="Arial" w:hAnsi="Arial" w:cs="Arial"/>
                <w:sz w:val="18"/>
                <w:szCs w:val="18"/>
              </w:rPr>
              <w:t xml:space="preserve">CloretodeSódio0,9%.SoluçãoinjetávelestérilemSISTEMAFECHADO,transparente,isentadePVC 10ml </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191</w:t>
            </w:r>
          </w:p>
        </w:tc>
        <w:tc>
          <w:tcPr>
            <w:tcW w:w="1276" w:type="dxa"/>
          </w:tcPr>
          <w:p w:rsidR="0034348E" w:rsidRPr="0034348E" w:rsidRDefault="0034348E" w:rsidP="0034348E">
            <w:pPr>
              <w:pStyle w:val="TableParagraph"/>
              <w:spacing w:before="38"/>
              <w:ind w:left="233" w:right="237"/>
              <w:jc w:val="center"/>
              <w:rPr>
                <w:rFonts w:ascii="Arial" w:hAnsi="Arial" w:cs="Arial"/>
                <w:w w:val="105"/>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48" w:right="48"/>
              <w:jc w:val="center"/>
              <w:rPr>
                <w:rFonts w:ascii="Arial" w:hAnsi="Arial" w:cs="Arial"/>
                <w:w w:val="105"/>
                <w:sz w:val="18"/>
                <w:szCs w:val="18"/>
              </w:rPr>
            </w:pPr>
            <w:r w:rsidRPr="0034348E">
              <w:rPr>
                <w:rFonts w:ascii="Arial" w:hAnsi="Arial" w:cs="Arial"/>
                <w:w w:val="105"/>
                <w:sz w:val="18"/>
                <w:szCs w:val="18"/>
              </w:rPr>
              <w:t>unidade</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CloretodeSódio0,9%.SoluçãoinjetávelestérilemSISTEMAFECHADO,transparente,isentadePVC 250 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192</w:t>
            </w:r>
          </w:p>
        </w:tc>
        <w:tc>
          <w:tcPr>
            <w:tcW w:w="1276" w:type="dxa"/>
          </w:tcPr>
          <w:p w:rsidR="0034348E" w:rsidRPr="0034348E" w:rsidRDefault="0034348E" w:rsidP="0034348E">
            <w:pPr>
              <w:pStyle w:val="TableParagraph"/>
              <w:spacing w:before="38"/>
              <w:ind w:left="233" w:right="237"/>
              <w:jc w:val="center"/>
              <w:rPr>
                <w:rFonts w:ascii="Arial" w:hAnsi="Arial" w:cs="Arial"/>
                <w:w w:val="105"/>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48" w:right="48"/>
              <w:jc w:val="center"/>
              <w:rPr>
                <w:rFonts w:ascii="Arial" w:hAnsi="Arial" w:cs="Arial"/>
                <w:w w:val="105"/>
                <w:sz w:val="18"/>
                <w:szCs w:val="18"/>
              </w:rPr>
            </w:pPr>
            <w:r w:rsidRPr="0034348E">
              <w:rPr>
                <w:rFonts w:ascii="Arial" w:hAnsi="Arial" w:cs="Arial"/>
                <w:w w:val="105"/>
                <w:sz w:val="18"/>
                <w:szCs w:val="18"/>
              </w:rPr>
              <w:t>unidade</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CloretodeSódio0,9%.SoluçãoinjetávelestérilemSISTEMAFECHADO,transparente,isentadePVC  500 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193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Cloretodesódio</w:t>
            </w:r>
            <w:r w:rsidRPr="0034348E">
              <w:rPr>
                <w:rFonts w:ascii="Arial" w:hAnsi="Arial" w:cs="Arial"/>
                <w:w w:val="105"/>
                <w:sz w:val="18"/>
                <w:szCs w:val="18"/>
              </w:rPr>
              <w:t>0,9%ampola10mL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194</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307"/>
              <w:rPr>
                <w:rFonts w:ascii="Arial" w:hAnsi="Arial" w:cs="Arial"/>
                <w:w w:val="105"/>
                <w:sz w:val="18"/>
                <w:szCs w:val="18"/>
              </w:rPr>
            </w:pPr>
            <w:r w:rsidRPr="0034348E">
              <w:rPr>
                <w:rFonts w:ascii="Arial" w:hAnsi="Arial" w:cs="Arial"/>
                <w:w w:val="105"/>
                <w:sz w:val="18"/>
                <w:szCs w:val="18"/>
              </w:rPr>
              <w:t>unidade</w:t>
            </w:r>
          </w:p>
        </w:tc>
        <w:tc>
          <w:tcPr>
            <w:tcW w:w="6095" w:type="dxa"/>
          </w:tcPr>
          <w:p w:rsidR="0034348E" w:rsidRPr="0034348E" w:rsidRDefault="0034348E" w:rsidP="0034348E">
            <w:pPr>
              <w:pStyle w:val="TableParagraph"/>
              <w:spacing w:before="38"/>
              <w:ind w:left="52"/>
              <w:rPr>
                <w:rFonts w:ascii="Arial" w:hAnsi="Arial" w:cs="Arial"/>
                <w:spacing w:val="-1"/>
                <w:w w:val="105"/>
                <w:sz w:val="18"/>
                <w:szCs w:val="18"/>
              </w:rPr>
            </w:pPr>
            <w:r w:rsidRPr="0034348E">
              <w:rPr>
                <w:rFonts w:ascii="Arial" w:hAnsi="Arial" w:cs="Arial"/>
                <w:spacing w:val="-1"/>
                <w:w w:val="105"/>
                <w:sz w:val="18"/>
                <w:szCs w:val="18"/>
              </w:rPr>
              <w:t>Cloretodesódio0,9%sistemaaberto-frasco</w:t>
            </w:r>
            <w:r w:rsidRPr="0034348E">
              <w:rPr>
                <w:rFonts w:ascii="Arial" w:hAnsi="Arial" w:cs="Arial"/>
                <w:w w:val="105"/>
                <w:sz w:val="18"/>
                <w:szCs w:val="18"/>
              </w:rPr>
              <w:t>250mL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195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8"/>
              <w:jc w:val="center"/>
              <w:rPr>
                <w:rFonts w:ascii="Arial" w:hAnsi="Arial" w:cs="Arial"/>
                <w:sz w:val="18"/>
                <w:szCs w:val="18"/>
              </w:rPr>
            </w:pPr>
            <w:r w:rsidRPr="0034348E">
              <w:rPr>
                <w:rFonts w:ascii="Arial" w:hAnsi="Arial" w:cs="Arial"/>
                <w:w w:val="105"/>
                <w:sz w:val="18"/>
                <w:szCs w:val="18"/>
              </w:rPr>
              <w:t>unidade</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Cloretodesódio0,9%sistemaaberto-frasco</w:t>
            </w:r>
            <w:r w:rsidRPr="0034348E">
              <w:rPr>
                <w:rFonts w:ascii="Arial" w:hAnsi="Arial" w:cs="Arial"/>
                <w:w w:val="105"/>
                <w:sz w:val="18"/>
                <w:szCs w:val="18"/>
              </w:rPr>
              <w:t>500mL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196</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07"/>
              <w:rPr>
                <w:rFonts w:ascii="Arial" w:hAnsi="Arial" w:cs="Arial"/>
                <w:w w:val="105"/>
                <w:sz w:val="18"/>
                <w:szCs w:val="18"/>
              </w:rPr>
            </w:pPr>
            <w:r w:rsidRPr="0034348E">
              <w:rPr>
                <w:rFonts w:ascii="Arial" w:hAnsi="Arial" w:cs="Arial"/>
                <w:w w:val="105"/>
                <w:sz w:val="18"/>
                <w:szCs w:val="18"/>
              </w:rPr>
              <w:t>unidade</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CloretodeSódio9mg/mLspraynasal</w:t>
            </w:r>
            <w:r w:rsidRPr="0034348E">
              <w:rPr>
                <w:rFonts w:ascii="Arial" w:hAnsi="Arial" w:cs="Arial"/>
                <w:w w:val="105"/>
                <w:sz w:val="18"/>
                <w:szCs w:val="18"/>
              </w:rPr>
              <w:t>-frasco50mL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197</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10.000</w:t>
            </w:r>
          </w:p>
        </w:tc>
        <w:tc>
          <w:tcPr>
            <w:tcW w:w="1276" w:type="dxa"/>
          </w:tcPr>
          <w:p w:rsidR="0034348E" w:rsidRPr="0034348E" w:rsidRDefault="00E96B51" w:rsidP="0034348E">
            <w:pPr>
              <w:pStyle w:val="TableParagraph"/>
              <w:spacing w:before="38"/>
              <w:ind w:left="307"/>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Cloroquina150mg(difosfato)-Comprimido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198</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50.000</w:t>
            </w:r>
          </w:p>
        </w:tc>
        <w:tc>
          <w:tcPr>
            <w:tcW w:w="1276" w:type="dxa"/>
          </w:tcPr>
          <w:p w:rsidR="0034348E" w:rsidRPr="0034348E" w:rsidRDefault="00E96B51" w:rsidP="0034348E">
            <w:pPr>
              <w:pStyle w:val="TableParagraph"/>
              <w:spacing w:before="38"/>
              <w:ind w:left="307"/>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Clorpromazina100mg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199</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30.000</w:t>
            </w:r>
          </w:p>
        </w:tc>
        <w:tc>
          <w:tcPr>
            <w:tcW w:w="1276" w:type="dxa"/>
          </w:tcPr>
          <w:p w:rsidR="0034348E" w:rsidRPr="0034348E" w:rsidRDefault="00E96B51" w:rsidP="0034348E">
            <w:pPr>
              <w:pStyle w:val="TableParagraph"/>
              <w:spacing w:before="38"/>
              <w:ind w:left="307"/>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Clorpromazina25mg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200</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5.000</w:t>
            </w:r>
          </w:p>
        </w:tc>
        <w:tc>
          <w:tcPr>
            <w:tcW w:w="1276" w:type="dxa"/>
          </w:tcPr>
          <w:p w:rsidR="0034348E" w:rsidRPr="0034348E" w:rsidRDefault="00E96B51" w:rsidP="0034348E">
            <w:pPr>
              <w:pStyle w:val="TableParagraph"/>
              <w:spacing w:before="38"/>
              <w:ind w:left="307"/>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Clorpromazina5mg/mL</w:t>
            </w:r>
            <w:r w:rsidRPr="0034348E">
              <w:rPr>
                <w:rFonts w:ascii="Arial" w:hAnsi="Arial" w:cs="Arial"/>
                <w:w w:val="105"/>
                <w:sz w:val="18"/>
                <w:szCs w:val="18"/>
              </w:rPr>
              <w:t>-ampola5mL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201</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5.000</w:t>
            </w:r>
          </w:p>
        </w:tc>
        <w:tc>
          <w:tcPr>
            <w:tcW w:w="1276" w:type="dxa"/>
          </w:tcPr>
          <w:p w:rsidR="0034348E" w:rsidRPr="0034348E" w:rsidRDefault="00E96B51" w:rsidP="0034348E">
            <w:pPr>
              <w:pStyle w:val="TableParagraph"/>
              <w:spacing w:before="38"/>
              <w:ind w:left="307"/>
              <w:rPr>
                <w:rFonts w:ascii="Arial" w:hAnsi="Arial" w:cs="Arial"/>
                <w:w w:val="105"/>
                <w:sz w:val="18"/>
                <w:szCs w:val="18"/>
              </w:rPr>
            </w:pPr>
            <w:r>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Clorpromazinasolução</w:t>
            </w:r>
            <w:r w:rsidRPr="0034348E">
              <w:rPr>
                <w:rFonts w:ascii="Arial" w:hAnsi="Arial" w:cs="Arial"/>
                <w:spacing w:val="-1"/>
                <w:w w:val="105"/>
                <w:sz w:val="18"/>
                <w:szCs w:val="18"/>
              </w:rPr>
              <w:t>oral</w:t>
            </w:r>
            <w:r w:rsidRPr="0034348E">
              <w:rPr>
                <w:rFonts w:ascii="Arial" w:hAnsi="Arial" w:cs="Arial"/>
                <w:b/>
                <w:spacing w:val="-1"/>
                <w:w w:val="105"/>
                <w:sz w:val="18"/>
                <w:szCs w:val="18"/>
              </w:rPr>
              <w:t>gotas</w:t>
            </w:r>
            <w:r w:rsidRPr="0034348E">
              <w:rPr>
                <w:rFonts w:ascii="Arial" w:hAnsi="Arial" w:cs="Arial"/>
                <w:spacing w:val="-1"/>
                <w:w w:val="105"/>
                <w:sz w:val="18"/>
                <w:szCs w:val="18"/>
              </w:rPr>
              <w:t>40mg/mL-frascoscom20mL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202</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07"/>
              <w:rPr>
                <w:rFonts w:ascii="Arial" w:hAnsi="Arial" w:cs="Arial"/>
                <w:w w:val="105"/>
                <w:sz w:val="18"/>
                <w:szCs w:val="18"/>
              </w:rPr>
            </w:pPr>
            <w:r w:rsidRPr="0034348E">
              <w:rPr>
                <w:rFonts w:ascii="Arial" w:hAnsi="Arial" w:cs="Arial"/>
                <w:w w:val="105"/>
                <w:sz w:val="18"/>
                <w:szCs w:val="18"/>
              </w:rPr>
              <w:t>unidade</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Clotrimazol10</w:t>
            </w:r>
            <w:r w:rsidRPr="0034348E">
              <w:rPr>
                <w:rFonts w:ascii="Arial" w:hAnsi="Arial" w:cs="Arial"/>
                <w:spacing w:val="-1"/>
                <w:w w:val="105"/>
                <w:sz w:val="18"/>
                <w:szCs w:val="18"/>
              </w:rPr>
              <w:t>mg/g</w:t>
            </w:r>
            <w:r w:rsidRPr="0034348E">
              <w:rPr>
                <w:rFonts w:ascii="Arial" w:hAnsi="Arial" w:cs="Arial"/>
                <w:b/>
                <w:spacing w:val="-1"/>
                <w:w w:val="105"/>
                <w:sz w:val="18"/>
                <w:szCs w:val="18"/>
              </w:rPr>
              <w:t>cremevaginal-</w:t>
            </w:r>
            <w:r w:rsidRPr="0034348E">
              <w:rPr>
                <w:rFonts w:ascii="Arial" w:hAnsi="Arial" w:cs="Arial"/>
                <w:spacing w:val="-1"/>
                <w:w w:val="105"/>
                <w:sz w:val="18"/>
                <w:szCs w:val="18"/>
              </w:rPr>
              <w:t>bisnaga20g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203</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22.000</w:t>
            </w:r>
          </w:p>
        </w:tc>
        <w:tc>
          <w:tcPr>
            <w:tcW w:w="1276" w:type="dxa"/>
          </w:tcPr>
          <w:p w:rsidR="0034348E" w:rsidRPr="0034348E" w:rsidRDefault="00E96B51" w:rsidP="0034348E">
            <w:pPr>
              <w:pStyle w:val="TableParagraph"/>
              <w:spacing w:before="38"/>
              <w:ind w:left="307"/>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 xml:space="preserve">Codeína 30mg </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204</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30.000</w:t>
            </w:r>
          </w:p>
        </w:tc>
        <w:tc>
          <w:tcPr>
            <w:tcW w:w="1276" w:type="dxa"/>
          </w:tcPr>
          <w:p w:rsidR="0034348E" w:rsidRPr="0034348E" w:rsidRDefault="00E96B51" w:rsidP="0034348E">
            <w:pPr>
              <w:pStyle w:val="TableParagraph"/>
              <w:spacing w:before="38"/>
              <w:ind w:left="307"/>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Codeína(fosfato)30mg+Paracetamol500mgComprimido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205</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18.000</w:t>
            </w:r>
          </w:p>
        </w:tc>
        <w:tc>
          <w:tcPr>
            <w:tcW w:w="1276" w:type="dxa"/>
          </w:tcPr>
          <w:p w:rsidR="0034348E" w:rsidRPr="0034348E" w:rsidRDefault="00E96B51" w:rsidP="0034348E">
            <w:pPr>
              <w:pStyle w:val="TableParagraph"/>
              <w:spacing w:before="38"/>
              <w:ind w:left="307"/>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Codeína(fosfato)7,5 mg+Paracetamol500mgComprimido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206</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Colagenase1,2UI/G+Cloranfenicol0,01g-bisnaga30g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207</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Colagenase1,2UI/Gsemcloranfenicol-bisnaga30g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208</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39"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Colagenasepomada0,6UI/gsemcloranfenicol-bisnaga30g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209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Colchicina0,5mg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210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Colecalciferol2.000UI(vitaminaD)+menaeptenona100mcg(vitaminaK)comprimidosrevestidos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211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ComplexoBsoluçãoinjetável-ampola2mL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212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cremeprotetorsolarfatordeproteçãosolarmínimofps30-frascocom120ml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213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Cumarina+troxerrutina15mg+90mg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214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4" w:right="48"/>
              <w:jc w:val="center"/>
              <w:rPr>
                <w:rFonts w:ascii="Arial" w:hAnsi="Arial" w:cs="Arial"/>
                <w:sz w:val="18"/>
                <w:szCs w:val="18"/>
              </w:rPr>
            </w:pPr>
            <w:r w:rsidRPr="0034348E">
              <w:rPr>
                <w:rFonts w:ascii="Arial" w:hAnsi="Arial" w:cs="Arial"/>
                <w:w w:val="105"/>
                <w:sz w:val="18"/>
                <w:szCs w:val="18"/>
              </w:rPr>
              <w:t>cápsulas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Curcumalonga(extratoseco)250mgCápsulas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215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Dapagliflozina+cloridratodemetformina10mg/1000mgcomprimidosdeliberaçãoprolongada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216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Dapagliflozina+cloridratodemetformina5mg/1000mgcomprimidosdeliberaçãoprolongada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217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dapagliflozina10mgcomprimido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218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Deslanosídeo0,2mg/mL-ampola2mL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219</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20.000</w:t>
            </w:r>
          </w:p>
        </w:tc>
        <w:tc>
          <w:tcPr>
            <w:tcW w:w="1276" w:type="dxa"/>
          </w:tcPr>
          <w:p w:rsidR="0034348E" w:rsidRPr="0034348E" w:rsidRDefault="00DC6E8A" w:rsidP="0034348E">
            <w:pPr>
              <w:pStyle w:val="TableParagraph"/>
              <w:spacing w:before="38"/>
              <w:ind w:left="48" w:right="41"/>
              <w:jc w:val="center"/>
              <w:rPr>
                <w:rFonts w:ascii="Arial" w:hAnsi="Arial" w:cs="Arial"/>
                <w:w w:val="105"/>
                <w:sz w:val="18"/>
                <w:szCs w:val="18"/>
              </w:rPr>
            </w:pPr>
            <w:r>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Desloratadina 0,5mg/ml –xarope c/ 100 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220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Desloratadina5mgComprimido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221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Desvenlafaxina100mgComprimido revestido de liberação 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222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Desvenlafaxina50mg</w:t>
            </w:r>
            <w:r w:rsidRPr="0034348E">
              <w:rPr>
                <w:rFonts w:ascii="Arial" w:hAnsi="Arial" w:cs="Arial"/>
                <w:spacing w:val="10"/>
                <w:sz w:val="18"/>
                <w:szCs w:val="18"/>
              </w:rPr>
              <w:t>Comprimido revestido de liberação 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223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Detrusitol4</w:t>
            </w:r>
            <w:r w:rsidRPr="0034348E">
              <w:rPr>
                <w:rFonts w:ascii="Arial" w:hAnsi="Arial" w:cs="Arial"/>
                <w:w w:val="105"/>
                <w:sz w:val="18"/>
                <w:szCs w:val="18"/>
              </w:rPr>
              <w:t>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224</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Dexa-Citoneurim(cianocobalamina+dexametasona+piridoxina+procaína+tiamina)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225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Dexametasona1mg/gcremedermatológico-bisnaga10g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226</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Dexametasona1mg/mLsuspensãooftálmica-frasco5mL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227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Dexametasonafosfatodissódico2mg/mL-ampola1mL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228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Dexametasonafosfatodissódico4mg/mL-ampola2,5mL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229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Dexamtasona4mgComprimido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230</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Dexclorfeniramina(maleato)2mg+betametasona0,25mg/1ml-Gotas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231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Dexclorfeniramina(maleato)2mg+betametasona0,25mg/5ml-Xarope-Frascocom30ml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232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Dexclorfeniramina(maleato)2mg+betametasona0,25mg-Comprimido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233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Dexclorfeniramina0,4mg/mLxarope-frasco100mLcomcopomedidor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234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Dexclorfeniramina2mg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235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cápsula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Dexlansoprazol30mgCápsula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236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cápsula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Dexlansoprazol60mgCápsula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237</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dextrocetamina50mg/mlsoluçãoinj.frasc.amp.c/10ml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238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Diazepam</w:t>
            </w:r>
            <w:r w:rsidRPr="0034348E">
              <w:rPr>
                <w:rFonts w:ascii="Arial" w:hAnsi="Arial" w:cs="Arial"/>
                <w:spacing w:val="-1"/>
                <w:w w:val="105"/>
                <w:sz w:val="18"/>
                <w:szCs w:val="18"/>
              </w:rPr>
              <w:t>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239</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Diazepam5mg/mLsoluçãoinjetável-ampola2mL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240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Diazepam5mgComprimido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241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Diclofenacodepotássio50mg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242</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Diclofenacodepotassioresinato15mg/mL-frascoscom10mL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243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Diclofenacodesódico50mg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244</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DiclofenacodeSódio25mg/mLsoluçãoinjetável-ampola3mL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245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Digoxina</w:t>
            </w:r>
            <w:r w:rsidRPr="0034348E">
              <w:rPr>
                <w:rFonts w:ascii="Arial" w:hAnsi="Arial" w:cs="Arial"/>
                <w:spacing w:val="-1"/>
                <w:w w:val="105"/>
                <w:sz w:val="18"/>
                <w:szCs w:val="18"/>
              </w:rPr>
              <w:t>0,25mg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246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Diltiazem 30mg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247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Diltiazem 60mg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248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Diltiazem180mg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249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Dimenidrato100mgcomprimido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250</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Dimenidrato2,5</w:t>
            </w:r>
            <w:r w:rsidRPr="0034348E">
              <w:rPr>
                <w:rFonts w:ascii="Arial" w:hAnsi="Arial" w:cs="Arial"/>
                <w:spacing w:val="-1"/>
                <w:w w:val="105"/>
                <w:sz w:val="18"/>
                <w:szCs w:val="18"/>
              </w:rPr>
              <w:t>mg/ml-soluçãooral-frascocom120ml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251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Dimenidrinato+Piridoxina50+50mg/mL</w:t>
            </w:r>
            <w:r w:rsidRPr="0034348E">
              <w:rPr>
                <w:rFonts w:ascii="Arial" w:hAnsi="Arial" w:cs="Arial"/>
                <w:b/>
                <w:sz w:val="18"/>
                <w:szCs w:val="18"/>
              </w:rPr>
              <w:t>-</w:t>
            </w:r>
            <w:r w:rsidRPr="0034348E">
              <w:rPr>
                <w:rFonts w:ascii="Arial" w:hAnsi="Arial" w:cs="Arial"/>
                <w:sz w:val="18"/>
                <w:szCs w:val="18"/>
              </w:rPr>
              <w:t>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252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25,500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Dimenidrinato50mg+cloridratodepiridoxina10mg-Comprimido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253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DimesilatodeLisdexanfetamina30mg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254</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DimesilatodeLisdexanfetamina60mg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255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Diosmina+Hesperidina450/50mg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256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80.000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Dipirona</w:t>
            </w:r>
            <w:r w:rsidRPr="0034348E">
              <w:rPr>
                <w:rFonts w:ascii="Arial" w:hAnsi="Arial" w:cs="Arial"/>
                <w:spacing w:val="-1"/>
                <w:w w:val="105"/>
                <w:sz w:val="18"/>
                <w:szCs w:val="18"/>
              </w:rPr>
              <w:t>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257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48" w:right="45"/>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Dipironagotas500mg/mLsoluçãooral-frasco</w:t>
            </w:r>
            <w:r w:rsidRPr="0034348E">
              <w:rPr>
                <w:rFonts w:ascii="Arial" w:hAnsi="Arial" w:cs="Arial"/>
                <w:w w:val="105"/>
                <w:sz w:val="18"/>
                <w:szCs w:val="18"/>
              </w:rPr>
              <w:t>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258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Dipironagotas500mg/mLsoluçãooral-frasco</w:t>
            </w:r>
            <w:r w:rsidRPr="0034348E">
              <w:rPr>
                <w:rFonts w:ascii="Arial" w:hAnsi="Arial" w:cs="Arial"/>
                <w:w w:val="105"/>
                <w:sz w:val="18"/>
                <w:szCs w:val="18"/>
              </w:rPr>
              <w:t>15mL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259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Dipironasódica500mg/mLsoluçãoinjetável-ampola2mL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260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Dipropionatodebetametasona5mg+fosfatodissódicodebetametasona2mgsoluçãoinjetável-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261</w:t>
            </w:r>
          </w:p>
        </w:tc>
        <w:tc>
          <w:tcPr>
            <w:tcW w:w="1276" w:type="dxa"/>
          </w:tcPr>
          <w:p w:rsidR="0034348E" w:rsidRPr="0034348E" w:rsidRDefault="0034348E" w:rsidP="0034348E">
            <w:pPr>
              <w:pStyle w:val="TableParagraph"/>
              <w:ind w:left="233" w:right="237"/>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98" w:line="247" w:lineRule="auto"/>
              <w:ind w:left="172" w:hanging="75"/>
              <w:rPr>
                <w:rFonts w:ascii="Arial" w:hAnsi="Arial" w:cs="Arial"/>
                <w:sz w:val="18"/>
                <w:szCs w:val="18"/>
              </w:rPr>
            </w:pPr>
            <w:r w:rsidRPr="0034348E">
              <w:rPr>
                <w:rFonts w:ascii="Arial" w:hAnsi="Arial" w:cs="Arial"/>
                <w:sz w:val="18"/>
                <w:szCs w:val="18"/>
              </w:rPr>
              <w:t>comprimido</w:t>
            </w:r>
            <w:r w:rsidRPr="0034348E">
              <w:rPr>
                <w:rFonts w:ascii="Arial" w:hAnsi="Arial" w:cs="Arial"/>
                <w:spacing w:val="-1"/>
                <w:w w:val="105"/>
                <w:sz w:val="18"/>
                <w:szCs w:val="18"/>
              </w:rPr>
              <w:t>oucápsula</w:t>
            </w:r>
          </w:p>
        </w:tc>
        <w:tc>
          <w:tcPr>
            <w:tcW w:w="6095" w:type="dxa"/>
          </w:tcPr>
          <w:p w:rsidR="0034348E" w:rsidRPr="0034348E" w:rsidRDefault="0034348E" w:rsidP="0050474C">
            <w:pPr>
              <w:pStyle w:val="TableParagraph"/>
              <w:rPr>
                <w:rFonts w:ascii="Arial" w:hAnsi="Arial" w:cs="Arial"/>
                <w:sz w:val="18"/>
                <w:szCs w:val="18"/>
              </w:rPr>
            </w:pPr>
            <w:r w:rsidRPr="0034348E">
              <w:rPr>
                <w:rFonts w:ascii="Arial" w:hAnsi="Arial" w:cs="Arial"/>
                <w:spacing w:val="-2"/>
                <w:w w:val="105"/>
                <w:sz w:val="18"/>
                <w:szCs w:val="18"/>
              </w:rPr>
              <w:t>Divalproato</w:t>
            </w:r>
            <w:r w:rsidRPr="0034348E">
              <w:rPr>
                <w:rFonts w:ascii="Arial" w:hAnsi="Arial" w:cs="Arial"/>
                <w:spacing w:val="-1"/>
                <w:w w:val="105"/>
                <w:sz w:val="18"/>
                <w:szCs w:val="18"/>
              </w:rPr>
              <w:t>desódio250mg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262</w:t>
            </w:r>
          </w:p>
        </w:tc>
        <w:tc>
          <w:tcPr>
            <w:tcW w:w="1276" w:type="dxa"/>
          </w:tcPr>
          <w:p w:rsidR="0034348E" w:rsidRPr="0034348E" w:rsidRDefault="0034348E" w:rsidP="0034348E">
            <w:pPr>
              <w:pStyle w:val="TableParagraph"/>
              <w:spacing w:before="1"/>
              <w:ind w:left="233" w:right="237"/>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83" w:line="247" w:lineRule="auto"/>
              <w:ind w:left="172" w:hanging="75"/>
              <w:rPr>
                <w:rFonts w:ascii="Arial" w:hAnsi="Arial" w:cs="Arial"/>
                <w:sz w:val="18"/>
                <w:szCs w:val="18"/>
              </w:rPr>
            </w:pPr>
            <w:r w:rsidRPr="0034348E">
              <w:rPr>
                <w:rFonts w:ascii="Arial" w:hAnsi="Arial" w:cs="Arial"/>
                <w:sz w:val="18"/>
                <w:szCs w:val="18"/>
              </w:rPr>
              <w:t>comprimido</w:t>
            </w:r>
            <w:r w:rsidRPr="0034348E">
              <w:rPr>
                <w:rFonts w:ascii="Arial" w:hAnsi="Arial" w:cs="Arial"/>
                <w:spacing w:val="-1"/>
                <w:w w:val="105"/>
                <w:sz w:val="18"/>
                <w:szCs w:val="18"/>
              </w:rPr>
              <w:t>oucápsula</w:t>
            </w:r>
          </w:p>
        </w:tc>
        <w:tc>
          <w:tcPr>
            <w:tcW w:w="6095" w:type="dxa"/>
          </w:tcPr>
          <w:p w:rsidR="0034348E" w:rsidRPr="0034348E" w:rsidRDefault="0034348E" w:rsidP="0034348E">
            <w:pPr>
              <w:pStyle w:val="TableParagraph"/>
              <w:spacing w:before="1"/>
              <w:ind w:left="52"/>
              <w:rPr>
                <w:rFonts w:ascii="Arial" w:hAnsi="Arial" w:cs="Arial"/>
                <w:sz w:val="18"/>
                <w:szCs w:val="18"/>
              </w:rPr>
            </w:pPr>
            <w:r w:rsidRPr="0034348E">
              <w:rPr>
                <w:rFonts w:ascii="Arial" w:hAnsi="Arial" w:cs="Arial"/>
                <w:sz w:val="18"/>
                <w:szCs w:val="18"/>
              </w:rPr>
              <w:t>Divalproatodesódio500mgER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263</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Dobutamina12,5mg/mL-ampola20mL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264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Dompedirona10mgComprimido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265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Domperidona1mg/mLsuspensãooral-frasco100mL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266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Donepezila</w:t>
            </w:r>
            <w:r w:rsidRPr="0034348E">
              <w:rPr>
                <w:rFonts w:ascii="Arial" w:hAnsi="Arial" w:cs="Arial"/>
                <w:w w:val="105"/>
                <w:sz w:val="18"/>
                <w:szCs w:val="18"/>
              </w:rPr>
              <w:t>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267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Donepezila</w:t>
            </w:r>
            <w:r w:rsidRPr="0034348E">
              <w:rPr>
                <w:rFonts w:ascii="Arial" w:hAnsi="Arial" w:cs="Arial"/>
                <w:w w:val="105"/>
                <w:sz w:val="18"/>
                <w:szCs w:val="18"/>
              </w:rPr>
              <w:t>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268</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Dopamina5mg/mLsoluçãoinjetável-ampola10mL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269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Dorzolamida(cloridrato)(2%)Soluçãooftálmica20mg/ml-Frascoplásticocom5mLdesolução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270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Doxazosina1mg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271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Doxazosina2mg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272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Doxazosina4mg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273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Duloxetina30mg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274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Duloxetina60mg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275</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12.000</w:t>
            </w:r>
          </w:p>
        </w:tc>
        <w:tc>
          <w:tcPr>
            <w:tcW w:w="1276" w:type="dxa"/>
          </w:tcPr>
          <w:p w:rsidR="0034348E" w:rsidRPr="0034348E" w:rsidRDefault="00E96B51" w:rsidP="0034348E">
            <w:pPr>
              <w:pStyle w:val="TableParagraph"/>
              <w:spacing w:before="38"/>
              <w:ind w:left="46" w:right="48"/>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Eliquis ( apixabana) 2,5 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276</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20.000</w:t>
            </w:r>
          </w:p>
        </w:tc>
        <w:tc>
          <w:tcPr>
            <w:tcW w:w="1276" w:type="dxa"/>
          </w:tcPr>
          <w:p w:rsidR="0034348E" w:rsidRPr="0034348E" w:rsidRDefault="00E96B51" w:rsidP="0034348E">
            <w:pPr>
              <w:pStyle w:val="TableParagraph"/>
              <w:spacing w:before="38"/>
              <w:ind w:left="46" w:right="48"/>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Eliquis ( apixabana) 5 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277</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ElixirParegóricoSoluçãocom30ml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278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Empagliflozina10mg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279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Empagliflozina25mg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280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Enalapril,</w:t>
            </w:r>
            <w:r w:rsidRPr="0034348E">
              <w:rPr>
                <w:rFonts w:ascii="Arial" w:hAnsi="Arial" w:cs="Arial"/>
                <w:spacing w:val="-1"/>
                <w:w w:val="105"/>
                <w:sz w:val="18"/>
                <w:szCs w:val="18"/>
              </w:rPr>
              <w:t>maleatode10mg.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281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60.000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Enalapril,</w:t>
            </w:r>
            <w:r w:rsidRPr="0034348E">
              <w:rPr>
                <w:rFonts w:ascii="Arial" w:hAnsi="Arial" w:cs="Arial"/>
                <w:spacing w:val="-1"/>
                <w:w w:val="105"/>
                <w:sz w:val="18"/>
                <w:szCs w:val="18"/>
              </w:rPr>
              <w:t>maleatode20mg.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282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Enantatodenorestisteronade50mg+valeratodeestradiolde5mgsuspensãoinjetávelIM-ampola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283</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Enoxaparinasódica20mg/0,2mlsoluçãoinjetávelViadeadministração:subcutâneaouintravenosa.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284</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Enoxaparinasódica40mg/0,4mLsoluçãoinjetávelViadeadministração:subcutâneaouintravenosa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285</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Enoxaparinasódica60mg/0,6mLsoluçãoinjetávelViadeadministração:subcutâneaouintravenosa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286</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Enoxaparinasódica80mg/0,8mLsoluçãoinjetávelViadeadministração:subcutâneaouintravenosa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287</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8.000</w:t>
            </w:r>
          </w:p>
        </w:tc>
        <w:tc>
          <w:tcPr>
            <w:tcW w:w="1276" w:type="dxa"/>
          </w:tcPr>
          <w:p w:rsidR="0034348E" w:rsidRPr="0034348E" w:rsidRDefault="00E96B51" w:rsidP="0034348E">
            <w:pPr>
              <w:pStyle w:val="TableParagraph"/>
              <w:spacing w:before="38"/>
              <w:ind w:left="48" w:right="41"/>
              <w:jc w:val="center"/>
              <w:rPr>
                <w:rFonts w:ascii="Arial" w:hAnsi="Arial" w:cs="Arial"/>
                <w:w w:val="105"/>
                <w:sz w:val="18"/>
                <w:szCs w:val="18"/>
              </w:rPr>
            </w:pPr>
            <w:r>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Entresto 24/26mg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288</w:t>
            </w:r>
          </w:p>
        </w:tc>
        <w:tc>
          <w:tcPr>
            <w:tcW w:w="1276" w:type="dxa"/>
          </w:tcPr>
          <w:p w:rsidR="0034348E" w:rsidRPr="0034348E" w:rsidRDefault="0034348E" w:rsidP="0034348E">
            <w:pPr>
              <w:pStyle w:val="TableParagraph"/>
              <w:spacing w:before="38"/>
              <w:ind w:left="233" w:right="236"/>
              <w:jc w:val="center"/>
              <w:rPr>
                <w:rFonts w:ascii="Arial" w:hAnsi="Arial" w:cs="Arial"/>
                <w:w w:val="105"/>
                <w:sz w:val="18"/>
                <w:szCs w:val="18"/>
              </w:rPr>
            </w:pPr>
            <w:r w:rsidRPr="0034348E">
              <w:rPr>
                <w:rFonts w:ascii="Arial" w:hAnsi="Arial" w:cs="Arial"/>
                <w:w w:val="105"/>
                <w:sz w:val="18"/>
                <w:szCs w:val="18"/>
              </w:rPr>
              <w:t>8.000</w:t>
            </w:r>
          </w:p>
        </w:tc>
        <w:tc>
          <w:tcPr>
            <w:tcW w:w="1276" w:type="dxa"/>
          </w:tcPr>
          <w:p w:rsidR="0034348E" w:rsidRPr="0034348E" w:rsidRDefault="00E96B51" w:rsidP="0034348E">
            <w:pPr>
              <w:pStyle w:val="TableParagraph"/>
              <w:spacing w:before="38"/>
              <w:ind w:left="48" w:right="41"/>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 xml:space="preserve">Entresto 49/51mg </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289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Ergometrina0,2mg/mLsoluçãoinjetável-ampola1mL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290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Eritromicina</w:t>
            </w:r>
            <w:r w:rsidRPr="0034348E">
              <w:rPr>
                <w:rFonts w:ascii="Arial" w:hAnsi="Arial" w:cs="Arial"/>
                <w:spacing w:val="-1"/>
                <w:w w:val="105"/>
                <w:sz w:val="18"/>
                <w:szCs w:val="18"/>
              </w:rPr>
              <w:t>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291</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EritromicinaEstolato50mg/mLsuspensãooral-frasco60mL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292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Escitalopram10mg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293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Escitalopram15mg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294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Escitalopram20mg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295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Esomeprazol20mgcomprimido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296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Esomeprazol40mgcomprimido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297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Espiramicina500mg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298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Espirinolactona100mgCpr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299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Espironolactona25mg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300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Espironolactona50mg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301</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Estriol1mg/gcremevaginal-bisnaga</w:t>
            </w:r>
            <w:r w:rsidRPr="0034348E">
              <w:rPr>
                <w:rFonts w:ascii="Arial" w:hAnsi="Arial" w:cs="Arial"/>
                <w:w w:val="105"/>
                <w:sz w:val="18"/>
                <w:szCs w:val="18"/>
              </w:rPr>
              <w:t>50g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302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6" w:right="48"/>
              <w:jc w:val="center"/>
              <w:rPr>
                <w:rFonts w:ascii="Arial" w:hAnsi="Arial" w:cs="Arial"/>
                <w:sz w:val="18"/>
                <w:szCs w:val="18"/>
              </w:rPr>
            </w:pPr>
            <w:r w:rsidRPr="0034348E">
              <w:rPr>
                <w:rFonts w:ascii="Arial" w:hAnsi="Arial" w:cs="Arial"/>
                <w:w w:val="105"/>
                <w:sz w:val="18"/>
                <w:szCs w:val="18"/>
              </w:rPr>
              <w:t>cápsulas</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Etexilatodedabigatrana110mgCápsulas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303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46" w:right="48"/>
              <w:jc w:val="center"/>
              <w:rPr>
                <w:rFonts w:ascii="Arial" w:hAnsi="Arial" w:cs="Arial"/>
                <w:sz w:val="18"/>
                <w:szCs w:val="18"/>
              </w:rPr>
            </w:pPr>
            <w:r w:rsidRPr="0034348E">
              <w:rPr>
                <w:rFonts w:ascii="Arial" w:hAnsi="Arial" w:cs="Arial"/>
                <w:w w:val="105"/>
                <w:sz w:val="18"/>
                <w:szCs w:val="18"/>
              </w:rPr>
              <w:t>cápsulas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Etexilatodedabigatrana150mgCápsulas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304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6" w:right="48"/>
              <w:jc w:val="center"/>
              <w:rPr>
                <w:rFonts w:ascii="Arial" w:hAnsi="Arial" w:cs="Arial"/>
                <w:sz w:val="18"/>
                <w:szCs w:val="18"/>
              </w:rPr>
            </w:pPr>
            <w:r w:rsidRPr="0034348E">
              <w:rPr>
                <w:rFonts w:ascii="Arial" w:hAnsi="Arial" w:cs="Arial"/>
                <w:w w:val="105"/>
                <w:sz w:val="18"/>
                <w:szCs w:val="18"/>
              </w:rPr>
              <w:t>cápsulas</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Etexilatodedabigatrana75mgCápsulas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305</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w w:val="105"/>
                <w:sz w:val="18"/>
                <w:szCs w:val="18"/>
              </w:rPr>
              <w:t>Etilefrina10mg/mL-ampola1mL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306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Etodolaco500mgComprimido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307</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Etomidato2mg/mLsoluçãoinijetável-ampola10mL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308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Etoricoxibe90mgComprimido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309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60.000</w:t>
            </w:r>
          </w:p>
        </w:tc>
        <w:tc>
          <w:tcPr>
            <w:tcW w:w="1276" w:type="dxa"/>
          </w:tcPr>
          <w:p w:rsidR="0034348E" w:rsidRPr="0034348E" w:rsidRDefault="0034348E" w:rsidP="0034348E">
            <w:pPr>
              <w:pStyle w:val="TableParagraph"/>
              <w:spacing w:before="38"/>
              <w:ind w:left="48" w:right="48"/>
              <w:jc w:val="center"/>
              <w:rPr>
                <w:rFonts w:ascii="Arial" w:hAnsi="Arial" w:cs="Arial"/>
                <w:sz w:val="18"/>
                <w:szCs w:val="18"/>
              </w:rPr>
            </w:pPr>
            <w:r w:rsidRPr="0034348E">
              <w:rPr>
                <w:rFonts w:ascii="Arial" w:hAnsi="Arial" w:cs="Arial"/>
                <w:w w:val="105"/>
                <w:sz w:val="18"/>
                <w:szCs w:val="18"/>
              </w:rPr>
              <w:t>comprimid</w:t>
            </w:r>
            <w:r w:rsidRPr="0034348E">
              <w:rPr>
                <w:rFonts w:ascii="Arial" w:hAnsi="Arial" w:cs="Arial"/>
                <w:w w:val="105"/>
                <w:sz w:val="18"/>
                <w:szCs w:val="18"/>
              </w:rPr>
              <w:lastRenderedPageBreak/>
              <w:t>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lastRenderedPageBreak/>
              <w:t>Fenitoínasódica100mg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310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Fenitoínasódica50mg/mLsoluçãoinjetávelIV/IM-ampola5mL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311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Fenobarbital</w:t>
            </w:r>
            <w:r w:rsidRPr="0034348E">
              <w:rPr>
                <w:rFonts w:ascii="Arial" w:hAnsi="Arial" w:cs="Arial"/>
                <w:spacing w:val="-1"/>
                <w:w w:val="105"/>
                <w:sz w:val="18"/>
                <w:szCs w:val="18"/>
              </w:rPr>
              <w:t>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312</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45"/>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Fenobarbital40mg/mLsoluçãooral-frasco20mL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313</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Fenobarbitalsódico200mgsoluçãoinjetávelIV/IM-ampola2mL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314</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Fenoterol,Bromidrato5mg/mLsoluçãoparanebulização-frascode20mL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315</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Fentanilacitratosoluçãoinjetável78,5mcg/mL</w:t>
            </w:r>
            <w:r w:rsidRPr="0034348E">
              <w:rPr>
                <w:rFonts w:ascii="Arial" w:hAnsi="Arial" w:cs="Arial"/>
                <w:b/>
                <w:sz w:val="18"/>
                <w:szCs w:val="18"/>
              </w:rPr>
              <w:t>(equivalea50mcg)</w:t>
            </w:r>
            <w:r w:rsidRPr="0034348E">
              <w:rPr>
                <w:rFonts w:ascii="Arial" w:hAnsi="Arial" w:cs="Arial"/>
                <w:sz w:val="18"/>
                <w:szCs w:val="18"/>
              </w:rPr>
              <w:t>-ampola10mL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316</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Fentanilacitratosoluçãoinjetável78,5mcg/mL</w:t>
            </w:r>
            <w:r w:rsidRPr="0034348E">
              <w:rPr>
                <w:rFonts w:ascii="Arial" w:hAnsi="Arial" w:cs="Arial"/>
                <w:b/>
                <w:sz w:val="18"/>
                <w:szCs w:val="18"/>
              </w:rPr>
              <w:t>(equivalea50mcg)</w:t>
            </w:r>
            <w:r w:rsidRPr="0034348E">
              <w:rPr>
                <w:rFonts w:ascii="Arial" w:hAnsi="Arial" w:cs="Arial"/>
                <w:sz w:val="18"/>
                <w:szCs w:val="18"/>
              </w:rPr>
              <w:t>-ampola2mL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317</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Fentanilacitratosoluçãoinjetável78,5mcg/mL</w:t>
            </w:r>
            <w:r w:rsidRPr="0034348E">
              <w:rPr>
                <w:rFonts w:ascii="Arial" w:hAnsi="Arial" w:cs="Arial"/>
                <w:b/>
                <w:sz w:val="18"/>
                <w:szCs w:val="18"/>
              </w:rPr>
              <w:t>(equivalea50mcg)</w:t>
            </w:r>
            <w:r w:rsidRPr="0034348E">
              <w:rPr>
                <w:rFonts w:ascii="Arial" w:hAnsi="Arial" w:cs="Arial"/>
                <w:sz w:val="18"/>
                <w:szCs w:val="18"/>
              </w:rPr>
              <w:t>-ampola5mL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318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Finasterida</w:t>
            </w:r>
            <w:r w:rsidRPr="0034348E">
              <w:rPr>
                <w:rFonts w:ascii="Arial" w:hAnsi="Arial" w:cs="Arial"/>
                <w:spacing w:val="-1"/>
                <w:w w:val="105"/>
                <w:sz w:val="18"/>
                <w:szCs w:val="18"/>
              </w:rPr>
              <w:t>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319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39"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Fitoscarpomada60mg/g.–medicamentofitoterápicoStryphnodendronadstringens(Mart.)Coville</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320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Fluconazol150mg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321</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Flumazenil0,1mg/mLsoluçãoinjetávelIV-ampola5mL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322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Flunitrazepan1mg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323</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Fluoresceína1%solução</w:t>
            </w:r>
            <w:r w:rsidRPr="0034348E">
              <w:rPr>
                <w:rFonts w:ascii="Arial" w:hAnsi="Arial" w:cs="Arial"/>
                <w:spacing w:val="-1"/>
                <w:w w:val="105"/>
                <w:sz w:val="18"/>
                <w:szCs w:val="18"/>
              </w:rPr>
              <w:t>oftálmica-frasco3mL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324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80.000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cápsula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Fluoxetina20mg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325</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Fluoxetina20mg/mLsoluçãooral-frasco20mL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326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Formoterol,fumarato/Budesonida12/400mcg+inal.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327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Formoterol+Budesonida6/200mcg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328</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Fumaratodemometasona50mcgcom18g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329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Furoatodefluticasona27,5mgspray12doses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330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Furosemida10mg/mLsoluçãoinjetável-ampola2mL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331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80.000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Furosemida</w:t>
            </w:r>
            <w:r w:rsidRPr="0034348E">
              <w:rPr>
                <w:rFonts w:ascii="Arial" w:hAnsi="Arial" w:cs="Arial"/>
                <w:spacing w:val="-1"/>
                <w:w w:val="105"/>
                <w:sz w:val="18"/>
                <w:szCs w:val="18"/>
              </w:rPr>
              <w:t>40mg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332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Gabapentina300mg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333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Gabapentina400mg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334</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Genfibrozila</w:t>
            </w:r>
            <w:r w:rsidRPr="0034348E">
              <w:rPr>
                <w:rFonts w:ascii="Arial" w:hAnsi="Arial" w:cs="Arial"/>
                <w:spacing w:val="-1"/>
                <w:w w:val="105"/>
                <w:sz w:val="18"/>
                <w:szCs w:val="18"/>
              </w:rPr>
              <w:t>400mg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335</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sz w:val="18"/>
                <w:szCs w:val="18"/>
              </w:rPr>
              <w:t>5.000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Gentamicina13,33mg+bromidratodedextrometorfanomonoidratado1,33mgXAROPE-Frasco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336</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GentamicinasoluçãoInjetável40mg/mL-Ampola2mL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337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Glibenclamida5mg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338</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Glicerina12%-frasco500mL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339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4"/>
              <w:jc w:val="center"/>
              <w:rPr>
                <w:rFonts w:ascii="Arial" w:hAnsi="Arial" w:cs="Arial"/>
                <w:sz w:val="18"/>
                <w:szCs w:val="18"/>
              </w:rPr>
            </w:pPr>
            <w:r w:rsidRPr="0034348E">
              <w:rPr>
                <w:rFonts w:ascii="Arial" w:hAnsi="Arial" w:cs="Arial"/>
                <w:w w:val="105"/>
                <w:sz w:val="18"/>
                <w:szCs w:val="18"/>
              </w:rPr>
              <w:t>flaconete</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Glicinatoférrico250mg/5ml(50mgdeferroelementar)suspensãooralflaconetesc/5ml–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340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Gliclazida30mgcomprdeliberaçãoprolongada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341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Gliclazida60mgcomprdeliberaçãoprolongada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342</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Gliconatodecálcio10%soluçãoinjetável-ampola10mL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343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Glicose25%-ampola10mL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344</w:t>
            </w:r>
          </w:p>
        </w:tc>
        <w:tc>
          <w:tcPr>
            <w:tcW w:w="1276" w:type="dxa"/>
          </w:tcPr>
          <w:p w:rsidR="0034348E" w:rsidRPr="0034348E" w:rsidRDefault="0034348E" w:rsidP="0034348E">
            <w:pPr>
              <w:pStyle w:val="TableParagraph"/>
              <w:spacing w:before="1"/>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1"/>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line="240" w:lineRule="atLeast"/>
              <w:ind w:left="52" w:right="125"/>
              <w:rPr>
                <w:rFonts w:ascii="Arial" w:hAnsi="Arial" w:cs="Arial"/>
                <w:sz w:val="18"/>
                <w:szCs w:val="18"/>
              </w:rPr>
            </w:pPr>
            <w:r w:rsidRPr="0034348E">
              <w:rPr>
                <w:rFonts w:ascii="Arial" w:hAnsi="Arial" w:cs="Arial"/>
                <w:sz w:val="18"/>
                <w:szCs w:val="18"/>
              </w:rPr>
              <w:t>Glicose5%soluçãoinjetável.frascos/Bolsa</w:t>
            </w:r>
            <w:r w:rsidRPr="0034348E">
              <w:rPr>
                <w:rFonts w:ascii="Arial" w:hAnsi="Arial" w:cs="Arial"/>
                <w:b/>
                <w:sz w:val="18"/>
                <w:szCs w:val="18"/>
              </w:rPr>
              <w:t>1000mL</w:t>
            </w:r>
            <w:r w:rsidRPr="0034348E">
              <w:rPr>
                <w:rFonts w:ascii="Arial" w:hAnsi="Arial" w:cs="Arial"/>
                <w:sz w:val="18"/>
                <w:szCs w:val="18"/>
              </w:rPr>
              <w:t>,estérilemsistemafechado,bolsaflexívelisentadePVC,injetoremlátexcomdoissítios,sendoumautovedávelparaadiçãodesoluçõespermitindo</w:t>
            </w:r>
            <w:r w:rsidRPr="0034348E">
              <w:rPr>
                <w:rFonts w:ascii="Arial" w:hAnsi="Arial" w:cs="Arial"/>
                <w:spacing w:val="-1"/>
                <w:w w:val="105"/>
                <w:sz w:val="18"/>
                <w:szCs w:val="18"/>
              </w:rPr>
              <w:t xml:space="preserve">múltiplas punções sem apresentar vazamento </w:t>
            </w:r>
            <w:r w:rsidRPr="0034348E">
              <w:rPr>
                <w:rFonts w:ascii="Arial" w:hAnsi="Arial" w:cs="Arial"/>
                <w:w w:val="105"/>
                <w:sz w:val="18"/>
                <w:szCs w:val="18"/>
              </w:rPr>
              <w:t>e outro protegido por lacre de esterilidade quepermita a conexão de todos os tipos de equipos para a infusão sem apresentar vazamento,</w:t>
            </w:r>
            <w:r w:rsidRPr="0034348E">
              <w:rPr>
                <w:rFonts w:ascii="Arial" w:hAnsi="Arial" w:cs="Arial"/>
                <w:sz w:val="18"/>
                <w:szCs w:val="18"/>
              </w:rPr>
              <w:t>resistente,comcosturaeletrônicaperfeitaisentadefurose/oufalhas,embaladaindividualmente,</w:t>
            </w:r>
            <w:r w:rsidRPr="0034348E">
              <w:rPr>
                <w:rFonts w:ascii="Arial" w:hAnsi="Arial" w:cs="Arial"/>
                <w:w w:val="105"/>
                <w:sz w:val="18"/>
                <w:szCs w:val="18"/>
              </w:rPr>
              <w:t xml:space="preserve">com escala volumétrica e que permita adicionar no mínimo 30% da capacidade da bolsa </w:t>
            </w:r>
            <w:r w:rsidRPr="0034348E">
              <w:rPr>
                <w:rFonts w:ascii="Arial" w:hAnsi="Arial" w:cs="Arial"/>
                <w:w w:val="105"/>
                <w:sz w:val="18"/>
                <w:szCs w:val="18"/>
              </w:rPr>
              <w:lastRenderedPageBreak/>
              <w:t>sem</w:t>
            </w:r>
            <w:r w:rsidRPr="0034348E">
              <w:rPr>
                <w:rFonts w:ascii="Arial" w:hAnsi="Arial" w:cs="Arial"/>
                <w:sz w:val="18"/>
                <w:szCs w:val="18"/>
              </w:rPr>
              <w:t>desprezarseuconteúdoesemabrirosistema.Volumedeenvasede500ml.Embalagem/rotulagem</w:t>
            </w:r>
            <w:r w:rsidRPr="0034348E">
              <w:rPr>
                <w:rFonts w:ascii="Arial" w:hAnsi="Arial" w:cs="Arial"/>
                <w:spacing w:val="-2"/>
                <w:w w:val="105"/>
                <w:sz w:val="18"/>
                <w:szCs w:val="18"/>
              </w:rPr>
              <w:t>comdadosdeidentificação,procedência,</w:t>
            </w:r>
            <w:r w:rsidRPr="0034348E">
              <w:rPr>
                <w:rFonts w:ascii="Arial" w:hAnsi="Arial" w:cs="Arial"/>
                <w:spacing w:val="-1"/>
                <w:w w:val="105"/>
                <w:sz w:val="18"/>
                <w:szCs w:val="18"/>
              </w:rPr>
              <w:t>validade,loteeregistronaANVISA.Validademínima24</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345</w:t>
            </w:r>
          </w:p>
        </w:tc>
        <w:tc>
          <w:tcPr>
            <w:tcW w:w="1276" w:type="dxa"/>
          </w:tcPr>
          <w:p w:rsidR="0034348E" w:rsidRPr="0034348E" w:rsidRDefault="0034348E" w:rsidP="0034348E">
            <w:pPr>
              <w:pStyle w:val="TableParagraph"/>
              <w:ind w:left="233" w:right="237"/>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line="165" w:lineRule="exact"/>
              <w:ind w:left="52"/>
              <w:rPr>
                <w:rFonts w:ascii="Arial" w:hAnsi="Arial" w:cs="Arial"/>
                <w:sz w:val="18"/>
                <w:szCs w:val="18"/>
              </w:rPr>
            </w:pPr>
            <w:r w:rsidRPr="0034348E">
              <w:rPr>
                <w:rFonts w:ascii="Arial" w:hAnsi="Arial" w:cs="Arial"/>
                <w:sz w:val="18"/>
                <w:szCs w:val="18"/>
              </w:rPr>
              <w:t>Glicose5%soluçãoinjetável.frascos/Bolsa</w:t>
            </w:r>
            <w:r w:rsidRPr="0034348E">
              <w:rPr>
                <w:rFonts w:ascii="Arial" w:hAnsi="Arial" w:cs="Arial"/>
                <w:b/>
                <w:sz w:val="18"/>
                <w:szCs w:val="18"/>
              </w:rPr>
              <w:t>250mL</w:t>
            </w:r>
            <w:r w:rsidRPr="0034348E">
              <w:rPr>
                <w:rFonts w:ascii="Arial" w:hAnsi="Arial" w:cs="Arial"/>
                <w:sz w:val="18"/>
                <w:szCs w:val="18"/>
              </w:rPr>
              <w:t>,estérilemsistemafechado,bolsaflexívelisenta</w:t>
            </w:r>
          </w:p>
          <w:p w:rsidR="0034348E" w:rsidRPr="0034348E" w:rsidRDefault="0034348E" w:rsidP="0034348E">
            <w:pPr>
              <w:pStyle w:val="TableParagraph"/>
              <w:spacing w:before="6" w:line="247" w:lineRule="auto"/>
              <w:ind w:left="52" w:right="125"/>
              <w:rPr>
                <w:rFonts w:ascii="Arial" w:hAnsi="Arial" w:cs="Arial"/>
                <w:sz w:val="18"/>
                <w:szCs w:val="18"/>
              </w:rPr>
            </w:pPr>
            <w:r w:rsidRPr="0034348E">
              <w:rPr>
                <w:rFonts w:ascii="Arial" w:hAnsi="Arial" w:cs="Arial"/>
                <w:sz w:val="18"/>
                <w:szCs w:val="18"/>
              </w:rPr>
              <w:t>dePVC,injetoremlátexcomdoissítios,sendoumautovedávelparaadiçãodesoluçõespermitindo</w:t>
            </w:r>
            <w:r w:rsidRPr="0034348E">
              <w:rPr>
                <w:rFonts w:ascii="Arial" w:hAnsi="Arial" w:cs="Arial"/>
                <w:spacing w:val="-1"/>
                <w:w w:val="105"/>
                <w:sz w:val="18"/>
                <w:szCs w:val="18"/>
              </w:rPr>
              <w:t xml:space="preserve">múltiplas punções sem apresentar vazamento </w:t>
            </w:r>
            <w:r w:rsidRPr="0034348E">
              <w:rPr>
                <w:rFonts w:ascii="Arial" w:hAnsi="Arial" w:cs="Arial"/>
                <w:w w:val="105"/>
                <w:sz w:val="18"/>
                <w:szCs w:val="18"/>
              </w:rPr>
              <w:t>e outro protegido por lacre de esterilidade quepermita a conexão de todos os tipos de equipos para a infusão sem apresentar vazamento,</w:t>
            </w:r>
            <w:r w:rsidRPr="0034348E">
              <w:rPr>
                <w:rFonts w:ascii="Arial" w:hAnsi="Arial" w:cs="Arial"/>
                <w:sz w:val="18"/>
                <w:szCs w:val="18"/>
              </w:rPr>
              <w:t>resistente,comcosturaeletrônicaperfeitaisentadefurose/oufalhas,embaladaindividualmente,</w:t>
            </w:r>
            <w:r w:rsidRPr="0034348E">
              <w:rPr>
                <w:rFonts w:ascii="Arial" w:hAnsi="Arial" w:cs="Arial"/>
                <w:w w:val="105"/>
                <w:sz w:val="18"/>
                <w:szCs w:val="18"/>
              </w:rPr>
              <w:t>com escala volumétrica e que permita adicionar no mínimo 30% da capacidade da bolsa sem</w:t>
            </w:r>
            <w:r w:rsidRPr="0034348E">
              <w:rPr>
                <w:rFonts w:ascii="Arial" w:hAnsi="Arial" w:cs="Arial"/>
                <w:sz w:val="18"/>
                <w:szCs w:val="18"/>
              </w:rPr>
              <w:t>desprezarseuconteúdoesemabrirosistema.Volumedeenvasede250ml.Embalagem/rotulagem</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346</w:t>
            </w:r>
          </w:p>
        </w:tc>
        <w:tc>
          <w:tcPr>
            <w:tcW w:w="1276" w:type="dxa"/>
          </w:tcPr>
          <w:p w:rsidR="0034348E" w:rsidRPr="0034348E" w:rsidRDefault="0034348E" w:rsidP="0034348E">
            <w:pPr>
              <w:pStyle w:val="TableParagraph"/>
              <w:ind w:left="233" w:right="237"/>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ind w:left="48" w:right="45"/>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8" w:line="247" w:lineRule="auto"/>
              <w:ind w:left="52" w:right="125"/>
              <w:rPr>
                <w:rFonts w:ascii="Arial" w:hAnsi="Arial" w:cs="Arial"/>
                <w:sz w:val="18"/>
                <w:szCs w:val="18"/>
              </w:rPr>
            </w:pPr>
            <w:r w:rsidRPr="0034348E">
              <w:rPr>
                <w:rFonts w:ascii="Arial" w:hAnsi="Arial" w:cs="Arial"/>
                <w:sz w:val="18"/>
                <w:szCs w:val="18"/>
              </w:rPr>
              <w:t>Glicose5%soluçãoinjetável.frascos/Bolsa</w:t>
            </w:r>
            <w:r w:rsidRPr="0034348E">
              <w:rPr>
                <w:rFonts w:ascii="Arial" w:hAnsi="Arial" w:cs="Arial"/>
                <w:b/>
                <w:sz w:val="18"/>
                <w:szCs w:val="18"/>
              </w:rPr>
              <w:t>500mL</w:t>
            </w:r>
            <w:r w:rsidRPr="0034348E">
              <w:rPr>
                <w:rFonts w:ascii="Arial" w:hAnsi="Arial" w:cs="Arial"/>
                <w:sz w:val="18"/>
                <w:szCs w:val="18"/>
              </w:rPr>
              <w:t>,estérilemsistemafechado,bolsaflexívelisentadePVC,injetoremlátexcomdoissítios,sendoumautovedávelparaadiçãodesoluçõespermitindo</w:t>
            </w:r>
            <w:r w:rsidRPr="0034348E">
              <w:rPr>
                <w:rFonts w:ascii="Arial" w:hAnsi="Arial" w:cs="Arial"/>
                <w:spacing w:val="-1"/>
                <w:w w:val="105"/>
                <w:sz w:val="18"/>
                <w:szCs w:val="18"/>
              </w:rPr>
              <w:t>múltiplaspunçõessemapresentarvazamento</w:t>
            </w:r>
            <w:r w:rsidRPr="0034348E">
              <w:rPr>
                <w:rFonts w:ascii="Arial" w:hAnsi="Arial" w:cs="Arial"/>
                <w:w w:val="105"/>
                <w:sz w:val="18"/>
                <w:szCs w:val="18"/>
              </w:rPr>
              <w:t>eoutroprotegidoporlacredeesterilidadeque</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347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w w:val="105"/>
                <w:sz w:val="18"/>
                <w:szCs w:val="18"/>
              </w:rPr>
              <w:t>Glicose50%-10mL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348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Glicose50%</w:t>
            </w:r>
            <w:r w:rsidRPr="0034348E">
              <w:rPr>
                <w:rFonts w:ascii="Arial" w:hAnsi="Arial" w:cs="Arial"/>
                <w:w w:val="105"/>
                <w:sz w:val="18"/>
                <w:szCs w:val="18"/>
              </w:rPr>
              <w:t>-20mL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349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w:t>
            </w:r>
            <w:r w:rsidR="00E96B51">
              <w:rPr>
                <w:rFonts w:ascii="Arial" w:hAnsi="Arial" w:cs="Arial"/>
                <w:w w:val="105"/>
                <w:sz w:val="18"/>
                <w:szCs w:val="18"/>
              </w:rPr>
              <w:t>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Glimepirida2mg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350</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Guacoxarope120ml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351</w:t>
            </w:r>
          </w:p>
        </w:tc>
        <w:tc>
          <w:tcPr>
            <w:tcW w:w="1276" w:type="dxa"/>
          </w:tcPr>
          <w:p w:rsidR="0034348E" w:rsidRPr="0034348E" w:rsidRDefault="0034348E" w:rsidP="0034348E">
            <w:pPr>
              <w:pStyle w:val="TableParagraph"/>
              <w:spacing w:before="6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6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68"/>
              <w:ind w:left="52"/>
              <w:rPr>
                <w:rFonts w:ascii="Arial" w:hAnsi="Arial" w:cs="Arial"/>
                <w:sz w:val="18"/>
                <w:szCs w:val="18"/>
              </w:rPr>
            </w:pPr>
            <w:r w:rsidRPr="0034348E">
              <w:rPr>
                <w:rFonts w:ascii="Arial" w:hAnsi="Arial" w:cs="Arial"/>
                <w:spacing w:val="-2"/>
                <w:w w:val="105"/>
                <w:sz w:val="18"/>
                <w:szCs w:val="18"/>
              </w:rPr>
              <w:t>Guaifenesina</w:t>
            </w:r>
            <w:r w:rsidRPr="0034348E">
              <w:rPr>
                <w:rFonts w:ascii="Arial" w:hAnsi="Arial" w:cs="Arial"/>
                <w:spacing w:val="-1"/>
                <w:w w:val="105"/>
                <w:sz w:val="18"/>
                <w:szCs w:val="18"/>
              </w:rPr>
              <w:t>100mg/15ml-Xarope-Frasco150ml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352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Haloperidol</w:t>
            </w:r>
            <w:r w:rsidRPr="0034348E">
              <w:rPr>
                <w:rFonts w:ascii="Arial" w:hAnsi="Arial" w:cs="Arial"/>
                <w:w w:val="105"/>
                <w:sz w:val="18"/>
                <w:szCs w:val="18"/>
              </w:rPr>
              <w:t>1mg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353</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Haloperidol2mg/mLGotas–frascocom20mL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354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Haloperidol</w:t>
            </w:r>
            <w:r w:rsidRPr="0034348E">
              <w:rPr>
                <w:rFonts w:ascii="Arial" w:hAnsi="Arial" w:cs="Arial"/>
                <w:w w:val="105"/>
                <w:sz w:val="18"/>
                <w:szCs w:val="18"/>
              </w:rPr>
              <w:t>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355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Haloperidoldecanoato50mg/mL-ampola1mL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356</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Haloperidolinjetável5mg/mLIM-ampola1mL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357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HemifumaratodeQuetiapina100mgComprimido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358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HemifumaratodeQuetiapina200mgComprimido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359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HemifumaratodeQuetiapina25mgComprimido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360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HemifumaratodeQuetiapina50mgComprimidorevestidodeliberaçãoprolongada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361</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30.000</w:t>
            </w:r>
          </w:p>
        </w:tc>
        <w:tc>
          <w:tcPr>
            <w:tcW w:w="1276" w:type="dxa"/>
          </w:tcPr>
          <w:p w:rsidR="0034348E" w:rsidRPr="0034348E" w:rsidRDefault="00E96B51" w:rsidP="0034348E">
            <w:pPr>
              <w:pStyle w:val="TableParagraph"/>
              <w:spacing w:before="38"/>
              <w:ind w:left="48" w:right="33"/>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HemitartaratodeZolpidem10mgcomprimidos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362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HemitartaratodeZolpidem12,5mgcomprimidosmulticamadasdeliberaçãoprolongada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363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Heparinasódica5000UI/0,25mLsubcutânea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364</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Heparinasódicasoluçãoinjetável25.000UI/5mL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365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HeparinasódicaSoluçãoInjetável5.000UI/0,25mLparaadministraçãoSC(SUBCUTÂNEA)-Ampolas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366</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HeparinasódicaSoluçãoInjetável5.000UI/mLparaadministraçãoIV(INTRAVENOSA)-Frascos-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367</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Hidralazina20mg/mL-ampola1mL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368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Hidralazina</w:t>
            </w:r>
            <w:r w:rsidRPr="0034348E">
              <w:rPr>
                <w:rFonts w:ascii="Arial" w:hAnsi="Arial" w:cs="Arial"/>
                <w:w w:val="105"/>
                <w:sz w:val="18"/>
                <w:szCs w:val="18"/>
              </w:rPr>
              <w:t>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369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Hidralazina</w:t>
            </w:r>
            <w:r w:rsidRPr="0034348E">
              <w:rPr>
                <w:rFonts w:ascii="Arial" w:hAnsi="Arial" w:cs="Arial"/>
                <w:w w:val="105"/>
                <w:sz w:val="18"/>
                <w:szCs w:val="18"/>
              </w:rPr>
              <w:t>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370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80.000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Hidroclorotiazida25mg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371</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9"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Hidrocortisona,acetato10mg/gcreme</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372</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0" w:right="48"/>
              <w:jc w:val="center"/>
              <w:rPr>
                <w:rFonts w:ascii="Arial" w:hAnsi="Arial" w:cs="Arial"/>
                <w:sz w:val="18"/>
                <w:szCs w:val="18"/>
              </w:rPr>
            </w:pPr>
            <w:r w:rsidRPr="0034348E">
              <w:rPr>
                <w:rFonts w:ascii="Arial" w:hAnsi="Arial" w:cs="Arial"/>
                <w:w w:val="105"/>
                <w:sz w:val="18"/>
                <w:szCs w:val="18"/>
              </w:rPr>
              <w:t>frasc.-amp.</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Hidrocortisona,succinatosódico100mg-póparareconstituição-Injetável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373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0" w:right="48"/>
              <w:jc w:val="center"/>
              <w:rPr>
                <w:rFonts w:ascii="Arial" w:hAnsi="Arial" w:cs="Arial"/>
                <w:sz w:val="18"/>
                <w:szCs w:val="18"/>
              </w:rPr>
            </w:pPr>
            <w:r w:rsidRPr="0034348E">
              <w:rPr>
                <w:rFonts w:ascii="Arial" w:hAnsi="Arial" w:cs="Arial"/>
                <w:w w:val="105"/>
                <w:sz w:val="18"/>
                <w:szCs w:val="18"/>
              </w:rPr>
              <w:t>frasc.-amp.</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Hidrocortisona,succinatosódico500mg-póparareconstituição-Injetável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374</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8"/>
              <w:jc w:val="center"/>
              <w:rPr>
                <w:rFonts w:ascii="Arial" w:hAnsi="Arial" w:cs="Arial"/>
                <w:sz w:val="18"/>
                <w:szCs w:val="18"/>
              </w:rPr>
            </w:pPr>
            <w:r w:rsidRPr="0034348E">
              <w:rPr>
                <w:rFonts w:ascii="Arial" w:hAnsi="Arial" w:cs="Arial"/>
                <w:w w:val="105"/>
                <w:sz w:val="18"/>
                <w:szCs w:val="18"/>
              </w:rPr>
              <w:t>tubo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Hidrogelcomalginatopomada-tubo85g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375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Hidroxicloroquina400mgComprimido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376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HidróxidodeAlumínio230mgComprimidoMastigável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377</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HidróxidodeAlumínio60mg/mL+HidróxidodeMagnésio20mg/mlv+Oxetacaína2mg/mL-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378</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Hidróxidodealumíniosuspensãooral-frasco100mL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379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Hidroxizina25mgComprimido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380</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Hidroxizina2ml/mlXarope-Frascocom120ml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381</w:t>
            </w:r>
          </w:p>
        </w:tc>
        <w:tc>
          <w:tcPr>
            <w:tcW w:w="1276" w:type="dxa"/>
          </w:tcPr>
          <w:p w:rsidR="0034348E" w:rsidRPr="0034348E" w:rsidRDefault="0034348E" w:rsidP="0034348E">
            <w:pPr>
              <w:pStyle w:val="TableParagraph"/>
              <w:spacing w:before="38"/>
              <w:ind w:left="233" w:right="237"/>
              <w:jc w:val="center"/>
              <w:rPr>
                <w:rFonts w:ascii="Arial" w:hAnsi="Arial" w:cs="Arial"/>
                <w:w w:val="105"/>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1"/>
              <w:jc w:val="center"/>
              <w:rPr>
                <w:rFonts w:ascii="Arial" w:hAnsi="Arial" w:cs="Arial"/>
                <w:w w:val="105"/>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Ibuprofeno100mg/mLsuspensãooral(gotas)-frascocom20mL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382</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20.000</w:t>
            </w:r>
          </w:p>
        </w:tc>
        <w:tc>
          <w:tcPr>
            <w:tcW w:w="1276" w:type="dxa"/>
          </w:tcPr>
          <w:p w:rsidR="0034348E" w:rsidRPr="0034348E" w:rsidRDefault="00E96B51" w:rsidP="0034348E">
            <w:pPr>
              <w:pStyle w:val="TableParagraph"/>
              <w:spacing w:before="38"/>
              <w:ind w:left="36" w:right="48"/>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Ibuprofeno400mg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383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Ibuprofeno50mg/mLsuspensãooral(gotas)-frascocom30mL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384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60.000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Ibuprofeno600mg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385</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Ibuprofenosuspensão20mg/mLsuspensãooral-frasco100mL (xarope)</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386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Imipramina,cloridrato25mg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387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Indapamida1,5mg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388</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Insulinaglargina</w:t>
            </w:r>
            <w:r w:rsidRPr="0034348E">
              <w:rPr>
                <w:rFonts w:ascii="Arial" w:hAnsi="Arial" w:cs="Arial"/>
                <w:spacing w:val="-1"/>
                <w:w w:val="105"/>
                <w:sz w:val="18"/>
                <w:szCs w:val="18"/>
              </w:rPr>
              <w:t>100UI/mL-3mL(refilp/caneta)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389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Insulinalispro</w:t>
            </w:r>
            <w:r w:rsidRPr="0034348E">
              <w:rPr>
                <w:rFonts w:ascii="Arial" w:hAnsi="Arial" w:cs="Arial"/>
                <w:w w:val="105"/>
                <w:sz w:val="18"/>
                <w:szCs w:val="18"/>
              </w:rPr>
              <w:t>-frascosde10mL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390</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Ipratópio,brometosoluçãoparanebulização-frasco20mL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391</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Ipratópio+Bromidratodefenoterol(0,020mg+0,050mg/dose)aerossol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392</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Ipratrópio20mcgaerossol-frasco10mL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393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Isossorbida,dinitrato10mg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394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Isossorbida,dinitrato5mgsublingual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395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45.000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Isossorbida,mononitrato20mg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396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Isossorbida,mononitrato40mg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397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8" w:right="39"/>
              <w:jc w:val="center"/>
              <w:rPr>
                <w:rFonts w:ascii="Arial" w:hAnsi="Arial" w:cs="Arial"/>
                <w:sz w:val="18"/>
                <w:szCs w:val="18"/>
              </w:rPr>
            </w:pPr>
            <w:r w:rsidRPr="0034348E">
              <w:rPr>
                <w:rFonts w:ascii="Arial" w:hAnsi="Arial" w:cs="Arial"/>
                <w:w w:val="105"/>
                <w:sz w:val="18"/>
                <w:szCs w:val="18"/>
              </w:rPr>
              <w:t>cápsula</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Isossorbida,mononitrato50mgRETARD</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398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Itraconazol100mgComprimido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399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Ivermectina6mg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400</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Lactulose667mg/mLxarope-frasco120mL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401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Lamotrigina100mg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402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Lamotrigina25mg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403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Lanzoprazol30mg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404</w:t>
            </w:r>
          </w:p>
        </w:tc>
        <w:tc>
          <w:tcPr>
            <w:tcW w:w="1276" w:type="dxa"/>
          </w:tcPr>
          <w:p w:rsidR="0034348E" w:rsidRPr="0034348E" w:rsidRDefault="0034348E" w:rsidP="0034348E">
            <w:pPr>
              <w:pStyle w:val="TableParagraph"/>
              <w:spacing w:before="173"/>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173"/>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z w:val="18"/>
                <w:szCs w:val="18"/>
              </w:rPr>
              <w:t>levetiracetam250mgcomprimidorevestido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405</w:t>
            </w:r>
          </w:p>
        </w:tc>
        <w:tc>
          <w:tcPr>
            <w:tcW w:w="1276" w:type="dxa"/>
          </w:tcPr>
          <w:p w:rsidR="0034348E" w:rsidRPr="0034348E" w:rsidRDefault="0034348E" w:rsidP="0034348E">
            <w:pPr>
              <w:pStyle w:val="TableParagraph"/>
              <w:spacing w:before="173"/>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173"/>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6"/>
              <w:ind w:left="52"/>
              <w:rPr>
                <w:rFonts w:ascii="Arial" w:hAnsi="Arial" w:cs="Arial"/>
                <w:sz w:val="18"/>
                <w:szCs w:val="18"/>
              </w:rPr>
            </w:pPr>
            <w:r w:rsidRPr="0034348E">
              <w:rPr>
                <w:rFonts w:ascii="Arial" w:hAnsi="Arial" w:cs="Arial"/>
                <w:sz w:val="18"/>
                <w:szCs w:val="18"/>
              </w:rPr>
              <w:t>levetiracetam750mgcomprimidorevestido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406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48" w:right="39"/>
              <w:jc w:val="center"/>
              <w:rPr>
                <w:rFonts w:ascii="Arial" w:hAnsi="Arial" w:cs="Arial"/>
                <w:sz w:val="18"/>
                <w:szCs w:val="18"/>
              </w:rPr>
            </w:pPr>
            <w:r w:rsidRPr="0034348E">
              <w:rPr>
                <w:rFonts w:ascii="Arial" w:hAnsi="Arial" w:cs="Arial"/>
                <w:w w:val="105"/>
                <w:sz w:val="18"/>
                <w:szCs w:val="18"/>
              </w:rPr>
              <w:t>cápsula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Levodopa100mg+CloridratodeBenserazida25mgCápsula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407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Levodopa100mg+CloridratodeBenserazida25mgComprimidoCovencional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408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Levodopa100mg+CloridratodeBenserazida25mgComprimidoDispersível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409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Levodopa200mg+CloridratodeBenzerazida50mgcomprimidoconvencional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410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Levodopa200mg+CloridratodeBenzerazida50mgcomprimidodeliberaçãomodificada(liberação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411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Levodopa250mg+Carbidopa25mgComprimido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412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levofloxacino250mg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413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Levofloxacino500mg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414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Levofloxacino750mg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415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Levomepromazina100mg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416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Levomepromazina25mg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417</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Levomepromazina40mg/mLsoluçãooral-frasco20mL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418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9" w:right="48"/>
              <w:jc w:val="center"/>
              <w:rPr>
                <w:rFonts w:ascii="Arial" w:hAnsi="Arial" w:cs="Arial"/>
                <w:sz w:val="18"/>
                <w:szCs w:val="18"/>
              </w:rPr>
            </w:pPr>
            <w:r w:rsidRPr="0034348E">
              <w:rPr>
                <w:rFonts w:ascii="Arial" w:hAnsi="Arial" w:cs="Arial"/>
                <w:w w:val="105"/>
                <w:sz w:val="18"/>
                <w:szCs w:val="18"/>
              </w:rPr>
              <w:t>c</w:t>
            </w:r>
            <w:r w:rsidR="00E96B51">
              <w:rPr>
                <w:rFonts w:ascii="Arial" w:hAnsi="Arial" w:cs="Arial"/>
                <w:w w:val="105"/>
                <w:sz w:val="18"/>
                <w:szCs w:val="18"/>
              </w:rPr>
              <w:t>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Levonorgestrel+etinilestradiol0,15+0,03mg-cartelacom21comprimidos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419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Levotiroxina37,5 mcgCpr.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420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Levotiroxina88mcgCpr.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421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60.000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Levotiroxinasódica100mcg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422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Levotiroxinasódica112mcg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423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Levotiroxinasódica125mcg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424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Levotiroxinasódica150mcg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425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Levotiroxinasódica25mcg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426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Levotiroxinasódica50mcg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427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Levotiroxinasódica75mcg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428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Lidocaina2%comvasoconstritor(epinefrina0,5%)sol.injetável-ampola5mL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429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Lidocaína2%comvasoconstritor(epinefrina0,5%)sol.injetável-frasco20mL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430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Lidocaína2%gel-bisnaga</w:t>
            </w:r>
            <w:r w:rsidRPr="0034348E">
              <w:rPr>
                <w:rFonts w:ascii="Arial" w:hAnsi="Arial" w:cs="Arial"/>
                <w:w w:val="105"/>
                <w:sz w:val="18"/>
                <w:szCs w:val="18"/>
              </w:rPr>
              <w:t>30g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431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Lidocaína2%semvasoconstritorsoluçãoinjetável-ampola5mL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432</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LidocaínaSpray10%(100mg/mL)-frascos</w:t>
            </w:r>
            <w:r w:rsidRPr="0034348E">
              <w:rPr>
                <w:rFonts w:ascii="Arial" w:hAnsi="Arial" w:cs="Arial"/>
                <w:w w:val="105"/>
                <w:sz w:val="18"/>
                <w:szCs w:val="18"/>
              </w:rPr>
              <w:t>50mL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433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Linaglipitina5mg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434</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Liraglutina</w:t>
            </w:r>
            <w:r w:rsidRPr="0034348E">
              <w:rPr>
                <w:rFonts w:ascii="Arial" w:hAnsi="Arial" w:cs="Arial"/>
                <w:w w:val="105"/>
                <w:sz w:val="18"/>
                <w:szCs w:val="18"/>
              </w:rPr>
              <w:t>6mg/ml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435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Lisdexanfetamina,dimesilato30mg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436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Lisdexanfetamina,dimesilato50mg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437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Lisdexanfetamina,dimesilato70mg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438</w:t>
            </w:r>
          </w:p>
        </w:tc>
        <w:tc>
          <w:tcPr>
            <w:tcW w:w="1276" w:type="dxa"/>
          </w:tcPr>
          <w:p w:rsidR="0034348E" w:rsidRPr="0034348E" w:rsidRDefault="0034348E" w:rsidP="0034348E">
            <w:pPr>
              <w:pStyle w:val="TableParagraph"/>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line="247" w:lineRule="auto"/>
              <w:ind w:left="52"/>
              <w:rPr>
                <w:rFonts w:ascii="Arial" w:hAnsi="Arial" w:cs="Arial"/>
                <w:sz w:val="18"/>
                <w:szCs w:val="18"/>
              </w:rPr>
            </w:pPr>
            <w:r w:rsidRPr="0034348E">
              <w:rPr>
                <w:rFonts w:ascii="Arial" w:hAnsi="Arial" w:cs="Arial"/>
                <w:sz w:val="18"/>
                <w:szCs w:val="18"/>
              </w:rPr>
              <w:t>LoçãooleosaàbasedeA.G.E.(Ácidosgraxosessenciais)eT.C.McomVitaminasAeE.RicaemÁcidolinoléico.Composição:Ácidocáprico,Ácidocaprílico,Ácidocapróico,Ácidoláurico,Ácidolinoléico,</w:t>
            </w:r>
            <w:r w:rsidRPr="0034348E">
              <w:rPr>
                <w:rFonts w:ascii="Arial" w:hAnsi="Arial" w:cs="Arial"/>
                <w:w w:val="105"/>
                <w:sz w:val="18"/>
                <w:szCs w:val="18"/>
              </w:rPr>
              <w:t>lecitina,palmitatoderetinol,acetatodetocoferolealfa-tocoferol.Frasco200mL.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439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Loratadina</w:t>
            </w:r>
            <w:r w:rsidRPr="0034348E">
              <w:rPr>
                <w:rFonts w:ascii="Arial" w:hAnsi="Arial" w:cs="Arial"/>
                <w:spacing w:val="-1"/>
                <w:w w:val="105"/>
                <w:sz w:val="18"/>
                <w:szCs w:val="18"/>
              </w:rPr>
              <w:t>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440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Loratadina1mg/mLxarope-frasco100mLcomcopodosador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441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Lorazepam1mg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442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Lorazepam</w:t>
            </w:r>
            <w:r w:rsidRPr="0034348E">
              <w:rPr>
                <w:rFonts w:ascii="Arial" w:hAnsi="Arial" w:cs="Arial"/>
                <w:spacing w:val="-1"/>
                <w:w w:val="105"/>
                <w:sz w:val="18"/>
                <w:szCs w:val="18"/>
              </w:rPr>
              <w:t>2mg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443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Losartanapotassica25mg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444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80.000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Losartanapotássica50mg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445</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Maleatodetimolol0,5%sol.oftálmica-frasco5mL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446</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Manitol20%sol.injetável-frasco250mL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447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Mebendazol100mg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448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Mebendazol20mg/mlsusp.oral-frascoscom30mL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449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Meclozina(dicloridrato)25mgComprimidos–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450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Medroxiprogesterona,acetato150mgsusp.injetável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451</w:t>
            </w:r>
          </w:p>
        </w:tc>
        <w:tc>
          <w:tcPr>
            <w:tcW w:w="1276" w:type="dxa"/>
          </w:tcPr>
          <w:p w:rsidR="0034348E" w:rsidRPr="0034348E" w:rsidRDefault="0034348E" w:rsidP="0034348E">
            <w:pPr>
              <w:pStyle w:val="TableParagraph"/>
              <w:spacing w:before="53"/>
              <w:ind w:left="233" w:right="232"/>
              <w:jc w:val="center"/>
              <w:rPr>
                <w:rFonts w:ascii="Arial" w:hAnsi="Arial" w:cs="Arial"/>
                <w:w w:val="105"/>
                <w:sz w:val="18"/>
                <w:szCs w:val="18"/>
              </w:rPr>
            </w:pPr>
            <w:r w:rsidRPr="0034348E">
              <w:rPr>
                <w:rFonts w:ascii="Arial" w:hAnsi="Arial" w:cs="Arial"/>
                <w:w w:val="105"/>
                <w:sz w:val="18"/>
                <w:szCs w:val="18"/>
              </w:rPr>
              <w:t>10.000</w:t>
            </w:r>
          </w:p>
        </w:tc>
        <w:tc>
          <w:tcPr>
            <w:tcW w:w="1276" w:type="dxa"/>
          </w:tcPr>
          <w:p w:rsidR="0034348E" w:rsidRPr="0034348E" w:rsidRDefault="00E96B51" w:rsidP="0034348E">
            <w:pPr>
              <w:pStyle w:val="TableParagraph"/>
              <w:spacing w:before="53"/>
              <w:ind w:left="35" w:right="48"/>
              <w:jc w:val="center"/>
              <w:rPr>
                <w:rFonts w:ascii="Arial" w:hAnsi="Arial" w:cs="Arial"/>
                <w:w w:val="105"/>
                <w:sz w:val="18"/>
                <w:szCs w:val="18"/>
              </w:rPr>
            </w:pPr>
            <w:r>
              <w:rPr>
                <w:rFonts w:ascii="Arial" w:hAnsi="Arial" w:cs="Arial"/>
                <w:w w:val="105"/>
                <w:sz w:val="18"/>
                <w:szCs w:val="18"/>
              </w:rPr>
              <w:t>frasco</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z w:val="18"/>
                <w:szCs w:val="18"/>
              </w:rPr>
              <w:t>Melleril (tioridazinacloridrato</w:t>
            </w:r>
            <w:r w:rsidRPr="0034348E">
              <w:rPr>
                <w:rFonts w:ascii="Arial" w:hAnsi="Arial" w:cs="Arial"/>
                <w:spacing w:val="7"/>
                <w:sz w:val="18"/>
                <w:szCs w:val="18"/>
              </w:rPr>
              <w:t xml:space="preserve"> )</w:t>
            </w:r>
            <w:r w:rsidRPr="0034348E">
              <w:rPr>
                <w:rFonts w:ascii="Arial" w:hAnsi="Arial" w:cs="Arial"/>
                <w:sz w:val="18"/>
                <w:szCs w:val="18"/>
              </w:rPr>
              <w:t>30mg/mLsoluçãooral</w:t>
            </w:r>
            <w:r w:rsidRPr="0034348E">
              <w:rPr>
                <w:rFonts w:ascii="Arial" w:hAnsi="Arial" w:cs="Arial"/>
                <w:b/>
                <w:sz w:val="18"/>
                <w:szCs w:val="18"/>
              </w:rPr>
              <w:t>gotas</w:t>
            </w:r>
            <w:r w:rsidRPr="0034348E">
              <w:rPr>
                <w:rFonts w:ascii="Arial" w:hAnsi="Arial" w:cs="Arial"/>
                <w:sz w:val="18"/>
                <w:szCs w:val="18"/>
              </w:rPr>
              <w:t>–frasco50mL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452</w:t>
            </w:r>
          </w:p>
        </w:tc>
        <w:tc>
          <w:tcPr>
            <w:tcW w:w="1276" w:type="dxa"/>
          </w:tcPr>
          <w:p w:rsidR="0034348E" w:rsidRPr="0034348E" w:rsidRDefault="0034348E" w:rsidP="0034348E">
            <w:pPr>
              <w:pStyle w:val="TableParagraph"/>
              <w:spacing w:before="53"/>
              <w:ind w:left="233" w:right="232"/>
              <w:jc w:val="center"/>
              <w:rPr>
                <w:rFonts w:ascii="Arial" w:hAnsi="Arial" w:cs="Arial"/>
                <w:w w:val="105"/>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53"/>
              <w:ind w:left="35" w:right="48"/>
              <w:jc w:val="center"/>
              <w:rPr>
                <w:rFonts w:ascii="Arial" w:hAnsi="Arial" w:cs="Arial"/>
                <w:w w:val="105"/>
                <w:sz w:val="18"/>
                <w:szCs w:val="18"/>
              </w:rPr>
            </w:pPr>
            <w:r w:rsidRPr="0034348E">
              <w:rPr>
                <w:rFonts w:ascii="Arial" w:hAnsi="Arial" w:cs="Arial"/>
                <w:w w:val="105"/>
                <w:sz w:val="18"/>
                <w:szCs w:val="18"/>
              </w:rPr>
              <w:t>c</w:t>
            </w:r>
            <w:r w:rsidR="00E96B51">
              <w:rPr>
                <w:rFonts w:ascii="Arial" w:hAnsi="Arial" w:cs="Arial"/>
                <w:w w:val="105"/>
                <w:sz w:val="18"/>
                <w:szCs w:val="18"/>
              </w:rPr>
              <w:t>ompr</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pacing w:val="-1"/>
                <w:w w:val="105"/>
                <w:sz w:val="18"/>
                <w:szCs w:val="18"/>
              </w:rPr>
              <w:t>Melleril 100mg (</w:t>
            </w:r>
            <w:r w:rsidRPr="0034348E">
              <w:rPr>
                <w:rFonts w:ascii="Arial" w:hAnsi="Arial" w:cs="Arial"/>
                <w:sz w:val="18"/>
                <w:szCs w:val="18"/>
              </w:rPr>
              <w:t xml:space="preserve">Tioridazina) </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453</w:t>
            </w:r>
          </w:p>
        </w:tc>
        <w:tc>
          <w:tcPr>
            <w:tcW w:w="1276" w:type="dxa"/>
          </w:tcPr>
          <w:p w:rsidR="0034348E" w:rsidRPr="0034348E" w:rsidRDefault="0034348E" w:rsidP="0034348E">
            <w:pPr>
              <w:pStyle w:val="TableParagraph"/>
              <w:spacing w:before="53"/>
              <w:ind w:left="233" w:right="232"/>
              <w:jc w:val="center"/>
              <w:rPr>
                <w:rFonts w:ascii="Arial" w:hAnsi="Arial" w:cs="Arial"/>
                <w:w w:val="105"/>
                <w:sz w:val="18"/>
                <w:szCs w:val="18"/>
              </w:rPr>
            </w:pPr>
            <w:r w:rsidRPr="0034348E">
              <w:rPr>
                <w:rFonts w:ascii="Arial" w:hAnsi="Arial" w:cs="Arial"/>
                <w:w w:val="105"/>
                <w:sz w:val="18"/>
                <w:szCs w:val="18"/>
              </w:rPr>
              <w:t>22.000</w:t>
            </w:r>
          </w:p>
        </w:tc>
        <w:tc>
          <w:tcPr>
            <w:tcW w:w="1276" w:type="dxa"/>
          </w:tcPr>
          <w:p w:rsidR="0034348E" w:rsidRPr="0034348E" w:rsidRDefault="00E96B51" w:rsidP="0034348E">
            <w:pPr>
              <w:pStyle w:val="TableParagraph"/>
              <w:spacing w:before="53"/>
              <w:ind w:left="35" w:right="48"/>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pacing w:val="-1"/>
                <w:w w:val="105"/>
                <w:sz w:val="18"/>
                <w:szCs w:val="18"/>
              </w:rPr>
              <w:t>Melleril 25mg (</w:t>
            </w:r>
            <w:r w:rsidRPr="0034348E">
              <w:rPr>
                <w:rFonts w:ascii="Arial" w:hAnsi="Arial" w:cs="Arial"/>
                <w:sz w:val="18"/>
                <w:szCs w:val="18"/>
              </w:rPr>
              <w:t xml:space="preserve">Tioridazina) </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454</w:t>
            </w:r>
          </w:p>
        </w:tc>
        <w:tc>
          <w:tcPr>
            <w:tcW w:w="1276" w:type="dxa"/>
          </w:tcPr>
          <w:p w:rsidR="0034348E" w:rsidRPr="0034348E" w:rsidRDefault="0034348E" w:rsidP="0034348E">
            <w:pPr>
              <w:pStyle w:val="TableParagraph"/>
              <w:spacing w:before="53"/>
              <w:ind w:left="233" w:right="232"/>
              <w:jc w:val="center"/>
              <w:rPr>
                <w:rFonts w:ascii="Arial" w:hAnsi="Arial" w:cs="Arial"/>
                <w:w w:val="105"/>
                <w:sz w:val="18"/>
                <w:szCs w:val="18"/>
              </w:rPr>
            </w:pPr>
            <w:r w:rsidRPr="0034348E">
              <w:rPr>
                <w:rFonts w:ascii="Arial" w:hAnsi="Arial" w:cs="Arial"/>
                <w:w w:val="105"/>
                <w:sz w:val="18"/>
                <w:szCs w:val="18"/>
              </w:rPr>
              <w:t>18.000</w:t>
            </w:r>
          </w:p>
        </w:tc>
        <w:tc>
          <w:tcPr>
            <w:tcW w:w="1276" w:type="dxa"/>
          </w:tcPr>
          <w:p w:rsidR="0034348E" w:rsidRPr="0034348E" w:rsidRDefault="00E96B51" w:rsidP="0034348E">
            <w:pPr>
              <w:pStyle w:val="TableParagraph"/>
              <w:spacing w:before="53"/>
              <w:ind w:left="35" w:right="48"/>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53"/>
              <w:rPr>
                <w:rFonts w:ascii="Arial" w:hAnsi="Arial" w:cs="Arial"/>
                <w:sz w:val="18"/>
                <w:szCs w:val="18"/>
              </w:rPr>
            </w:pPr>
            <w:r w:rsidRPr="0034348E">
              <w:rPr>
                <w:rFonts w:ascii="Arial" w:hAnsi="Arial" w:cs="Arial"/>
                <w:spacing w:val="-1"/>
                <w:w w:val="105"/>
                <w:sz w:val="18"/>
                <w:szCs w:val="18"/>
              </w:rPr>
              <w:t>Melleril 50mg (</w:t>
            </w:r>
            <w:r w:rsidRPr="0034348E">
              <w:rPr>
                <w:rFonts w:ascii="Arial" w:hAnsi="Arial" w:cs="Arial"/>
                <w:sz w:val="18"/>
                <w:szCs w:val="18"/>
              </w:rPr>
              <w:t xml:space="preserve">Tioridazina) </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455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Meloxicam</w:t>
            </w:r>
            <w:r w:rsidRPr="0034348E">
              <w:rPr>
                <w:rFonts w:ascii="Arial" w:hAnsi="Arial" w:cs="Arial"/>
                <w:spacing w:val="-1"/>
                <w:w w:val="105"/>
                <w:sz w:val="18"/>
                <w:szCs w:val="18"/>
              </w:rPr>
              <w:t>15mg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456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Meloxicam15mg/1,5mL-ampola1,5mL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457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Meloxican</w:t>
            </w:r>
            <w:r w:rsidRPr="0034348E">
              <w:rPr>
                <w:rFonts w:ascii="Arial" w:hAnsi="Arial" w:cs="Arial"/>
                <w:spacing w:val="-1"/>
                <w:w w:val="105"/>
                <w:sz w:val="18"/>
                <w:szCs w:val="18"/>
              </w:rPr>
              <w:t>7,5mg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458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Memantina10mg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459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3" w:right="48"/>
              <w:jc w:val="center"/>
              <w:rPr>
                <w:rFonts w:ascii="Arial" w:hAnsi="Arial" w:cs="Arial"/>
                <w:sz w:val="18"/>
                <w:szCs w:val="18"/>
              </w:rPr>
            </w:pPr>
            <w:r w:rsidRPr="0034348E">
              <w:rPr>
                <w:rFonts w:ascii="Arial" w:hAnsi="Arial" w:cs="Arial"/>
                <w:w w:val="105"/>
                <w:sz w:val="18"/>
                <w:szCs w:val="18"/>
              </w:rPr>
              <w:t>caixa</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MESACOL®MMX(mesalazina1200mg)Comprimidorevestidodeliberaçãoprolongada1200mg-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460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Mesalazina400mg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461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Mesalazina500mg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462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Mesalazina800mg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463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MesilatodeImatinibe100mgComprimidoRevestido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464</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MesilatodeImatinibe200mgComprimidoRevestido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465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MesilatodeImatinibe400mgComprimidoRevestido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466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Metformina(cloridrato)500mg+gliclazida30mgcomprimidosdeliberaçãoprolongada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467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Metformina500mg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468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Metformina500mgXR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469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Metformina850mg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470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MetforminaXR850mg.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471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Metildopa250mg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472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Metildopa500mg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473</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Metilergometrina0,2mg/mL-ampola1mL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474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Metilfenidato10mgc/ 60 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475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Metilfenidato10mgliberaçãoprolongada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476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Metilfenidato20mgliberaçãoprolongada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477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Metilfenidato30mgliberaçãoprolongada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478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Metilfenidato40mgliberaçãoprolongada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479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Metoclopramida10mg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480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frascos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MetoclopramidaCloridrato4mg/mLsol.oral-frasco10mL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481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Metoclopramidasoluçãoinjetável5mg/mL-ampola2mL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482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Metoprolol,succinato100mg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483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Metoprolol,succinato25mg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484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Metoprolol,succinato50mg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485</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Metoprolol,tartarato1mg/mL-ampola5mL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486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Metotrexato2,5mgComprimido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487</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Metotrexato25mg/mlsoluçaoinjetável-frasco-ampolacom2ml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488</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9"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Metronidazol100mg/ggelvaginal-bisnaga50g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489</w:t>
            </w:r>
          </w:p>
        </w:tc>
        <w:tc>
          <w:tcPr>
            <w:tcW w:w="1276" w:type="dxa"/>
          </w:tcPr>
          <w:p w:rsidR="0034348E" w:rsidRPr="0034348E" w:rsidRDefault="0034348E" w:rsidP="0034348E">
            <w:pPr>
              <w:pStyle w:val="TableParagraph"/>
              <w:spacing w:before="53"/>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53"/>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z w:val="18"/>
                <w:szCs w:val="18"/>
              </w:rPr>
              <w:t>Metronidazol250mg 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490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Metronidazol400mgCpr.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491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Micofenolatodemofetila500mg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492</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9"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Miconazol,nitrato20mg/gcremedermatológico-bisnaga28g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493</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Miconazol,nitrato20mg/gloção-frasco20mL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494</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Miconazol,nitratocremevaginal20mg/g-bisnaga80g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495</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Midazolam1mg/mLsol.injetável-ampola5mL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496</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Midazolam5mg/mLsol.injetável-ampola3mL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497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Mirtazapina15mg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498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Mirtazapina30mg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499</w:t>
            </w:r>
          </w:p>
        </w:tc>
        <w:tc>
          <w:tcPr>
            <w:tcW w:w="1276" w:type="dxa"/>
          </w:tcPr>
          <w:p w:rsidR="0034348E" w:rsidRPr="0034348E" w:rsidRDefault="0034348E" w:rsidP="0034348E">
            <w:pPr>
              <w:pStyle w:val="TableParagraph"/>
              <w:spacing w:before="38"/>
              <w:ind w:left="233" w:right="237"/>
              <w:jc w:val="center"/>
              <w:rPr>
                <w:rFonts w:ascii="Arial" w:hAnsi="Arial" w:cs="Arial"/>
                <w:w w:val="105"/>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5" w:right="48"/>
              <w:jc w:val="center"/>
              <w:rPr>
                <w:rFonts w:ascii="Arial" w:hAnsi="Arial" w:cs="Arial"/>
                <w:w w:val="105"/>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pacing w:val="-1"/>
                <w:w w:val="105"/>
                <w:sz w:val="18"/>
                <w:szCs w:val="18"/>
              </w:rPr>
            </w:pPr>
            <w:r w:rsidRPr="0034348E">
              <w:rPr>
                <w:rFonts w:ascii="Arial" w:hAnsi="Arial" w:cs="Arial"/>
                <w:spacing w:val="-1"/>
                <w:w w:val="105"/>
                <w:sz w:val="18"/>
                <w:szCs w:val="18"/>
              </w:rPr>
              <w:t xml:space="preserve">Monofloxacino 5% + dexametasona 1%  colírio ( Vigadexa) </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500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Montelucaste10mg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501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Montelucastedesódio5mgcomprimido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502</w:t>
            </w:r>
          </w:p>
        </w:tc>
        <w:tc>
          <w:tcPr>
            <w:tcW w:w="1276" w:type="dxa"/>
          </w:tcPr>
          <w:p w:rsidR="0034348E" w:rsidRPr="0034348E" w:rsidRDefault="0034348E" w:rsidP="0034348E">
            <w:pPr>
              <w:pStyle w:val="TableParagraph"/>
              <w:spacing w:before="38"/>
              <w:ind w:left="233" w:right="237"/>
              <w:jc w:val="center"/>
              <w:rPr>
                <w:rFonts w:ascii="Arial" w:hAnsi="Arial" w:cs="Arial"/>
                <w:w w:val="105"/>
                <w:sz w:val="18"/>
                <w:szCs w:val="18"/>
              </w:rPr>
            </w:pPr>
            <w:r w:rsidRPr="0034348E">
              <w:rPr>
                <w:rFonts w:ascii="Arial" w:hAnsi="Arial" w:cs="Arial"/>
                <w:w w:val="105"/>
                <w:sz w:val="18"/>
                <w:szCs w:val="18"/>
              </w:rPr>
              <w:t>12.000</w:t>
            </w:r>
          </w:p>
        </w:tc>
        <w:tc>
          <w:tcPr>
            <w:tcW w:w="1276" w:type="dxa"/>
          </w:tcPr>
          <w:p w:rsidR="0034348E" w:rsidRPr="0034348E" w:rsidRDefault="00E96B51" w:rsidP="0034348E">
            <w:pPr>
              <w:pStyle w:val="TableParagraph"/>
              <w:spacing w:before="38"/>
              <w:ind w:left="35" w:right="48"/>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pacing w:val="-1"/>
                <w:w w:val="105"/>
                <w:sz w:val="18"/>
                <w:szCs w:val="18"/>
              </w:rPr>
            </w:pPr>
            <w:r w:rsidRPr="0034348E">
              <w:rPr>
                <w:rFonts w:ascii="Arial" w:hAnsi="Arial" w:cs="Arial"/>
                <w:spacing w:val="-1"/>
                <w:w w:val="105"/>
                <w:sz w:val="18"/>
                <w:szCs w:val="18"/>
              </w:rPr>
              <w:t>Morfina 10mg c/ 30 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503</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Morfina(sulfatopentaidratadodemorfina)soluçãogotas10mg/mlfrascocom60Ml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504</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Morfina10mg/mLsoluçãoinjetável-ampola1mL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505</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850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Morfina1mg/mLsoluçãoinjetável-ampola2mL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506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Morfina</w:t>
            </w:r>
            <w:r w:rsidRPr="0034348E">
              <w:rPr>
                <w:rFonts w:ascii="Arial" w:hAnsi="Arial" w:cs="Arial"/>
                <w:w w:val="105"/>
                <w:sz w:val="18"/>
                <w:szCs w:val="18"/>
              </w:rPr>
              <w:t>30mg c/ 30 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507</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Nalorfina5mg/mLsol.injetável-ampola1mL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508</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Naloxona0,4mg/mLsol.injetável-ampola1mL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509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Naproxeno500mg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510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9"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Neomicina+bacitracina</w:t>
            </w:r>
            <w:r w:rsidRPr="0034348E">
              <w:rPr>
                <w:rFonts w:ascii="Arial" w:hAnsi="Arial" w:cs="Arial"/>
                <w:spacing w:val="-1"/>
                <w:w w:val="105"/>
                <w:sz w:val="18"/>
                <w:szCs w:val="18"/>
              </w:rPr>
              <w:t>0,5%+250UI/gcreme-bisnaga15g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511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Nifedipino10mg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512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Nifedipino10mgretard</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513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Nifedipino20mgcomprimidodeliberaçãoprolongada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514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60.000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nifedipino20mgCpr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515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Nimesulida100mg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516</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48" w:right="35"/>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Nimesulida40mg/mLsol.oral</w:t>
            </w:r>
            <w:r w:rsidRPr="0034348E">
              <w:rPr>
                <w:rFonts w:ascii="Arial" w:hAnsi="Arial" w:cs="Arial"/>
                <w:w w:val="105"/>
                <w:sz w:val="18"/>
                <w:szCs w:val="18"/>
              </w:rPr>
              <w:t>-frasco15mL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517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48" w:right="48"/>
              <w:jc w:val="center"/>
              <w:rPr>
                <w:rFonts w:ascii="Arial" w:hAnsi="Arial" w:cs="Arial"/>
                <w:sz w:val="18"/>
                <w:szCs w:val="18"/>
              </w:rPr>
            </w:pPr>
            <w:r w:rsidRPr="0034348E">
              <w:rPr>
                <w:rFonts w:ascii="Arial" w:hAnsi="Arial" w:cs="Arial"/>
                <w:w w:val="105"/>
                <w:sz w:val="18"/>
                <w:szCs w:val="18"/>
              </w:rPr>
              <w:t>tubo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Nistatina</w:t>
            </w:r>
            <w:r w:rsidRPr="0034348E">
              <w:rPr>
                <w:rFonts w:ascii="Arial" w:hAnsi="Arial" w:cs="Arial"/>
                <w:b/>
                <w:spacing w:val="-1"/>
                <w:w w:val="105"/>
                <w:sz w:val="18"/>
                <w:szCs w:val="18"/>
              </w:rPr>
              <w:t>cremevaginal</w:t>
            </w:r>
            <w:r w:rsidRPr="0034348E">
              <w:rPr>
                <w:rFonts w:ascii="Arial" w:hAnsi="Arial" w:cs="Arial"/>
                <w:spacing w:val="-1"/>
                <w:w w:val="105"/>
                <w:sz w:val="18"/>
                <w:szCs w:val="18"/>
              </w:rPr>
              <w:t>25.000UI-tubo60g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518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Nistatina</w:t>
            </w:r>
            <w:r w:rsidRPr="0034348E">
              <w:rPr>
                <w:rFonts w:ascii="Arial" w:hAnsi="Arial" w:cs="Arial"/>
                <w:b/>
                <w:sz w:val="18"/>
                <w:szCs w:val="18"/>
              </w:rPr>
              <w:t>suspensãooral</w:t>
            </w:r>
            <w:r w:rsidRPr="0034348E">
              <w:rPr>
                <w:rFonts w:ascii="Arial" w:hAnsi="Arial" w:cs="Arial"/>
                <w:sz w:val="18"/>
                <w:szCs w:val="18"/>
              </w:rPr>
              <w:t>100.000ui/mL-frasco50mL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519</w:t>
            </w:r>
          </w:p>
        </w:tc>
        <w:tc>
          <w:tcPr>
            <w:tcW w:w="1276" w:type="dxa"/>
          </w:tcPr>
          <w:p w:rsidR="0034348E" w:rsidRPr="0034348E" w:rsidRDefault="0034348E" w:rsidP="0034348E">
            <w:pPr>
              <w:pStyle w:val="TableParagraph"/>
              <w:spacing w:before="83"/>
              <w:ind w:left="233" w:right="237"/>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83"/>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83"/>
              <w:ind w:left="52"/>
              <w:rPr>
                <w:rFonts w:ascii="Arial" w:hAnsi="Arial" w:cs="Arial"/>
                <w:sz w:val="18"/>
                <w:szCs w:val="18"/>
              </w:rPr>
            </w:pPr>
            <w:r w:rsidRPr="0034348E">
              <w:rPr>
                <w:rFonts w:ascii="Arial" w:hAnsi="Arial" w:cs="Arial"/>
                <w:sz w:val="18"/>
                <w:szCs w:val="18"/>
              </w:rPr>
              <w:t>Nitazoxanida20mg/mLpóparasuspensãooral-frasco45mLou100mL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520</w:t>
            </w:r>
          </w:p>
        </w:tc>
        <w:tc>
          <w:tcPr>
            <w:tcW w:w="1276" w:type="dxa"/>
          </w:tcPr>
          <w:p w:rsidR="0034348E" w:rsidRPr="0034348E" w:rsidRDefault="0034348E" w:rsidP="0034348E">
            <w:pPr>
              <w:pStyle w:val="TableParagraph"/>
              <w:spacing w:before="8" w:line="227" w:lineRule="exact"/>
              <w:ind w:left="233" w:right="237"/>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8" w:line="227" w:lineRule="exact"/>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 w:line="227" w:lineRule="exact"/>
              <w:ind w:left="52"/>
              <w:rPr>
                <w:rFonts w:ascii="Arial" w:hAnsi="Arial" w:cs="Arial"/>
                <w:sz w:val="18"/>
                <w:szCs w:val="18"/>
              </w:rPr>
            </w:pPr>
            <w:r w:rsidRPr="0034348E">
              <w:rPr>
                <w:rFonts w:ascii="Arial" w:hAnsi="Arial" w:cs="Arial"/>
                <w:sz w:val="18"/>
                <w:szCs w:val="18"/>
              </w:rPr>
              <w:t>Nitazoxanida500mg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521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Nitrazepan</w:t>
            </w:r>
            <w:r w:rsidRPr="0034348E">
              <w:rPr>
                <w:rFonts w:ascii="Arial" w:hAnsi="Arial" w:cs="Arial"/>
                <w:spacing w:val="-1"/>
                <w:w w:val="105"/>
                <w:sz w:val="18"/>
                <w:szCs w:val="18"/>
              </w:rPr>
              <w:t>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522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Nitrofurantoína100mg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523</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Nitroglicerina5mg/mLsoluçãoinjetável-ampola10mL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524</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Nitroprussetodesódio50mg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525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Norepinefrina,hemitartarato1mg/mLsoluçãoinjetável-ampola4mL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526</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Norepinefrina,hemitartarato2mg/mLsoluçãoinjetável-ampola4mL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527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Norestisterona0,35mg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528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Noretisterona+Estradiol–Soluçãoinjetável50mg/ml+5mg/ml–ampola</w:t>
            </w:r>
            <w:r w:rsidRPr="0034348E">
              <w:rPr>
                <w:rFonts w:ascii="Arial" w:hAnsi="Arial" w:cs="Arial"/>
                <w:w w:val="105"/>
                <w:sz w:val="18"/>
                <w:szCs w:val="18"/>
              </w:rPr>
              <w:t>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529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Norfloxacino</w:t>
            </w:r>
            <w:r w:rsidRPr="0034348E">
              <w:rPr>
                <w:rFonts w:ascii="Arial" w:hAnsi="Arial" w:cs="Arial"/>
                <w:spacing w:val="-1"/>
                <w:w w:val="105"/>
                <w:sz w:val="18"/>
                <w:szCs w:val="18"/>
              </w:rPr>
              <w:t>400mg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530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Nortriptilina10mg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531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Nortriptilina25mg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532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Nortriptilina50mg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533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Olanzapina10mg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534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Olanzapina5mg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535</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Óleomineral100%-frascos100</w:t>
            </w:r>
            <w:r w:rsidRPr="0034348E">
              <w:rPr>
                <w:rFonts w:ascii="Arial" w:hAnsi="Arial" w:cs="Arial"/>
                <w:w w:val="105"/>
                <w:sz w:val="18"/>
                <w:szCs w:val="18"/>
              </w:rPr>
              <w:t>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536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Olmensartanamedoxomila20mg+anlodipino5mg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537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Olmensartanamedoxomila40mg+anlodipino5mg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538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Olmesartanamedoxomila20mgComprimido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539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Olmesartanamedoxomila40mgComprimido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540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80.000</w:t>
            </w:r>
          </w:p>
        </w:tc>
        <w:tc>
          <w:tcPr>
            <w:tcW w:w="1276" w:type="dxa"/>
          </w:tcPr>
          <w:p w:rsidR="0034348E" w:rsidRPr="0034348E" w:rsidRDefault="0034348E" w:rsidP="0034348E">
            <w:pPr>
              <w:pStyle w:val="TableParagraph"/>
              <w:spacing w:before="38"/>
              <w:ind w:left="44" w:right="48"/>
              <w:jc w:val="center"/>
              <w:rPr>
                <w:rFonts w:ascii="Arial" w:hAnsi="Arial" w:cs="Arial"/>
                <w:sz w:val="18"/>
                <w:szCs w:val="18"/>
              </w:rPr>
            </w:pPr>
            <w:r w:rsidRPr="0034348E">
              <w:rPr>
                <w:rFonts w:ascii="Arial" w:hAnsi="Arial" w:cs="Arial"/>
                <w:w w:val="105"/>
                <w:sz w:val="18"/>
                <w:szCs w:val="18"/>
              </w:rPr>
              <w:t>cápsulas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Omeprazol20mg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541</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Omeprazolsódico40mgpóparasoluçãoinjetávelcomdiluente</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542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Ondansetrona2mg/mLsoluçãoinjetável-ampola2mL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543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Ondansetrona4mgComprimido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544</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30.000</w:t>
            </w:r>
          </w:p>
        </w:tc>
        <w:tc>
          <w:tcPr>
            <w:tcW w:w="1276" w:type="dxa"/>
          </w:tcPr>
          <w:p w:rsidR="0034348E" w:rsidRPr="0034348E" w:rsidRDefault="00E96B51" w:rsidP="0034348E">
            <w:pPr>
              <w:pStyle w:val="TableParagraph"/>
              <w:spacing w:before="38"/>
              <w:ind w:left="35" w:right="48"/>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Ondansetrona8mgComprimido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545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Organoneurocerebral(polivitamínico)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546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Oseltamivir30mg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547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Oseltamivir45mg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548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Oseltamivir75mg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549</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OxcarbamazepinaSuspensãoOral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550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Oxcarbazepina300mg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551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Oxcarbazepina600mg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552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Oxibutinina(cloridrato)5mg–Cpr.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553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36" w:right="48"/>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OxidodeZinco25%-bisnaga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554</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Oxitocina5UI/mLsoluçãoinjetável-ampola1mL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555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Palmitatoderetinol10.000UI;Colecalciferol800UI;Acetatoderacealfatocoferol15mgsol.Oral-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556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Pantoprazol20mgComprimido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557</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30.000</w:t>
            </w:r>
          </w:p>
        </w:tc>
        <w:tc>
          <w:tcPr>
            <w:tcW w:w="1276" w:type="dxa"/>
          </w:tcPr>
          <w:p w:rsidR="0034348E" w:rsidRPr="0034348E" w:rsidRDefault="00E96B51" w:rsidP="0034348E">
            <w:pPr>
              <w:pStyle w:val="TableParagraph"/>
              <w:spacing w:before="38"/>
              <w:ind w:left="35" w:right="48"/>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Pantoprazol20mgComprimido revestido com liberação retardada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558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Pantoprazol40mgComprimido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559</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30.000</w:t>
            </w:r>
          </w:p>
        </w:tc>
        <w:tc>
          <w:tcPr>
            <w:tcW w:w="1276" w:type="dxa"/>
          </w:tcPr>
          <w:p w:rsidR="0034348E" w:rsidRPr="0034348E" w:rsidRDefault="00E96B51" w:rsidP="0034348E">
            <w:pPr>
              <w:pStyle w:val="TableParagraph"/>
              <w:spacing w:before="38"/>
              <w:ind w:left="35" w:right="48"/>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Pantoprazol40mgComprimido revestido com liberação retardada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560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44" w:right="48"/>
              <w:jc w:val="center"/>
              <w:rPr>
                <w:rFonts w:ascii="Arial" w:hAnsi="Arial" w:cs="Arial"/>
                <w:sz w:val="18"/>
                <w:szCs w:val="18"/>
              </w:rPr>
            </w:pPr>
            <w:r w:rsidRPr="0034348E">
              <w:rPr>
                <w:rFonts w:ascii="Arial" w:hAnsi="Arial" w:cs="Arial"/>
                <w:w w:val="105"/>
                <w:sz w:val="18"/>
                <w:szCs w:val="18"/>
              </w:rPr>
              <w:t>cápsulas</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Paracetamol400mg+maleatodeclorfeniramina4mg+cloridratodefenilefrina4mg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561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Paracetamol</w:t>
            </w:r>
            <w:r w:rsidRPr="0034348E">
              <w:rPr>
                <w:rFonts w:ascii="Arial" w:hAnsi="Arial" w:cs="Arial"/>
                <w:spacing w:val="-1"/>
                <w:w w:val="105"/>
                <w:sz w:val="18"/>
                <w:szCs w:val="18"/>
              </w:rPr>
              <w:t>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562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Paracetamol</w:t>
            </w:r>
            <w:r w:rsidRPr="0034348E">
              <w:rPr>
                <w:rFonts w:ascii="Arial" w:hAnsi="Arial" w:cs="Arial"/>
                <w:spacing w:val="-1"/>
                <w:w w:val="105"/>
                <w:sz w:val="18"/>
                <w:szCs w:val="18"/>
              </w:rPr>
              <w:t>500mg+FostatodeCodeína30mg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563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Paracetamol</w:t>
            </w:r>
            <w:r w:rsidRPr="0034348E">
              <w:rPr>
                <w:rFonts w:ascii="Arial" w:hAnsi="Arial" w:cs="Arial"/>
                <w:spacing w:val="-1"/>
                <w:w w:val="105"/>
                <w:sz w:val="18"/>
                <w:szCs w:val="18"/>
              </w:rPr>
              <w:t>750mg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564</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Paracetamol</w:t>
            </w:r>
            <w:r w:rsidRPr="0034348E">
              <w:rPr>
                <w:rFonts w:ascii="Arial" w:hAnsi="Arial" w:cs="Arial"/>
                <w:spacing w:val="-1"/>
                <w:w w:val="105"/>
                <w:sz w:val="18"/>
                <w:szCs w:val="18"/>
              </w:rPr>
              <w:t>soluçãooral(gotas)200mg/mL-frasco15mL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565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Paroxetina10mg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566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Paroxetina20mg</w:t>
            </w:r>
          </w:p>
        </w:tc>
      </w:tr>
      <w:tr w:rsidR="0034348E" w:rsidRPr="0034348E" w:rsidTr="0034348E">
        <w:trPr>
          <w:trHeight w:val="533"/>
        </w:trPr>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567</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3" w:right="5"/>
              <w:jc w:val="center"/>
              <w:rPr>
                <w:rFonts w:ascii="Arial" w:hAnsi="Arial" w:cs="Arial"/>
                <w:w w:val="105"/>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rPr>
                <w:rFonts w:ascii="Arial" w:hAnsi="Arial" w:cs="Arial"/>
                <w:sz w:val="18"/>
                <w:szCs w:val="18"/>
              </w:rPr>
            </w:pPr>
            <w:r w:rsidRPr="0034348E">
              <w:rPr>
                <w:rFonts w:ascii="Arial" w:hAnsi="Arial" w:cs="Arial"/>
                <w:sz w:val="18"/>
                <w:szCs w:val="18"/>
              </w:rPr>
              <w:t>Pasta brava coloplast para estomias sem álcool 60gr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568</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Permetrina1%(10mg/mL)–loção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569</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Permetrina5%(50mg/mL)-loçãocremosa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570</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Petidina,cloridrato50mg/mLsoluçãoinjetável-ampola2mL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571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Pioglitazona30mg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572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9" w:right="48"/>
              <w:jc w:val="center"/>
              <w:rPr>
                <w:rFonts w:ascii="Arial" w:hAnsi="Arial" w:cs="Arial"/>
                <w:sz w:val="18"/>
                <w:szCs w:val="18"/>
              </w:rPr>
            </w:pPr>
            <w:r w:rsidRPr="0034348E">
              <w:rPr>
                <w:rFonts w:ascii="Arial" w:hAnsi="Arial" w:cs="Arial"/>
                <w:sz w:val="18"/>
                <w:szCs w:val="18"/>
              </w:rPr>
              <w:t>ampola</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Piridoxina+Tiamina+Cianocobalamina+Dexametasona+Procainasoluçãoinjetável</w:t>
            </w:r>
            <w:r w:rsidRPr="0034348E">
              <w:rPr>
                <w:rFonts w:ascii="Arial" w:hAnsi="Arial" w:cs="Arial"/>
                <w:w w:val="105"/>
                <w:sz w:val="18"/>
                <w:szCs w:val="18"/>
              </w:rPr>
              <w:t>caixac/6</w:t>
            </w:r>
          </w:p>
        </w:tc>
      </w:tr>
      <w:tr w:rsidR="0034348E" w:rsidRPr="0034348E" w:rsidTr="0034348E">
        <w:tc>
          <w:tcPr>
            <w:tcW w:w="675" w:type="dxa"/>
          </w:tcPr>
          <w:p w:rsidR="0034348E" w:rsidRPr="0034348E" w:rsidRDefault="0034348E" w:rsidP="0034348E">
            <w:pPr>
              <w:pStyle w:val="TableParagraph"/>
              <w:spacing w:before="38"/>
              <w:rPr>
                <w:rFonts w:ascii="Arial" w:hAnsi="Arial" w:cs="Arial"/>
                <w:sz w:val="18"/>
                <w:szCs w:val="18"/>
              </w:rPr>
            </w:pPr>
            <w:r w:rsidRPr="0034348E">
              <w:rPr>
                <w:rFonts w:ascii="Arial" w:hAnsi="Arial" w:cs="Arial"/>
                <w:sz w:val="18"/>
                <w:szCs w:val="18"/>
              </w:rPr>
              <w:t>573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Pirimetamina25mg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574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Piroxicam</w:t>
            </w:r>
            <w:r w:rsidRPr="0034348E">
              <w:rPr>
                <w:rFonts w:ascii="Arial" w:hAnsi="Arial" w:cs="Arial"/>
                <w:spacing w:val="-1"/>
                <w:w w:val="105"/>
                <w:sz w:val="18"/>
                <w:szCs w:val="18"/>
              </w:rPr>
              <w:t>20mg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575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Polietilenoglicol400mg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576</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PolimixinaB+neomicina+hidrocortisonasoluçãootológica-frasco10mL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577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PolivitamínicoSolução</w:t>
            </w:r>
            <w:r w:rsidRPr="0034348E">
              <w:rPr>
                <w:rFonts w:ascii="Arial" w:hAnsi="Arial" w:cs="Arial"/>
                <w:spacing w:val="-1"/>
                <w:w w:val="105"/>
                <w:sz w:val="18"/>
                <w:szCs w:val="18"/>
              </w:rPr>
              <w:t>oral-frasco20mL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578</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2.000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PolvidinedegermantePVPI10%</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579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2.000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PolvidinetópicoPVPI10%</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580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Prednisolona,fosfatosódico1mg/mL-frascocom100mL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581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48" w:right="37"/>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Prednisolona,fosfatosódico3mg/mL-frascocom60mL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582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Prednisona20mgComprimido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583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Prednisona</w:t>
            </w:r>
            <w:r w:rsidRPr="0034348E">
              <w:rPr>
                <w:rFonts w:ascii="Arial" w:hAnsi="Arial" w:cs="Arial"/>
                <w:spacing w:val="-1"/>
                <w:w w:val="105"/>
                <w:sz w:val="18"/>
                <w:szCs w:val="18"/>
              </w:rPr>
              <w:t>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584</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40.000</w:t>
            </w:r>
          </w:p>
        </w:tc>
        <w:tc>
          <w:tcPr>
            <w:tcW w:w="1276" w:type="dxa"/>
          </w:tcPr>
          <w:p w:rsidR="0034348E" w:rsidRPr="0034348E" w:rsidRDefault="00E96B51" w:rsidP="0034348E">
            <w:pPr>
              <w:pStyle w:val="TableParagraph"/>
              <w:spacing w:before="38"/>
              <w:ind w:left="35" w:right="48"/>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Pregabalina 150mg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585</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25.000</w:t>
            </w:r>
          </w:p>
        </w:tc>
        <w:tc>
          <w:tcPr>
            <w:tcW w:w="1276" w:type="dxa"/>
          </w:tcPr>
          <w:p w:rsidR="0034348E" w:rsidRPr="0034348E" w:rsidRDefault="00E96B51" w:rsidP="0034348E">
            <w:pPr>
              <w:pStyle w:val="TableParagraph"/>
              <w:spacing w:before="38"/>
              <w:ind w:left="35" w:right="48"/>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pacing w:val="-2"/>
                <w:w w:val="105"/>
                <w:sz w:val="18"/>
                <w:szCs w:val="18"/>
              </w:rPr>
            </w:pPr>
            <w:r w:rsidRPr="0034348E">
              <w:rPr>
                <w:rFonts w:ascii="Arial" w:hAnsi="Arial" w:cs="Arial"/>
                <w:spacing w:val="-2"/>
                <w:w w:val="105"/>
                <w:sz w:val="18"/>
                <w:szCs w:val="18"/>
              </w:rPr>
              <w:t xml:space="preserve">Pregabalina 50 mg </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586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Pregabalina75mg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587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Prometazina,cloridrato25mg/mLsoluçãoinjetável-ampola2mL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588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Prometazina</w:t>
            </w:r>
            <w:r w:rsidRPr="0034348E">
              <w:rPr>
                <w:rFonts w:ascii="Arial" w:hAnsi="Arial" w:cs="Arial"/>
                <w:spacing w:val="-1"/>
                <w:w w:val="105"/>
                <w:sz w:val="18"/>
                <w:szCs w:val="18"/>
              </w:rPr>
              <w:t>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589</w:t>
            </w:r>
          </w:p>
        </w:tc>
        <w:tc>
          <w:tcPr>
            <w:tcW w:w="1276" w:type="dxa"/>
          </w:tcPr>
          <w:p w:rsidR="0034348E" w:rsidRPr="0034348E" w:rsidRDefault="0034348E" w:rsidP="0034348E">
            <w:pPr>
              <w:pStyle w:val="TableParagraph"/>
              <w:spacing w:before="38"/>
              <w:ind w:left="233" w:right="234"/>
              <w:jc w:val="center"/>
              <w:rPr>
                <w:rFonts w:ascii="Arial" w:hAnsi="Arial" w:cs="Arial"/>
                <w:w w:val="105"/>
                <w:sz w:val="18"/>
                <w:szCs w:val="18"/>
              </w:rPr>
            </w:pPr>
            <w:r w:rsidRPr="0034348E">
              <w:rPr>
                <w:rFonts w:ascii="Arial" w:hAnsi="Arial" w:cs="Arial"/>
                <w:w w:val="105"/>
                <w:sz w:val="18"/>
                <w:szCs w:val="18"/>
              </w:rPr>
              <w:t>15.000</w:t>
            </w:r>
          </w:p>
        </w:tc>
        <w:tc>
          <w:tcPr>
            <w:tcW w:w="1276" w:type="dxa"/>
          </w:tcPr>
          <w:p w:rsidR="0034348E" w:rsidRPr="0034348E" w:rsidRDefault="00E96B51" w:rsidP="0034348E">
            <w:pPr>
              <w:pStyle w:val="TableParagraph"/>
              <w:spacing w:before="38"/>
              <w:ind w:left="292"/>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 xml:space="preserve">Propafenona 150mg </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590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Propanolol10mgCpr.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591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65.000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Propanolol40mgCpr.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592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Propatilnitrato10mg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593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5" w:right="48"/>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Propiltiouracil</w:t>
            </w:r>
            <w:r w:rsidRPr="0034348E">
              <w:rPr>
                <w:rFonts w:ascii="Arial" w:hAnsi="Arial" w:cs="Arial"/>
                <w:spacing w:val="-1"/>
                <w:w w:val="105"/>
                <w:sz w:val="18"/>
                <w:szCs w:val="18"/>
              </w:rPr>
              <w:t>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594</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Propranololcloridrato1mg/mL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595</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292"/>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Proximetacaínasoluçãooftálmica-frasco5mL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596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8"/>
              <w:ind w:right="95"/>
              <w:jc w:val="right"/>
              <w:rPr>
                <w:rFonts w:ascii="Arial" w:hAnsi="Arial" w:cs="Arial"/>
                <w:sz w:val="18"/>
                <w:szCs w:val="18"/>
              </w:rPr>
            </w:pPr>
            <w:r w:rsidRPr="0034348E">
              <w:rPr>
                <w:rFonts w:ascii="Arial" w:hAnsi="Arial" w:cs="Arial"/>
                <w:w w:val="105"/>
                <w:sz w:val="18"/>
                <w:szCs w:val="18"/>
              </w:rPr>
              <w:t>COMPRIMID</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Quetiapina,fumarato100mg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597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right="40"/>
              <w:jc w:val="right"/>
              <w:rPr>
                <w:rFonts w:ascii="Arial" w:hAnsi="Arial" w:cs="Arial"/>
                <w:sz w:val="18"/>
                <w:szCs w:val="18"/>
              </w:rPr>
            </w:pPr>
            <w:r w:rsidRPr="0034348E">
              <w:rPr>
                <w:rFonts w:ascii="Arial" w:hAnsi="Arial" w:cs="Arial"/>
                <w:spacing w:val="-1"/>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Quetiapina,fumarato200mg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598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right="40"/>
              <w:jc w:val="right"/>
              <w:rPr>
                <w:rFonts w:ascii="Arial" w:hAnsi="Arial" w:cs="Arial"/>
                <w:sz w:val="18"/>
                <w:szCs w:val="18"/>
              </w:rPr>
            </w:pPr>
            <w:r w:rsidRPr="0034348E">
              <w:rPr>
                <w:rFonts w:ascii="Arial" w:hAnsi="Arial" w:cs="Arial"/>
                <w:spacing w:val="-1"/>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Quetiapina,fumarato25mg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599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right="40"/>
              <w:jc w:val="right"/>
              <w:rPr>
                <w:rFonts w:ascii="Arial" w:hAnsi="Arial" w:cs="Arial"/>
                <w:sz w:val="18"/>
                <w:szCs w:val="18"/>
              </w:rPr>
            </w:pPr>
            <w:r w:rsidRPr="0034348E">
              <w:rPr>
                <w:rFonts w:ascii="Arial" w:hAnsi="Arial" w:cs="Arial"/>
                <w:spacing w:val="-1"/>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Ranitidina,cloridrato150mg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600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24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Ranitidina,cloridrato25mg/mL-ampola2mL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601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right="40"/>
              <w:jc w:val="right"/>
              <w:rPr>
                <w:rFonts w:ascii="Arial" w:hAnsi="Arial" w:cs="Arial"/>
                <w:sz w:val="18"/>
                <w:szCs w:val="18"/>
              </w:rPr>
            </w:pPr>
            <w:r w:rsidRPr="0034348E">
              <w:rPr>
                <w:rFonts w:ascii="Arial" w:hAnsi="Arial" w:cs="Arial"/>
                <w:spacing w:val="-1"/>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Risperidona1mg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602</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292"/>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Risperidona1mg/mLsoluçãooralgotas-frasco30mL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603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right="40"/>
              <w:jc w:val="right"/>
              <w:rPr>
                <w:rFonts w:ascii="Arial" w:hAnsi="Arial" w:cs="Arial"/>
                <w:sz w:val="18"/>
                <w:szCs w:val="18"/>
              </w:rPr>
            </w:pPr>
            <w:r w:rsidRPr="0034348E">
              <w:rPr>
                <w:rFonts w:ascii="Arial" w:hAnsi="Arial" w:cs="Arial"/>
                <w:spacing w:val="-1"/>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Risperidona2mg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604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right="40"/>
              <w:jc w:val="right"/>
              <w:rPr>
                <w:rFonts w:ascii="Arial" w:hAnsi="Arial" w:cs="Arial"/>
                <w:sz w:val="18"/>
                <w:szCs w:val="18"/>
              </w:rPr>
            </w:pPr>
            <w:r w:rsidRPr="0034348E">
              <w:rPr>
                <w:rFonts w:ascii="Arial" w:hAnsi="Arial" w:cs="Arial"/>
                <w:spacing w:val="-1"/>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Risperidona3mg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605</w:t>
            </w:r>
          </w:p>
        </w:tc>
        <w:tc>
          <w:tcPr>
            <w:tcW w:w="1276" w:type="dxa"/>
          </w:tcPr>
          <w:p w:rsidR="0034348E" w:rsidRPr="0034348E" w:rsidRDefault="0034348E" w:rsidP="0034348E">
            <w:pPr>
              <w:pStyle w:val="TableParagraph"/>
              <w:spacing w:before="38"/>
              <w:ind w:left="233" w:right="243"/>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292"/>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Rituximabe500mg-usointravenosoCaixacom1frascocom50mL(500mg/50</w:t>
            </w:r>
            <w:r w:rsidRPr="0034348E">
              <w:rPr>
                <w:rFonts w:ascii="Arial" w:hAnsi="Arial" w:cs="Arial"/>
                <w:w w:val="105"/>
                <w:sz w:val="18"/>
                <w:szCs w:val="18"/>
              </w:rPr>
              <w:t>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606</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20.000</w:t>
            </w:r>
          </w:p>
        </w:tc>
        <w:tc>
          <w:tcPr>
            <w:tcW w:w="1276" w:type="dxa"/>
          </w:tcPr>
          <w:p w:rsidR="0034348E" w:rsidRPr="0034348E" w:rsidRDefault="00553DAC" w:rsidP="0034348E">
            <w:pPr>
              <w:pStyle w:val="TableParagraph"/>
              <w:spacing w:before="38"/>
              <w:ind w:right="40"/>
              <w:jc w:val="center"/>
              <w:rPr>
                <w:rFonts w:ascii="Arial" w:hAnsi="Arial" w:cs="Arial"/>
                <w:spacing w:val="-1"/>
                <w:w w:val="105"/>
                <w:sz w:val="18"/>
                <w:szCs w:val="18"/>
              </w:rPr>
            </w:pPr>
            <w:r>
              <w:rPr>
                <w:rFonts w:ascii="Arial" w:hAnsi="Arial" w:cs="Arial"/>
                <w:spacing w:val="-1"/>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Rivaroxabana10mgComprimido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607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right="40"/>
              <w:jc w:val="right"/>
              <w:rPr>
                <w:rFonts w:ascii="Arial" w:hAnsi="Arial" w:cs="Arial"/>
                <w:sz w:val="18"/>
                <w:szCs w:val="18"/>
              </w:rPr>
            </w:pPr>
            <w:r w:rsidRPr="0034348E">
              <w:rPr>
                <w:rFonts w:ascii="Arial" w:hAnsi="Arial" w:cs="Arial"/>
                <w:spacing w:val="-1"/>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Rivaroxabana15mgComprimido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608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right="40"/>
              <w:jc w:val="right"/>
              <w:rPr>
                <w:rFonts w:ascii="Arial" w:hAnsi="Arial" w:cs="Arial"/>
                <w:sz w:val="18"/>
                <w:szCs w:val="18"/>
              </w:rPr>
            </w:pPr>
            <w:r w:rsidRPr="0034348E">
              <w:rPr>
                <w:rFonts w:ascii="Arial" w:hAnsi="Arial" w:cs="Arial"/>
                <w:spacing w:val="-1"/>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Rivaroxabana20mgComprimido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609</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35.000</w:t>
            </w:r>
          </w:p>
        </w:tc>
        <w:tc>
          <w:tcPr>
            <w:tcW w:w="1276" w:type="dxa"/>
          </w:tcPr>
          <w:p w:rsidR="0034348E" w:rsidRPr="0034348E" w:rsidRDefault="00553DAC" w:rsidP="0034348E">
            <w:pPr>
              <w:pStyle w:val="TableParagraph"/>
              <w:spacing w:before="38"/>
              <w:ind w:right="40"/>
              <w:jc w:val="right"/>
              <w:rPr>
                <w:rFonts w:ascii="Arial" w:hAnsi="Arial" w:cs="Arial"/>
                <w:spacing w:val="-1"/>
                <w:w w:val="105"/>
                <w:sz w:val="18"/>
                <w:szCs w:val="18"/>
              </w:rPr>
            </w:pPr>
            <w:r>
              <w:rPr>
                <w:rFonts w:ascii="Arial" w:hAnsi="Arial" w:cs="Arial"/>
                <w:spacing w:val="-1"/>
                <w:w w:val="105"/>
                <w:sz w:val="18"/>
                <w:szCs w:val="18"/>
              </w:rPr>
              <w:t>Compr</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rosuvastatina 40mg 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610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right="40"/>
              <w:jc w:val="right"/>
              <w:rPr>
                <w:rFonts w:ascii="Arial" w:hAnsi="Arial" w:cs="Arial"/>
                <w:sz w:val="18"/>
                <w:szCs w:val="18"/>
              </w:rPr>
            </w:pPr>
            <w:r w:rsidRPr="0034348E">
              <w:rPr>
                <w:rFonts w:ascii="Arial" w:hAnsi="Arial" w:cs="Arial"/>
                <w:spacing w:val="-1"/>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rosuvastatina10mgcomprimido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611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right="40"/>
              <w:jc w:val="right"/>
              <w:rPr>
                <w:rFonts w:ascii="Arial" w:hAnsi="Arial" w:cs="Arial"/>
                <w:sz w:val="18"/>
                <w:szCs w:val="18"/>
              </w:rPr>
            </w:pPr>
            <w:r w:rsidRPr="0034348E">
              <w:rPr>
                <w:rFonts w:ascii="Arial" w:hAnsi="Arial" w:cs="Arial"/>
                <w:spacing w:val="-1"/>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rosuvastatina20mgcomprimido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612</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24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Sacaratodehidroxidoférrico100mg-injetável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613</w:t>
            </w:r>
          </w:p>
        </w:tc>
        <w:tc>
          <w:tcPr>
            <w:tcW w:w="1276" w:type="dxa"/>
          </w:tcPr>
          <w:p w:rsidR="0034348E" w:rsidRPr="0034348E" w:rsidRDefault="0034348E" w:rsidP="0034348E">
            <w:pPr>
              <w:pStyle w:val="TableParagraph"/>
              <w:spacing w:before="1"/>
              <w:ind w:left="233" w:right="237"/>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1"/>
              <w:ind w:left="337"/>
              <w:rPr>
                <w:rFonts w:ascii="Arial" w:hAnsi="Arial" w:cs="Arial"/>
                <w:sz w:val="18"/>
                <w:szCs w:val="18"/>
              </w:rPr>
            </w:pPr>
            <w:r w:rsidRPr="0034348E">
              <w:rPr>
                <w:rFonts w:ascii="Arial" w:hAnsi="Arial" w:cs="Arial"/>
                <w:w w:val="105"/>
                <w:sz w:val="18"/>
                <w:szCs w:val="18"/>
              </w:rPr>
              <w:t>SACHÊ</w:t>
            </w:r>
          </w:p>
        </w:tc>
        <w:tc>
          <w:tcPr>
            <w:tcW w:w="6095" w:type="dxa"/>
          </w:tcPr>
          <w:p w:rsidR="0034348E" w:rsidRPr="0034348E" w:rsidRDefault="0034348E" w:rsidP="0034348E">
            <w:pPr>
              <w:pStyle w:val="TableParagraph"/>
              <w:spacing w:before="53" w:line="247" w:lineRule="auto"/>
              <w:ind w:left="52"/>
              <w:rPr>
                <w:rFonts w:ascii="Arial" w:hAnsi="Arial" w:cs="Arial"/>
                <w:sz w:val="18"/>
                <w:szCs w:val="18"/>
              </w:rPr>
            </w:pPr>
            <w:r w:rsidRPr="0034348E">
              <w:rPr>
                <w:rFonts w:ascii="Arial" w:hAnsi="Arial" w:cs="Arial"/>
                <w:spacing w:val="-1"/>
                <w:w w:val="105"/>
                <w:sz w:val="18"/>
                <w:szCs w:val="18"/>
              </w:rPr>
              <w:t xml:space="preserve">Sais para reidratação oral pó para solução oral (comprosição </w:t>
            </w:r>
            <w:r w:rsidRPr="0034348E">
              <w:rPr>
                <w:rFonts w:ascii="Arial" w:hAnsi="Arial" w:cs="Arial"/>
                <w:w w:val="105"/>
                <w:sz w:val="18"/>
                <w:szCs w:val="18"/>
              </w:rPr>
              <w:t>por litro após preparo): cloreto de</w:t>
            </w:r>
            <w:r w:rsidRPr="0034348E">
              <w:rPr>
                <w:rFonts w:ascii="Arial" w:hAnsi="Arial" w:cs="Arial"/>
                <w:spacing w:val="-1"/>
                <w:w w:val="105"/>
                <w:sz w:val="18"/>
                <w:szCs w:val="18"/>
              </w:rPr>
              <w:t>sódio2,6g(75mmoldesódio),glicoseanidra13,5g(75</w:t>
            </w:r>
            <w:r w:rsidRPr="0034348E">
              <w:rPr>
                <w:rFonts w:ascii="Arial" w:hAnsi="Arial" w:cs="Arial"/>
                <w:w w:val="105"/>
                <w:sz w:val="18"/>
                <w:szCs w:val="18"/>
              </w:rPr>
              <w:t>mmoldeglicose),cloretodepotássio1,5g</w:t>
            </w:r>
            <w:r w:rsidRPr="0034348E">
              <w:rPr>
                <w:rFonts w:ascii="Arial" w:hAnsi="Arial" w:cs="Arial"/>
                <w:spacing w:val="-1"/>
                <w:w w:val="105"/>
                <w:sz w:val="18"/>
                <w:szCs w:val="18"/>
              </w:rPr>
              <w:t>(20mmoldepotássioe65mmoldecloreto),citratodesódiodiidratado</w:t>
            </w:r>
            <w:r w:rsidRPr="0034348E">
              <w:rPr>
                <w:rFonts w:ascii="Arial" w:hAnsi="Arial" w:cs="Arial"/>
                <w:w w:val="105"/>
                <w:sz w:val="18"/>
                <w:szCs w:val="18"/>
              </w:rPr>
              <w:t>2,9gS10mmoldecitrato)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614</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292"/>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Salbutamol0,4mg/mLxarope-frasco120mL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615</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247"/>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Salbutamol0,5mg/mLsoluçãoinjetável-ampola1mL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616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292"/>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Salbutamolaerossolspray100mcg-frascocom200doses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617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right="40"/>
              <w:jc w:val="right"/>
              <w:rPr>
                <w:rFonts w:ascii="Arial" w:hAnsi="Arial" w:cs="Arial"/>
                <w:sz w:val="18"/>
                <w:szCs w:val="18"/>
              </w:rPr>
            </w:pPr>
            <w:r w:rsidRPr="0034348E">
              <w:rPr>
                <w:rFonts w:ascii="Arial" w:hAnsi="Arial" w:cs="Arial"/>
                <w:spacing w:val="-1"/>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Salbutamolcomprimido2mg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618</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292"/>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Salmeterol+fluticasonadiskusc/50+250μg60doses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619</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292"/>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Salmeterol+fluticasonadiskusc/50+500μg60doses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620</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292"/>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Salmeterol+fluticasonasprayc/25+125μg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621</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292"/>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Salmeterol+fluticasonasprayc/25+250μg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622</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292"/>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Salmeterol+fluticasonasprayc/25+50μg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623</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25.000</w:t>
            </w:r>
          </w:p>
        </w:tc>
        <w:tc>
          <w:tcPr>
            <w:tcW w:w="1276" w:type="dxa"/>
          </w:tcPr>
          <w:p w:rsidR="0034348E" w:rsidRPr="0034348E" w:rsidRDefault="00553DAC" w:rsidP="0034348E">
            <w:pPr>
              <w:pStyle w:val="TableParagraph"/>
              <w:spacing w:before="38"/>
              <w:ind w:left="3" w:right="5"/>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Saxagliptina + dapagliflozina 5/10mg (QTERN) c/ 30 cpr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624</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292"/>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w w:val="105"/>
                <w:sz w:val="18"/>
                <w:szCs w:val="18"/>
              </w:rPr>
              <w:t>Schillera2%</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625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right="40"/>
              <w:jc w:val="right"/>
              <w:rPr>
                <w:rFonts w:ascii="Arial" w:hAnsi="Arial" w:cs="Arial"/>
                <w:sz w:val="18"/>
                <w:szCs w:val="18"/>
              </w:rPr>
            </w:pPr>
            <w:r w:rsidRPr="0034348E">
              <w:rPr>
                <w:rFonts w:ascii="Arial" w:hAnsi="Arial" w:cs="Arial"/>
                <w:spacing w:val="-1"/>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Secnidazol1.000mg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626</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367"/>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SecnidazolSuspensãoOral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627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Sertralina100mg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628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Sertralina</w:t>
            </w:r>
            <w:r w:rsidRPr="0034348E">
              <w:rPr>
                <w:rFonts w:ascii="Arial" w:hAnsi="Arial" w:cs="Arial"/>
                <w:w w:val="105"/>
                <w:sz w:val="18"/>
                <w:szCs w:val="18"/>
              </w:rPr>
              <w:t>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629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Sertralina</w:t>
            </w:r>
            <w:r w:rsidRPr="0034348E">
              <w:rPr>
                <w:rFonts w:ascii="Arial" w:hAnsi="Arial" w:cs="Arial"/>
                <w:w w:val="105"/>
                <w:sz w:val="18"/>
                <w:szCs w:val="18"/>
              </w:rPr>
              <w:t>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630</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7.000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Sildenafila,citrato50mg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631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Simeticona</w:t>
            </w:r>
            <w:r w:rsidRPr="0034348E">
              <w:rPr>
                <w:rFonts w:ascii="Arial" w:hAnsi="Arial" w:cs="Arial"/>
                <w:spacing w:val="-1"/>
                <w:w w:val="105"/>
                <w:sz w:val="18"/>
                <w:szCs w:val="18"/>
              </w:rPr>
              <w:t>40mg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632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Simeticona75mg/mLsoluçãooral-frasco10mL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633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Simeticona75mg/mLsoluçãooral-frasco15mL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634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38.000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Sinvastatina10mgcomprimidorevestido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635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70.000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Sinvastatina20mgcomprimidorevestido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636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60.000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Sinvastatina40mgcomprimidorevestido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637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28.000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Sitaglipoteina50mg+cloridratodemetformina1000mg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638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25.000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Sitaglipoteina50mg+cloridratodemetformina850mg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639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28.000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
              <w:ind w:left="52"/>
              <w:rPr>
                <w:rFonts w:ascii="Arial" w:hAnsi="Arial" w:cs="Arial"/>
                <w:sz w:val="18"/>
                <w:szCs w:val="18"/>
              </w:rPr>
            </w:pPr>
            <w:r w:rsidRPr="0034348E">
              <w:rPr>
                <w:rFonts w:ascii="Arial" w:hAnsi="Arial" w:cs="Arial"/>
                <w:sz w:val="18"/>
                <w:szCs w:val="18"/>
              </w:rPr>
              <w:t>Sitagliptina50mg+metformina850mgcomprimidosrevestidos–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640</w:t>
            </w:r>
          </w:p>
        </w:tc>
        <w:tc>
          <w:tcPr>
            <w:tcW w:w="1276" w:type="dxa"/>
          </w:tcPr>
          <w:p w:rsidR="0034348E" w:rsidRPr="0034348E" w:rsidRDefault="0034348E" w:rsidP="0034348E">
            <w:pPr>
              <w:pStyle w:val="TableParagraph"/>
              <w:spacing w:before="143"/>
              <w:ind w:left="233" w:right="236"/>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143"/>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10" w:line="240" w:lineRule="atLeast"/>
              <w:ind w:left="52"/>
              <w:rPr>
                <w:rFonts w:ascii="Arial" w:hAnsi="Arial" w:cs="Arial"/>
                <w:sz w:val="18"/>
                <w:szCs w:val="18"/>
              </w:rPr>
            </w:pPr>
            <w:r w:rsidRPr="0034348E">
              <w:rPr>
                <w:rFonts w:ascii="Arial" w:hAnsi="Arial" w:cs="Arial"/>
                <w:sz w:val="18"/>
                <w:szCs w:val="18"/>
              </w:rPr>
              <w:t>Soluçãoringer+lactatosoluçãoinjetável(composiçãoporlitro):cloreto109meq,sódio130meq,</w:t>
            </w:r>
            <w:r w:rsidRPr="0034348E">
              <w:rPr>
                <w:rFonts w:ascii="Arial" w:hAnsi="Arial" w:cs="Arial"/>
                <w:w w:val="105"/>
                <w:sz w:val="18"/>
                <w:szCs w:val="18"/>
              </w:rPr>
              <w:t>potássio4meq,cálcio2,7meq,lactato27,7meq-frascos500mL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641</w:t>
            </w:r>
          </w:p>
        </w:tc>
        <w:tc>
          <w:tcPr>
            <w:tcW w:w="1276" w:type="dxa"/>
          </w:tcPr>
          <w:p w:rsidR="0034348E" w:rsidRPr="0034348E" w:rsidRDefault="0034348E" w:rsidP="0034348E">
            <w:pPr>
              <w:pStyle w:val="TableParagraph"/>
              <w:spacing w:before="128"/>
              <w:ind w:left="233" w:right="236"/>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128"/>
              <w:ind w:left="48" w:right="35"/>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line="240" w:lineRule="atLeast"/>
              <w:ind w:left="52"/>
              <w:rPr>
                <w:rFonts w:ascii="Arial" w:hAnsi="Arial" w:cs="Arial"/>
                <w:sz w:val="18"/>
                <w:szCs w:val="18"/>
              </w:rPr>
            </w:pPr>
            <w:r w:rsidRPr="0034348E">
              <w:rPr>
                <w:rFonts w:ascii="Arial" w:hAnsi="Arial" w:cs="Arial"/>
                <w:sz w:val="18"/>
                <w:szCs w:val="18"/>
              </w:rPr>
              <w:t>Soluçãotópicapapaínacreme6%(produtomanipulado).Bisnaga30g.Embalagem/rotulagemcomdadosdeidentificação,procedência,validade,loteeregistronaANVISA.Validademínima24meses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642</w:t>
            </w:r>
          </w:p>
        </w:tc>
        <w:tc>
          <w:tcPr>
            <w:tcW w:w="1276" w:type="dxa"/>
          </w:tcPr>
          <w:p w:rsidR="0034348E" w:rsidRPr="0034348E" w:rsidRDefault="0034348E" w:rsidP="0034348E">
            <w:pPr>
              <w:pStyle w:val="TableParagraph"/>
              <w:spacing w:before="143"/>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143"/>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8" w:line="247" w:lineRule="auto"/>
              <w:ind w:left="52"/>
              <w:rPr>
                <w:rFonts w:ascii="Arial" w:hAnsi="Arial" w:cs="Arial"/>
                <w:sz w:val="18"/>
                <w:szCs w:val="18"/>
              </w:rPr>
            </w:pPr>
            <w:r w:rsidRPr="0034348E">
              <w:rPr>
                <w:rFonts w:ascii="Arial" w:hAnsi="Arial" w:cs="Arial"/>
                <w:spacing w:val="-1"/>
                <w:w w:val="105"/>
                <w:sz w:val="18"/>
                <w:szCs w:val="18"/>
              </w:rPr>
              <w:t>Soroglicofisiológico500mL-Cada100mLcontém:Glicoseanidra5,0g;Cloretodesódio0,9g;água</w:t>
            </w:r>
            <w:r w:rsidRPr="0034348E">
              <w:rPr>
                <w:rFonts w:ascii="Arial" w:hAnsi="Arial" w:cs="Arial"/>
                <w:w w:val="105"/>
                <w:sz w:val="18"/>
                <w:szCs w:val="18"/>
              </w:rPr>
              <w:t xml:space="preserve"> parainjeçãoqsp100mL-Conteúdoeletrolítico:sódio154,0mEq/L;Cloreto154,0mEq/L.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643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Sotalol120mgComprimdo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644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Sotalol160mgComprimdo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645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Sulfadiazina500mg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646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5"/>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Sulfadiazinadeprata10mg/g</w:t>
            </w:r>
            <w:r w:rsidRPr="0034348E">
              <w:rPr>
                <w:rFonts w:ascii="Arial" w:hAnsi="Arial" w:cs="Arial"/>
                <w:spacing w:val="-1"/>
                <w:w w:val="105"/>
                <w:sz w:val="18"/>
                <w:szCs w:val="18"/>
              </w:rPr>
              <w:t>cremedermatológico-Bisnaga30g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647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48" w:right="35"/>
              <w:jc w:val="center"/>
              <w:rPr>
                <w:rFonts w:ascii="Arial" w:hAnsi="Arial" w:cs="Arial"/>
                <w:sz w:val="18"/>
                <w:szCs w:val="18"/>
              </w:rPr>
            </w:pPr>
            <w:r w:rsidRPr="0034348E">
              <w:rPr>
                <w:rFonts w:ascii="Arial" w:hAnsi="Arial" w:cs="Arial"/>
                <w:w w:val="105"/>
                <w:sz w:val="18"/>
                <w:szCs w:val="18"/>
              </w:rPr>
              <w:t>bisnaga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Sulfadiazinadeprata10mg/g</w:t>
            </w:r>
            <w:r w:rsidRPr="0034348E">
              <w:rPr>
                <w:rFonts w:ascii="Arial" w:hAnsi="Arial" w:cs="Arial"/>
                <w:spacing w:val="-1"/>
                <w:w w:val="105"/>
                <w:sz w:val="18"/>
                <w:szCs w:val="18"/>
              </w:rPr>
              <w:t>cremedermatológico-Bisnaga50g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648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4"/>
              <w:jc w:val="center"/>
              <w:rPr>
                <w:rFonts w:ascii="Arial" w:hAnsi="Arial" w:cs="Arial"/>
                <w:sz w:val="18"/>
                <w:szCs w:val="18"/>
              </w:rPr>
            </w:pPr>
            <w:r w:rsidRPr="0034348E">
              <w:rPr>
                <w:rFonts w:ascii="Arial" w:hAnsi="Arial" w:cs="Arial"/>
                <w:w w:val="105"/>
                <w:sz w:val="18"/>
                <w:szCs w:val="18"/>
              </w:rPr>
              <w:t>pote</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Sulfadiazinadeprata10mg/gcremedermatológico-Pote400g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649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Sulfametoxazol+Trimetoprima40+8mg/mL-frasco100mL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650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32.000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Sulfametoxazol+trimetoprima400mg+80mg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651</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 w:right="5"/>
              <w:jc w:val="center"/>
              <w:rPr>
                <w:rFonts w:ascii="Arial" w:hAnsi="Arial" w:cs="Arial"/>
                <w:w w:val="105"/>
                <w:sz w:val="18"/>
                <w:szCs w:val="18"/>
              </w:rPr>
            </w:pPr>
            <w:r w:rsidRPr="0034348E">
              <w:rPr>
                <w:rFonts w:ascii="Arial" w:hAnsi="Arial" w:cs="Arial"/>
                <w:w w:val="105"/>
                <w:sz w:val="18"/>
                <w:szCs w:val="18"/>
              </w:rPr>
              <w:t>cpr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Sulfametoxazol+trimetoprima800mg+160mg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652</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Sulfametoxazol+Trimetroprima40+8mg/mLsuspensãooral-frasco50mLcomcopomedidor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653</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Sulfatodeatropina0,50mg/mL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654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48" w:right="48"/>
              <w:jc w:val="center"/>
              <w:rPr>
                <w:rFonts w:ascii="Arial" w:hAnsi="Arial" w:cs="Arial"/>
                <w:sz w:val="18"/>
                <w:szCs w:val="18"/>
              </w:rPr>
            </w:pPr>
            <w:r w:rsidRPr="0034348E">
              <w:rPr>
                <w:rFonts w:ascii="Arial" w:hAnsi="Arial" w:cs="Arial"/>
                <w:w w:val="105"/>
                <w:sz w:val="18"/>
                <w:szCs w:val="18"/>
              </w:rPr>
              <w:t>SACHÊ</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Sulfatodeglicosamina+sulfatodecondroitina1500+1200mg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655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Sulfatodemagnésiosoluçãoinjetável10%</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656</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Sulfatodemagnésiosoluçãoinjetável50%</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657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Sulfatodezincomonoidratado20mgComprimido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658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Sulfatoferroso12,5mg/2,5mLsoluçãooralxarope-frasco60mL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659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SulfatoFerroso125mg/mLsoluçãooral</w:t>
            </w:r>
            <w:r w:rsidRPr="0034348E">
              <w:rPr>
                <w:rFonts w:ascii="Arial" w:hAnsi="Arial" w:cs="Arial"/>
                <w:b/>
                <w:sz w:val="18"/>
                <w:szCs w:val="18"/>
              </w:rPr>
              <w:t>gotas</w:t>
            </w:r>
            <w:r w:rsidRPr="0034348E">
              <w:rPr>
                <w:rFonts w:ascii="Arial" w:hAnsi="Arial" w:cs="Arial"/>
                <w:sz w:val="18"/>
                <w:szCs w:val="18"/>
              </w:rPr>
              <w:t>-frasco30mL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660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SulfatoFerrosoequivalente</w:t>
            </w:r>
            <w:r w:rsidRPr="0034348E">
              <w:rPr>
                <w:rFonts w:ascii="Arial" w:hAnsi="Arial" w:cs="Arial"/>
                <w:spacing w:val="-1"/>
                <w:w w:val="105"/>
                <w:sz w:val="18"/>
                <w:szCs w:val="18"/>
              </w:rPr>
              <w:t>a40mgFe++.</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661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46" w:right="48"/>
              <w:jc w:val="center"/>
              <w:rPr>
                <w:rFonts w:ascii="Arial" w:hAnsi="Arial" w:cs="Arial"/>
                <w:sz w:val="18"/>
                <w:szCs w:val="18"/>
              </w:rPr>
            </w:pPr>
            <w:r w:rsidRPr="0034348E">
              <w:rPr>
                <w:rFonts w:ascii="Arial" w:hAnsi="Arial" w:cs="Arial"/>
                <w:w w:val="105"/>
                <w:sz w:val="18"/>
                <w:szCs w:val="18"/>
              </w:rPr>
              <w:t>cápsulas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Sulpirida50mgCápsula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662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Suxametônio100mgpóparareconstituição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663</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Suxametônio500mgpóparareconstituição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664</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TartaratodeBrimonidina0,2%SoluçãoOftálmicaEstéril-Frascocom5ml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665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Tenoxicam15mg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666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Tenoxicam20mgpóparareconstituição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667</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Tenoxicam40mgpóparareconstituição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668</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Terbutalina,sulfato0,5mg/mL-ampola1mL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669</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Tetracaína(CLORIDRATO)1%+cloridratodefenilefrascosina0,1%soluçãooftálmica-frasco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670</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Tetraciclina500mg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671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Tiamazol10mgComprimido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672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Tiamazol5mgComprimido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673</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w w:val="105"/>
                <w:sz w:val="18"/>
                <w:szCs w:val="18"/>
              </w:rPr>
              <w:t>Tiamina200mg/mL-ampola1mL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674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Tiamina</w:t>
            </w:r>
            <w:r w:rsidRPr="0034348E">
              <w:rPr>
                <w:rFonts w:ascii="Arial" w:hAnsi="Arial" w:cs="Arial"/>
                <w:w w:val="105"/>
                <w:sz w:val="18"/>
                <w:szCs w:val="18"/>
              </w:rPr>
              <w:t>300mg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675</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Tiaminacloridrato100mg/mLsoluçãoinjetável-ampola1mL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676</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Tibolona</w:t>
            </w:r>
            <w:r w:rsidRPr="0034348E">
              <w:rPr>
                <w:rFonts w:ascii="Arial" w:hAnsi="Arial" w:cs="Arial"/>
                <w:w w:val="105"/>
                <w:sz w:val="18"/>
                <w:szCs w:val="18"/>
              </w:rPr>
              <w:t>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677</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Tinturadebenjoim20%álcool85%-frascos100</w:t>
            </w:r>
            <w:r w:rsidRPr="0034348E">
              <w:rPr>
                <w:rFonts w:ascii="Arial" w:hAnsi="Arial" w:cs="Arial"/>
                <w:w w:val="105"/>
                <w:sz w:val="18"/>
                <w:szCs w:val="18"/>
              </w:rPr>
              <w:t>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678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1,450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tinturadepapaversomniferumcanforadafrascocom30ml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679</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Tiotrópio,brometo25mcgsoluçãoparainalaçãoemspray-frasco4mL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680</w:t>
            </w:r>
          </w:p>
        </w:tc>
        <w:tc>
          <w:tcPr>
            <w:tcW w:w="1276" w:type="dxa"/>
          </w:tcPr>
          <w:p w:rsidR="0034348E" w:rsidRPr="0034348E" w:rsidRDefault="0034348E" w:rsidP="0034348E">
            <w:pPr>
              <w:pStyle w:val="TableParagraph"/>
              <w:spacing w:before="38"/>
              <w:ind w:left="233" w:right="234"/>
              <w:jc w:val="center"/>
              <w:rPr>
                <w:rFonts w:ascii="Arial" w:hAnsi="Arial" w:cs="Arial"/>
                <w:w w:val="105"/>
                <w:sz w:val="18"/>
                <w:szCs w:val="18"/>
              </w:rPr>
            </w:pPr>
            <w:r w:rsidRPr="0034348E">
              <w:rPr>
                <w:rFonts w:ascii="Arial" w:hAnsi="Arial" w:cs="Arial"/>
                <w:w w:val="105"/>
                <w:sz w:val="18"/>
                <w:szCs w:val="18"/>
              </w:rPr>
              <w:t>8.000</w:t>
            </w:r>
          </w:p>
        </w:tc>
        <w:tc>
          <w:tcPr>
            <w:tcW w:w="1276" w:type="dxa"/>
          </w:tcPr>
          <w:p w:rsidR="0034348E" w:rsidRPr="0034348E" w:rsidRDefault="0034348E" w:rsidP="0034348E">
            <w:pPr>
              <w:pStyle w:val="TableParagraph"/>
              <w:spacing w:before="38"/>
              <w:ind w:left="48" w:right="33"/>
              <w:jc w:val="center"/>
              <w:rPr>
                <w:rFonts w:ascii="Arial" w:hAnsi="Arial" w:cs="Arial"/>
                <w:w w:val="105"/>
                <w:sz w:val="18"/>
                <w:szCs w:val="18"/>
              </w:rPr>
            </w:pPr>
            <w:r w:rsidRPr="0034348E">
              <w:rPr>
                <w:rFonts w:ascii="Arial" w:hAnsi="Arial" w:cs="Arial"/>
                <w:w w:val="105"/>
                <w:sz w:val="18"/>
                <w:szCs w:val="18"/>
              </w:rPr>
              <w:t>cpr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tizanidina 2mg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681</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Tobramicina0,3%+dexametasona0,1%sol.oftálmica-frasco5mL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682</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Tobramicina0,3%soluçãooftálmica-frasco5mL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683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Topiramato 25mg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684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Topiramato 50mg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685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12.000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Topiramato100mg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686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Tramadol(Cloridrato)37,5mg+325mgParacetamol-Comprimidos</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687</w:t>
            </w:r>
          </w:p>
        </w:tc>
        <w:tc>
          <w:tcPr>
            <w:tcW w:w="1276" w:type="dxa"/>
          </w:tcPr>
          <w:p w:rsidR="0034348E" w:rsidRPr="0034348E" w:rsidRDefault="0034348E" w:rsidP="0034348E">
            <w:pPr>
              <w:pStyle w:val="TableParagraph"/>
              <w:spacing w:before="38"/>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Tramadol100mg/mlSoluçãoOralGotas-Frascocom10ml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688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Tramadol100mgRETARDComprimido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689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Tramadol50mg/mLsoluçãoinjetável-ampola2mL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690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46" w:right="48"/>
              <w:jc w:val="center"/>
              <w:rPr>
                <w:rFonts w:ascii="Arial" w:hAnsi="Arial" w:cs="Arial"/>
                <w:sz w:val="18"/>
                <w:szCs w:val="18"/>
              </w:rPr>
            </w:pPr>
            <w:r w:rsidRPr="0034348E">
              <w:rPr>
                <w:rFonts w:ascii="Arial" w:hAnsi="Arial" w:cs="Arial"/>
                <w:w w:val="105"/>
                <w:sz w:val="18"/>
                <w:szCs w:val="18"/>
              </w:rPr>
              <w:t>cápsulas</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Tramadol50mgCápsula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691</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Travoprosta0,004mg+maleatode</w:t>
            </w:r>
            <w:r w:rsidRPr="0034348E">
              <w:rPr>
                <w:rFonts w:ascii="Arial" w:hAnsi="Arial" w:cs="Arial"/>
                <w:spacing w:val="-1"/>
                <w:w w:val="105"/>
                <w:sz w:val="18"/>
                <w:szCs w:val="18"/>
              </w:rPr>
              <w:t>timolol0,5mg-frascode2,5mL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692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Travoprosta0,04%Soluçãooftamológica-frasco2,5mL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693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z w:val="18"/>
                <w:szCs w:val="18"/>
              </w:rPr>
              <w:t>Trazodona100mg DEMANDAJUDICIAL/EXIGÊNCIASER “</w:t>
            </w:r>
            <w:r w:rsidRPr="0034348E">
              <w:rPr>
                <w:rFonts w:ascii="Arial" w:hAnsi="Arial" w:cs="Arial"/>
                <w:b/>
                <w:sz w:val="18"/>
                <w:szCs w:val="18"/>
              </w:rPr>
              <w:t>DONAREN”</w:t>
            </w:r>
          </w:p>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-Obs.:Laboratório/Marcaexigidapelofatodoitemseencontrarsobordemjudicial.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lastRenderedPageBreak/>
              <w:t>694</w:t>
            </w:r>
          </w:p>
        </w:tc>
        <w:tc>
          <w:tcPr>
            <w:tcW w:w="1276" w:type="dxa"/>
          </w:tcPr>
          <w:p w:rsidR="0034348E" w:rsidRPr="0034348E" w:rsidRDefault="0034348E" w:rsidP="0034348E">
            <w:pPr>
              <w:pStyle w:val="TableParagraph"/>
              <w:spacing w:before="23"/>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23"/>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z w:val="18"/>
                <w:szCs w:val="18"/>
              </w:rPr>
              <w:t>Trazodona150mgretard DEMANDAJUDICIAL/EXIGÊNCIASER “</w:t>
            </w:r>
            <w:r w:rsidRPr="0034348E">
              <w:rPr>
                <w:rFonts w:ascii="Arial" w:hAnsi="Arial" w:cs="Arial"/>
                <w:b/>
                <w:sz w:val="18"/>
                <w:szCs w:val="18"/>
              </w:rPr>
              <w:t>DONAREN RETARD”</w:t>
            </w:r>
          </w:p>
          <w:p w:rsidR="0034348E" w:rsidRPr="0034348E" w:rsidRDefault="0034348E" w:rsidP="0034348E">
            <w:pPr>
              <w:pStyle w:val="TableParagraph"/>
              <w:spacing w:before="23"/>
              <w:ind w:left="52"/>
              <w:rPr>
                <w:rFonts w:ascii="Arial" w:hAnsi="Arial" w:cs="Arial"/>
                <w:sz w:val="18"/>
                <w:szCs w:val="18"/>
              </w:rPr>
            </w:pPr>
            <w:r w:rsidRPr="0034348E">
              <w:rPr>
                <w:rFonts w:ascii="Arial" w:hAnsi="Arial" w:cs="Arial"/>
                <w:sz w:val="18"/>
                <w:szCs w:val="18"/>
              </w:rPr>
              <w:t>-Obs.:Laboratório/Marcaexigidapelofatodoitemseencontrarsobordemjudicial.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695</w:t>
            </w:r>
          </w:p>
        </w:tc>
        <w:tc>
          <w:tcPr>
            <w:tcW w:w="1276" w:type="dxa"/>
          </w:tcPr>
          <w:p w:rsidR="0034348E" w:rsidRPr="0034348E" w:rsidRDefault="0034348E" w:rsidP="0034348E">
            <w:pPr>
              <w:pStyle w:val="TableParagraph"/>
              <w:spacing w:before="23"/>
              <w:ind w:left="233" w:right="232"/>
              <w:jc w:val="center"/>
              <w:rPr>
                <w:rFonts w:ascii="Arial" w:hAnsi="Arial" w:cs="Arial"/>
                <w:sz w:val="18"/>
                <w:szCs w:val="18"/>
              </w:rPr>
            </w:pPr>
            <w:r w:rsidRPr="0034348E">
              <w:rPr>
                <w:rFonts w:ascii="Arial" w:hAnsi="Arial" w:cs="Arial"/>
                <w:w w:val="105"/>
                <w:sz w:val="18"/>
                <w:szCs w:val="18"/>
              </w:rPr>
              <w:t>15.000</w:t>
            </w:r>
          </w:p>
        </w:tc>
        <w:tc>
          <w:tcPr>
            <w:tcW w:w="1276" w:type="dxa"/>
          </w:tcPr>
          <w:p w:rsidR="0034348E" w:rsidRPr="0034348E" w:rsidRDefault="0034348E" w:rsidP="0034348E">
            <w:pPr>
              <w:pStyle w:val="TableParagraph"/>
              <w:spacing w:before="23"/>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z w:val="18"/>
                <w:szCs w:val="18"/>
              </w:rPr>
              <w:t xml:space="preserve">Trazodona50mg DEMANDAJUDICIAL/EXIGÊNCIASER </w:t>
            </w:r>
            <w:r w:rsidRPr="0034348E">
              <w:rPr>
                <w:rFonts w:ascii="Arial" w:hAnsi="Arial" w:cs="Arial"/>
                <w:b/>
                <w:sz w:val="18"/>
                <w:szCs w:val="18"/>
              </w:rPr>
              <w:t>“DONAREN ”</w:t>
            </w:r>
          </w:p>
          <w:p w:rsidR="0034348E" w:rsidRPr="0034348E" w:rsidRDefault="0034348E" w:rsidP="0034348E">
            <w:pPr>
              <w:pStyle w:val="TableParagraph"/>
              <w:spacing w:before="23"/>
              <w:ind w:left="52"/>
              <w:rPr>
                <w:rFonts w:ascii="Arial" w:hAnsi="Arial" w:cs="Arial"/>
                <w:sz w:val="18"/>
                <w:szCs w:val="18"/>
              </w:rPr>
            </w:pPr>
            <w:r w:rsidRPr="0034348E">
              <w:rPr>
                <w:rFonts w:ascii="Arial" w:hAnsi="Arial" w:cs="Arial"/>
                <w:sz w:val="18"/>
                <w:szCs w:val="18"/>
              </w:rPr>
              <w:t>-Obs.:Laboratório/Marcaexigidapelofatodoitemseencontrarsobordemjudicial</w:t>
            </w:r>
            <w:r w:rsidRPr="0034348E">
              <w:rPr>
                <w:rFonts w:ascii="Arial" w:hAnsi="Arial" w:cs="Arial"/>
                <w:color w:val="FF0000"/>
                <w:sz w:val="18"/>
                <w:szCs w:val="18"/>
              </w:rPr>
              <w:t>.</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696</w:t>
            </w:r>
          </w:p>
        </w:tc>
        <w:tc>
          <w:tcPr>
            <w:tcW w:w="1276" w:type="dxa"/>
          </w:tcPr>
          <w:p w:rsidR="0034348E" w:rsidRPr="0034348E" w:rsidRDefault="0034348E" w:rsidP="0034348E">
            <w:pPr>
              <w:pStyle w:val="TableParagraph"/>
              <w:spacing w:before="53"/>
              <w:ind w:left="233" w:right="236"/>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53"/>
              <w:ind w:left="48" w:right="33"/>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53"/>
              <w:ind w:left="52"/>
              <w:rPr>
                <w:rFonts w:ascii="Arial" w:hAnsi="Arial" w:cs="Arial"/>
                <w:sz w:val="18"/>
                <w:szCs w:val="18"/>
                <w:lang w:val="en-US"/>
              </w:rPr>
            </w:pPr>
            <w:r w:rsidRPr="0034348E">
              <w:rPr>
                <w:rFonts w:ascii="Arial" w:hAnsi="Arial" w:cs="Arial"/>
                <w:sz w:val="18"/>
                <w:szCs w:val="18"/>
                <w:lang w:val="en-US"/>
              </w:rPr>
              <w:t>Tresibaflextouch100U/mL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697</w:t>
            </w:r>
          </w:p>
        </w:tc>
        <w:tc>
          <w:tcPr>
            <w:tcW w:w="1276" w:type="dxa"/>
          </w:tcPr>
          <w:p w:rsidR="0034348E" w:rsidRPr="0034348E" w:rsidRDefault="0034348E" w:rsidP="0034348E">
            <w:pPr>
              <w:pStyle w:val="TableParagraph"/>
              <w:spacing w:before="38"/>
              <w:ind w:left="233" w:right="237"/>
              <w:jc w:val="center"/>
              <w:rPr>
                <w:rFonts w:ascii="Arial" w:hAnsi="Arial" w:cs="Arial"/>
                <w:w w:val="105"/>
                <w:sz w:val="18"/>
                <w:szCs w:val="18"/>
              </w:rPr>
            </w:pPr>
            <w:r w:rsidRPr="0034348E">
              <w:rPr>
                <w:rFonts w:ascii="Arial" w:hAnsi="Arial" w:cs="Arial"/>
                <w:w w:val="105"/>
                <w:sz w:val="18"/>
                <w:szCs w:val="18"/>
              </w:rPr>
              <w:t>20.000</w:t>
            </w:r>
          </w:p>
        </w:tc>
        <w:tc>
          <w:tcPr>
            <w:tcW w:w="1276" w:type="dxa"/>
          </w:tcPr>
          <w:p w:rsidR="0034348E" w:rsidRPr="0034348E" w:rsidRDefault="00553DAC" w:rsidP="0034348E">
            <w:pPr>
              <w:pStyle w:val="TableParagraph"/>
              <w:spacing w:before="38"/>
              <w:ind w:left="3" w:right="5"/>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 xml:space="preserve">Trimebutina 200mg  </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698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Trometamolcetorolaco10mg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699</w:t>
            </w:r>
          </w:p>
        </w:tc>
        <w:tc>
          <w:tcPr>
            <w:tcW w:w="1276" w:type="dxa"/>
          </w:tcPr>
          <w:p w:rsidR="0034348E" w:rsidRPr="0034348E" w:rsidRDefault="0034348E" w:rsidP="0034348E">
            <w:pPr>
              <w:pStyle w:val="TableParagraph"/>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98" w:line="247" w:lineRule="auto"/>
              <w:ind w:left="52" w:right="835"/>
              <w:rPr>
                <w:rFonts w:ascii="Arial" w:hAnsi="Arial" w:cs="Arial"/>
                <w:sz w:val="18"/>
                <w:szCs w:val="18"/>
              </w:rPr>
            </w:pPr>
            <w:r w:rsidRPr="0034348E">
              <w:rPr>
                <w:rFonts w:ascii="Arial" w:hAnsi="Arial" w:cs="Arial"/>
                <w:sz w:val="18"/>
                <w:szCs w:val="18"/>
              </w:rPr>
              <w:t>Valproatodesódio+ácidovalpróico300mgcomprimidosrevestidosdeliberação</w:t>
            </w:r>
            <w:r w:rsidRPr="0034348E">
              <w:rPr>
                <w:rFonts w:ascii="Arial" w:hAnsi="Arial" w:cs="Arial"/>
                <w:w w:val="105"/>
                <w:sz w:val="18"/>
                <w:szCs w:val="18"/>
              </w:rPr>
              <w:t>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700</w:t>
            </w:r>
          </w:p>
        </w:tc>
        <w:tc>
          <w:tcPr>
            <w:tcW w:w="1276" w:type="dxa"/>
          </w:tcPr>
          <w:p w:rsidR="0034348E" w:rsidRPr="0034348E" w:rsidRDefault="0034348E" w:rsidP="0034348E">
            <w:pPr>
              <w:pStyle w:val="TableParagraph"/>
              <w:spacing w:before="1"/>
              <w:ind w:left="233" w:right="232"/>
              <w:jc w:val="center"/>
              <w:rPr>
                <w:rFonts w:ascii="Arial" w:hAnsi="Arial" w:cs="Arial"/>
                <w:sz w:val="18"/>
                <w:szCs w:val="18"/>
              </w:rPr>
            </w:pPr>
            <w:r w:rsidRPr="0034348E">
              <w:rPr>
                <w:rFonts w:ascii="Arial" w:hAnsi="Arial" w:cs="Arial"/>
                <w:w w:val="105"/>
                <w:sz w:val="18"/>
                <w:szCs w:val="18"/>
              </w:rPr>
              <w:t>20.000</w:t>
            </w:r>
          </w:p>
        </w:tc>
        <w:tc>
          <w:tcPr>
            <w:tcW w:w="1276" w:type="dxa"/>
          </w:tcPr>
          <w:p w:rsidR="0034348E" w:rsidRPr="0034348E" w:rsidRDefault="0034348E" w:rsidP="0034348E">
            <w:pPr>
              <w:pStyle w:val="TableParagraph"/>
              <w:spacing w:before="1"/>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3" w:line="247" w:lineRule="auto"/>
              <w:ind w:left="52" w:right="835"/>
              <w:rPr>
                <w:rFonts w:ascii="Arial" w:hAnsi="Arial" w:cs="Arial"/>
                <w:sz w:val="18"/>
                <w:szCs w:val="18"/>
              </w:rPr>
            </w:pPr>
            <w:r w:rsidRPr="0034348E">
              <w:rPr>
                <w:rFonts w:ascii="Arial" w:hAnsi="Arial" w:cs="Arial"/>
                <w:sz w:val="18"/>
                <w:szCs w:val="18"/>
              </w:rPr>
              <w:t>Valproatodesódio+ácidovalpróico500mgcomprimidosrevestidosdeliberação</w:t>
            </w:r>
            <w:r w:rsidRPr="0034348E">
              <w:rPr>
                <w:rFonts w:ascii="Arial" w:hAnsi="Arial" w:cs="Arial"/>
                <w:w w:val="105"/>
                <w:sz w:val="18"/>
                <w:szCs w:val="18"/>
              </w:rPr>
              <w:t>prolongada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701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80.000</w:t>
            </w:r>
          </w:p>
        </w:tc>
        <w:tc>
          <w:tcPr>
            <w:tcW w:w="1276" w:type="dxa"/>
          </w:tcPr>
          <w:p w:rsidR="0034348E" w:rsidRPr="0034348E" w:rsidRDefault="0034348E" w:rsidP="0034348E">
            <w:pPr>
              <w:pStyle w:val="TableParagraph"/>
              <w:spacing w:before="38"/>
              <w:ind w:left="46" w:right="48"/>
              <w:jc w:val="center"/>
              <w:rPr>
                <w:rFonts w:ascii="Arial" w:hAnsi="Arial" w:cs="Arial"/>
                <w:sz w:val="18"/>
                <w:szCs w:val="18"/>
              </w:rPr>
            </w:pPr>
            <w:r w:rsidRPr="0034348E">
              <w:rPr>
                <w:rFonts w:ascii="Arial" w:hAnsi="Arial" w:cs="Arial"/>
                <w:w w:val="105"/>
                <w:sz w:val="18"/>
                <w:szCs w:val="18"/>
              </w:rPr>
              <w:t>cápsulas</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ValproatodeSódio250mgcápsula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702</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ValproatodeSódio500mg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703</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ValproatodeSódio50mg/mLsoluçãooral-frasco100mLcomcopomedidor</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704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Valsartana160mg+hidroclorotiazida12,5mgcomprimidorevestido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705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38.000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Valsartana160mg+hidroclorotiazida25mgcomprimidorevestido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706</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Valsartana320mg+hidroclorotiazida12,5mgcomprimidorevestido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707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Valsartana320mg+hidroclorotiazida25mgcomprimidorevestido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708</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38.000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Valsartana80mg+hidroclorotiazida12,5mgcomprimidorevestido</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709</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35.000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Varfarina</w:t>
            </w:r>
            <w:r w:rsidRPr="0034348E">
              <w:rPr>
                <w:rFonts w:ascii="Arial" w:hAnsi="Arial" w:cs="Arial"/>
                <w:spacing w:val="-1"/>
                <w:w w:val="105"/>
                <w:sz w:val="18"/>
                <w:szCs w:val="18"/>
              </w:rPr>
              <w:t>5mg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710</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Vaselinalíquida</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711</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8" w:right="36"/>
              <w:jc w:val="center"/>
              <w:rPr>
                <w:rFonts w:ascii="Arial" w:hAnsi="Arial" w:cs="Arial"/>
                <w:sz w:val="18"/>
                <w:szCs w:val="18"/>
              </w:rPr>
            </w:pPr>
            <w:r w:rsidRPr="0034348E">
              <w:rPr>
                <w:rFonts w:ascii="Arial" w:hAnsi="Arial" w:cs="Arial"/>
                <w:w w:val="105"/>
                <w:sz w:val="18"/>
                <w:szCs w:val="18"/>
              </w:rPr>
              <w:t>UNIDADE</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Vaselinasólida</w:t>
            </w:r>
            <w:r w:rsidRPr="0034348E">
              <w:rPr>
                <w:rFonts w:ascii="Arial" w:hAnsi="Arial" w:cs="Arial"/>
                <w:w w:val="105"/>
                <w:sz w:val="18"/>
                <w:szCs w:val="18"/>
              </w:rPr>
              <w:t>25g</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712</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Vecurônio4mgpóparareconstituiçãoinjetável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713</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50.000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pacing w:val="-3"/>
                <w:w w:val="105"/>
                <w:sz w:val="18"/>
                <w:szCs w:val="18"/>
              </w:rPr>
              <w:t xml:space="preserve">Venlafaxina  75mg </w:t>
            </w:r>
            <w:r w:rsidRPr="0034348E">
              <w:rPr>
                <w:rFonts w:ascii="Arial" w:hAnsi="Arial" w:cs="Arial"/>
                <w:sz w:val="18"/>
                <w:szCs w:val="18"/>
              </w:rPr>
              <w:t>-DEMANDAJUDICIAL/EXIGÊNCIASER “</w:t>
            </w:r>
            <w:r w:rsidRPr="0034348E">
              <w:rPr>
                <w:rFonts w:ascii="Arial" w:hAnsi="Arial" w:cs="Arial"/>
                <w:b/>
                <w:sz w:val="18"/>
                <w:szCs w:val="18"/>
              </w:rPr>
              <w:t>VENLIFIT OD”</w:t>
            </w:r>
          </w:p>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-Obs.:Laboratório/Marcaexigidapelofatodoitemseencontrarsobordemjudicial.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714</w:t>
            </w:r>
          </w:p>
        </w:tc>
        <w:tc>
          <w:tcPr>
            <w:tcW w:w="1276" w:type="dxa"/>
          </w:tcPr>
          <w:p w:rsidR="0034348E" w:rsidRPr="0034348E" w:rsidRDefault="0034348E" w:rsidP="0034348E">
            <w:pPr>
              <w:pStyle w:val="TableParagraph"/>
              <w:spacing w:before="38"/>
              <w:ind w:left="233" w:right="232"/>
              <w:jc w:val="center"/>
              <w:rPr>
                <w:rFonts w:ascii="Arial" w:hAnsi="Arial" w:cs="Arial"/>
                <w:w w:val="105"/>
                <w:sz w:val="18"/>
                <w:szCs w:val="18"/>
              </w:rPr>
            </w:pPr>
            <w:r w:rsidRPr="0034348E">
              <w:rPr>
                <w:rFonts w:ascii="Arial" w:hAnsi="Arial" w:cs="Arial"/>
                <w:w w:val="105"/>
                <w:sz w:val="18"/>
                <w:szCs w:val="18"/>
              </w:rPr>
              <w:t>60.000</w:t>
            </w:r>
          </w:p>
        </w:tc>
        <w:tc>
          <w:tcPr>
            <w:tcW w:w="1276" w:type="dxa"/>
          </w:tcPr>
          <w:p w:rsidR="0034348E" w:rsidRPr="0034348E" w:rsidRDefault="0034348E" w:rsidP="0034348E">
            <w:pPr>
              <w:pStyle w:val="TableParagraph"/>
              <w:spacing w:before="38"/>
              <w:ind w:left="3" w:right="5"/>
              <w:jc w:val="center"/>
              <w:rPr>
                <w:rFonts w:ascii="Arial" w:hAnsi="Arial" w:cs="Arial"/>
                <w:w w:val="105"/>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pacing w:val="-3"/>
                <w:w w:val="105"/>
                <w:sz w:val="18"/>
                <w:szCs w:val="18"/>
              </w:rPr>
              <w:t xml:space="preserve">Venlafaxina 150mg </w:t>
            </w:r>
            <w:r w:rsidRPr="0034348E">
              <w:rPr>
                <w:rFonts w:ascii="Arial" w:hAnsi="Arial" w:cs="Arial"/>
                <w:sz w:val="18"/>
                <w:szCs w:val="18"/>
              </w:rPr>
              <w:t>-DEMANDAJUDICIAL/EXIGÊNCIASER “</w:t>
            </w:r>
            <w:r w:rsidRPr="0034348E">
              <w:rPr>
                <w:rFonts w:ascii="Arial" w:hAnsi="Arial" w:cs="Arial"/>
                <w:b/>
                <w:sz w:val="18"/>
                <w:szCs w:val="18"/>
              </w:rPr>
              <w:t>VENLIFIT OD”</w:t>
            </w:r>
          </w:p>
          <w:p w:rsidR="0034348E" w:rsidRPr="0034348E" w:rsidRDefault="0034348E" w:rsidP="0034348E">
            <w:pPr>
              <w:pStyle w:val="TableParagraph"/>
              <w:spacing w:before="38"/>
              <w:ind w:left="52"/>
              <w:rPr>
                <w:rFonts w:ascii="Arial" w:hAnsi="Arial" w:cs="Arial"/>
                <w:spacing w:val="-3"/>
                <w:w w:val="105"/>
                <w:sz w:val="18"/>
                <w:szCs w:val="18"/>
              </w:rPr>
            </w:pPr>
            <w:r w:rsidRPr="0034348E">
              <w:rPr>
                <w:rFonts w:ascii="Arial" w:hAnsi="Arial" w:cs="Arial"/>
                <w:sz w:val="18"/>
                <w:szCs w:val="18"/>
              </w:rPr>
              <w:t>-Obs.:Laboratório/Marcaexigidapelofatodoitemseencontrarsobordemjudicial.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715</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53"/>
              <w:ind w:left="52"/>
              <w:rPr>
                <w:rFonts w:ascii="Arial" w:hAnsi="Arial" w:cs="Arial"/>
                <w:sz w:val="18"/>
                <w:szCs w:val="18"/>
              </w:rPr>
            </w:pPr>
            <w:r w:rsidRPr="0034348E">
              <w:rPr>
                <w:rFonts w:ascii="Arial" w:hAnsi="Arial" w:cs="Arial"/>
                <w:spacing w:val="-3"/>
                <w:w w:val="105"/>
                <w:sz w:val="18"/>
                <w:szCs w:val="18"/>
              </w:rPr>
              <w:t xml:space="preserve">Venlafaxina 37,5 mg </w:t>
            </w:r>
            <w:r w:rsidRPr="0034348E">
              <w:rPr>
                <w:rFonts w:ascii="Arial" w:hAnsi="Arial" w:cs="Arial"/>
                <w:sz w:val="18"/>
                <w:szCs w:val="18"/>
              </w:rPr>
              <w:t>-DEMANDAJUDICIAL/EXIGÊNCIASER “</w:t>
            </w:r>
            <w:r w:rsidRPr="0034348E">
              <w:rPr>
                <w:rFonts w:ascii="Arial" w:hAnsi="Arial" w:cs="Arial"/>
                <w:b/>
                <w:sz w:val="18"/>
                <w:szCs w:val="18"/>
              </w:rPr>
              <w:t>VENLIFIT OD</w:t>
            </w:r>
            <w:r w:rsidRPr="0034348E">
              <w:rPr>
                <w:rFonts w:ascii="Arial" w:hAnsi="Arial" w:cs="Arial"/>
                <w:sz w:val="18"/>
                <w:szCs w:val="18"/>
              </w:rPr>
              <w:t>”</w:t>
            </w:r>
          </w:p>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-Obs.:Laboratório/Marcaexigidapelofatodoitemseencontrarsobordemjudicial.</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716</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7" w:right="48"/>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Verapamil2,5mg/mLsoluçãoinjetável-ampola2mL</w:t>
            </w:r>
          </w:p>
        </w:tc>
      </w:tr>
      <w:tr w:rsidR="0034348E" w:rsidRPr="0034348E" w:rsidTr="0034348E">
        <w:tc>
          <w:tcPr>
            <w:tcW w:w="675" w:type="dxa"/>
          </w:tcPr>
          <w:p w:rsidR="0034348E" w:rsidRPr="0034348E" w:rsidRDefault="0034348E" w:rsidP="0050474C">
            <w:pPr>
              <w:rPr>
                <w:rFonts w:ascii="Arial" w:hAnsi="Arial" w:cs="Arial"/>
                <w:sz w:val="18"/>
                <w:szCs w:val="18"/>
              </w:rPr>
            </w:pPr>
            <w:r w:rsidRPr="0034348E">
              <w:rPr>
                <w:rFonts w:ascii="Arial" w:hAnsi="Arial" w:cs="Arial"/>
                <w:sz w:val="18"/>
                <w:szCs w:val="18"/>
              </w:rPr>
              <w:t>717</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30.000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Verapamil</w:t>
            </w:r>
            <w:r w:rsidRPr="0034348E">
              <w:rPr>
                <w:rFonts w:ascii="Arial" w:hAnsi="Arial" w:cs="Arial"/>
                <w:spacing w:val="-1"/>
                <w:w w:val="105"/>
                <w:sz w:val="18"/>
                <w:szCs w:val="18"/>
              </w:rPr>
              <w:t>80mg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lastRenderedPageBreak/>
              <w:t>718</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10.000</w:t>
            </w:r>
          </w:p>
        </w:tc>
        <w:tc>
          <w:tcPr>
            <w:tcW w:w="1276" w:type="dxa"/>
          </w:tcPr>
          <w:p w:rsidR="0034348E" w:rsidRPr="0034348E" w:rsidRDefault="0034348E" w:rsidP="0034348E">
            <w:pPr>
              <w:pStyle w:val="TableParagraph"/>
              <w:spacing w:before="38"/>
              <w:ind w:left="48" w:right="33"/>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Guaifenesina 13,33 mg/ml + bromidrato de dextrometorfano monoidrato 1,33 mg/ ml xarope 240 ml.</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719</w:t>
            </w:r>
          </w:p>
        </w:tc>
        <w:tc>
          <w:tcPr>
            <w:tcW w:w="1276" w:type="dxa"/>
          </w:tcPr>
          <w:p w:rsidR="0034348E" w:rsidRPr="0034348E" w:rsidRDefault="0034348E" w:rsidP="0034348E">
            <w:pPr>
              <w:pStyle w:val="TableParagraph"/>
              <w:spacing w:before="38"/>
              <w:ind w:left="233" w:right="234"/>
              <w:jc w:val="center"/>
              <w:rPr>
                <w:rFonts w:ascii="Arial" w:hAnsi="Arial" w:cs="Arial"/>
                <w:w w:val="105"/>
                <w:sz w:val="18"/>
                <w:szCs w:val="18"/>
              </w:rPr>
            </w:pPr>
            <w:r w:rsidRPr="0034348E">
              <w:rPr>
                <w:rFonts w:ascii="Arial" w:hAnsi="Arial" w:cs="Arial"/>
                <w:w w:val="105"/>
                <w:sz w:val="18"/>
                <w:szCs w:val="18"/>
              </w:rPr>
              <w:t>25.000</w:t>
            </w:r>
          </w:p>
        </w:tc>
        <w:tc>
          <w:tcPr>
            <w:tcW w:w="1276" w:type="dxa"/>
          </w:tcPr>
          <w:p w:rsidR="0034348E" w:rsidRPr="0034348E" w:rsidRDefault="00553DAC" w:rsidP="0034348E">
            <w:pPr>
              <w:pStyle w:val="TableParagraph"/>
              <w:spacing w:before="38"/>
              <w:ind w:left="48" w:right="31"/>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pacing w:val="-2"/>
                <w:w w:val="105"/>
                <w:sz w:val="18"/>
                <w:szCs w:val="18"/>
              </w:rPr>
            </w:pPr>
            <w:r w:rsidRPr="0034348E">
              <w:rPr>
                <w:rFonts w:ascii="Arial" w:hAnsi="Arial" w:cs="Arial"/>
                <w:spacing w:val="-2"/>
                <w:w w:val="105"/>
                <w:sz w:val="18"/>
                <w:szCs w:val="18"/>
              </w:rPr>
              <w:t>Vidagliptina 50mg + metformina 1000mg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pacing w:val="-2"/>
                <w:w w:val="105"/>
                <w:sz w:val="18"/>
                <w:szCs w:val="18"/>
              </w:rPr>
            </w:pPr>
            <w:r w:rsidRPr="0034348E">
              <w:rPr>
                <w:rFonts w:ascii="Arial" w:hAnsi="Arial" w:cs="Arial"/>
                <w:spacing w:val="-2"/>
                <w:w w:val="105"/>
                <w:sz w:val="18"/>
                <w:szCs w:val="18"/>
              </w:rPr>
              <w:t>720</w:t>
            </w:r>
          </w:p>
        </w:tc>
        <w:tc>
          <w:tcPr>
            <w:tcW w:w="1276" w:type="dxa"/>
          </w:tcPr>
          <w:p w:rsidR="0034348E" w:rsidRPr="0034348E" w:rsidRDefault="0034348E" w:rsidP="0034348E">
            <w:pPr>
              <w:pStyle w:val="TableParagraph"/>
              <w:spacing w:before="38"/>
              <w:ind w:left="233" w:right="234"/>
              <w:jc w:val="center"/>
              <w:rPr>
                <w:rFonts w:ascii="Arial" w:hAnsi="Arial" w:cs="Arial"/>
                <w:w w:val="105"/>
                <w:sz w:val="18"/>
                <w:szCs w:val="18"/>
              </w:rPr>
            </w:pPr>
            <w:r w:rsidRPr="0034348E">
              <w:rPr>
                <w:rFonts w:ascii="Arial" w:hAnsi="Arial" w:cs="Arial"/>
                <w:w w:val="105"/>
                <w:sz w:val="18"/>
                <w:szCs w:val="18"/>
              </w:rPr>
              <w:t>22.000</w:t>
            </w:r>
          </w:p>
        </w:tc>
        <w:tc>
          <w:tcPr>
            <w:tcW w:w="1276" w:type="dxa"/>
          </w:tcPr>
          <w:p w:rsidR="0034348E" w:rsidRPr="0034348E" w:rsidRDefault="00553DAC" w:rsidP="0034348E">
            <w:pPr>
              <w:pStyle w:val="TableParagraph"/>
              <w:spacing w:before="38"/>
              <w:ind w:left="48" w:right="31"/>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pacing w:val="-2"/>
                <w:w w:val="105"/>
                <w:sz w:val="18"/>
                <w:szCs w:val="18"/>
              </w:rPr>
            </w:pPr>
            <w:r w:rsidRPr="0034348E">
              <w:rPr>
                <w:rFonts w:ascii="Arial" w:hAnsi="Arial" w:cs="Arial"/>
                <w:spacing w:val="-2"/>
                <w:w w:val="105"/>
                <w:sz w:val="18"/>
                <w:szCs w:val="18"/>
              </w:rPr>
              <w:t>Vidagliptina 50mg + metformina 500mg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721</w:t>
            </w:r>
          </w:p>
        </w:tc>
        <w:tc>
          <w:tcPr>
            <w:tcW w:w="1276" w:type="dxa"/>
          </w:tcPr>
          <w:p w:rsidR="0034348E" w:rsidRPr="0034348E" w:rsidRDefault="0034348E" w:rsidP="0034348E">
            <w:pPr>
              <w:pStyle w:val="TableParagraph"/>
              <w:spacing w:before="38"/>
              <w:ind w:left="233" w:right="234"/>
              <w:jc w:val="center"/>
              <w:rPr>
                <w:rFonts w:ascii="Arial" w:hAnsi="Arial" w:cs="Arial"/>
                <w:w w:val="105"/>
                <w:sz w:val="18"/>
                <w:szCs w:val="18"/>
              </w:rPr>
            </w:pPr>
            <w:r w:rsidRPr="0034348E">
              <w:rPr>
                <w:rFonts w:ascii="Arial" w:hAnsi="Arial" w:cs="Arial"/>
                <w:w w:val="105"/>
                <w:sz w:val="18"/>
                <w:szCs w:val="18"/>
              </w:rPr>
              <w:t>22.000</w:t>
            </w:r>
          </w:p>
        </w:tc>
        <w:tc>
          <w:tcPr>
            <w:tcW w:w="1276" w:type="dxa"/>
          </w:tcPr>
          <w:p w:rsidR="0034348E" w:rsidRPr="0034348E" w:rsidRDefault="00553DAC" w:rsidP="0034348E">
            <w:pPr>
              <w:pStyle w:val="TableParagraph"/>
              <w:spacing w:before="38"/>
              <w:ind w:left="48" w:right="31"/>
              <w:jc w:val="center"/>
              <w:rPr>
                <w:rFonts w:ascii="Arial" w:hAnsi="Arial" w:cs="Arial"/>
                <w:w w:val="105"/>
                <w:sz w:val="18"/>
                <w:szCs w:val="18"/>
              </w:rPr>
            </w:pPr>
            <w:r>
              <w:rPr>
                <w:rFonts w:ascii="Arial" w:hAnsi="Arial" w:cs="Arial"/>
                <w:w w:val="105"/>
                <w:sz w:val="18"/>
                <w:szCs w:val="18"/>
              </w:rPr>
              <w:t>Compr</w:t>
            </w:r>
          </w:p>
        </w:tc>
        <w:tc>
          <w:tcPr>
            <w:tcW w:w="6095" w:type="dxa"/>
          </w:tcPr>
          <w:p w:rsidR="0034348E" w:rsidRPr="0034348E" w:rsidRDefault="0034348E" w:rsidP="0034348E">
            <w:pPr>
              <w:pStyle w:val="TableParagraph"/>
              <w:spacing w:before="38"/>
              <w:ind w:left="52"/>
              <w:rPr>
                <w:rFonts w:ascii="Arial" w:hAnsi="Arial" w:cs="Arial"/>
                <w:spacing w:val="-2"/>
                <w:w w:val="105"/>
                <w:sz w:val="18"/>
                <w:szCs w:val="18"/>
              </w:rPr>
            </w:pPr>
            <w:r w:rsidRPr="0034348E">
              <w:rPr>
                <w:rFonts w:ascii="Arial" w:hAnsi="Arial" w:cs="Arial"/>
                <w:spacing w:val="-2"/>
                <w:w w:val="105"/>
                <w:sz w:val="18"/>
                <w:szCs w:val="18"/>
              </w:rPr>
              <w:t>Vidagliptina 50mg + metformina 850mg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pacing w:val="-1"/>
                <w:w w:val="105"/>
                <w:sz w:val="18"/>
                <w:szCs w:val="18"/>
              </w:rPr>
            </w:pPr>
            <w:r w:rsidRPr="0034348E">
              <w:rPr>
                <w:rFonts w:ascii="Arial" w:hAnsi="Arial" w:cs="Arial"/>
                <w:spacing w:val="-1"/>
                <w:w w:val="105"/>
                <w:sz w:val="18"/>
                <w:szCs w:val="18"/>
              </w:rPr>
              <w:t>722</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1"/>
                <w:w w:val="105"/>
                <w:sz w:val="18"/>
                <w:szCs w:val="18"/>
              </w:rPr>
              <w:t>VitaminaB12-5.000mcgsol.</w:t>
            </w:r>
            <w:r w:rsidRPr="0034348E">
              <w:rPr>
                <w:rFonts w:ascii="Arial" w:hAnsi="Arial" w:cs="Arial"/>
                <w:w w:val="105"/>
                <w:sz w:val="18"/>
                <w:szCs w:val="18"/>
              </w:rPr>
              <w:t>injetável-ampola2,5mL</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723</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Vitamina</w:t>
            </w:r>
            <w:r w:rsidRPr="0034348E">
              <w:rPr>
                <w:rFonts w:ascii="Arial" w:hAnsi="Arial" w:cs="Arial"/>
                <w:spacing w:val="-1"/>
                <w:w w:val="105"/>
                <w:sz w:val="18"/>
                <w:szCs w:val="18"/>
              </w:rPr>
              <w:t>B6injetável</w:t>
            </w:r>
          </w:p>
        </w:tc>
      </w:tr>
      <w:tr w:rsidR="0034348E" w:rsidRPr="0034348E" w:rsidTr="0034348E">
        <w:tc>
          <w:tcPr>
            <w:tcW w:w="675" w:type="dxa"/>
          </w:tcPr>
          <w:p w:rsidR="0034348E" w:rsidRPr="0034348E" w:rsidRDefault="0034348E" w:rsidP="0034348E">
            <w:pPr>
              <w:pStyle w:val="TableParagraph"/>
              <w:spacing w:before="53"/>
              <w:ind w:left="52"/>
              <w:rPr>
                <w:rFonts w:ascii="Arial" w:hAnsi="Arial" w:cs="Arial"/>
                <w:spacing w:val="-3"/>
                <w:w w:val="105"/>
                <w:sz w:val="18"/>
                <w:szCs w:val="18"/>
              </w:rPr>
            </w:pPr>
            <w:r w:rsidRPr="0034348E">
              <w:rPr>
                <w:rFonts w:ascii="Arial" w:hAnsi="Arial" w:cs="Arial"/>
                <w:spacing w:val="-3"/>
                <w:w w:val="105"/>
                <w:sz w:val="18"/>
                <w:szCs w:val="18"/>
              </w:rPr>
              <w:t>724</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22.000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w w:val="105"/>
                <w:sz w:val="18"/>
                <w:szCs w:val="18"/>
              </w:rPr>
              <w:t>VitaminaC500mg</w:t>
            </w:r>
          </w:p>
        </w:tc>
      </w:tr>
      <w:tr w:rsidR="0034348E" w:rsidRPr="0034348E" w:rsidTr="0034348E">
        <w:tc>
          <w:tcPr>
            <w:tcW w:w="675" w:type="dxa"/>
          </w:tcPr>
          <w:p w:rsidR="0034348E" w:rsidRPr="0034348E" w:rsidRDefault="0034348E" w:rsidP="0034348E">
            <w:pPr>
              <w:pStyle w:val="TableParagraph"/>
              <w:spacing w:before="53"/>
              <w:ind w:left="52"/>
              <w:rPr>
                <w:rFonts w:ascii="Arial" w:hAnsi="Arial" w:cs="Arial"/>
                <w:spacing w:val="-3"/>
                <w:w w:val="105"/>
                <w:sz w:val="18"/>
                <w:szCs w:val="18"/>
              </w:rPr>
            </w:pPr>
            <w:r w:rsidRPr="0034348E">
              <w:rPr>
                <w:rFonts w:ascii="Arial" w:hAnsi="Arial" w:cs="Arial"/>
                <w:spacing w:val="-3"/>
                <w:w w:val="105"/>
                <w:sz w:val="18"/>
                <w:szCs w:val="18"/>
              </w:rPr>
              <w:t>725</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VitaminacomplexoBsoluçãoinjetável-2mL</w:t>
            </w:r>
          </w:p>
        </w:tc>
      </w:tr>
      <w:tr w:rsidR="0034348E" w:rsidRPr="0034348E" w:rsidTr="0034348E">
        <w:tc>
          <w:tcPr>
            <w:tcW w:w="675" w:type="dxa"/>
          </w:tcPr>
          <w:p w:rsidR="0034348E" w:rsidRPr="0034348E" w:rsidRDefault="0034348E" w:rsidP="0034348E">
            <w:pPr>
              <w:pStyle w:val="TableParagraph"/>
              <w:spacing w:before="53"/>
              <w:ind w:left="52"/>
              <w:rPr>
                <w:rFonts w:ascii="Arial" w:hAnsi="Arial" w:cs="Arial"/>
                <w:spacing w:val="-3"/>
                <w:w w:val="105"/>
                <w:sz w:val="18"/>
                <w:szCs w:val="18"/>
              </w:rPr>
            </w:pPr>
            <w:r w:rsidRPr="0034348E">
              <w:rPr>
                <w:rFonts w:ascii="Arial" w:hAnsi="Arial" w:cs="Arial"/>
                <w:spacing w:val="-3"/>
                <w:w w:val="105"/>
                <w:sz w:val="18"/>
                <w:szCs w:val="18"/>
              </w:rPr>
              <w:t>726</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41"/>
              <w:jc w:val="center"/>
              <w:rPr>
                <w:rFonts w:ascii="Arial" w:hAnsi="Arial" w:cs="Arial"/>
                <w:sz w:val="18"/>
                <w:szCs w:val="18"/>
              </w:rPr>
            </w:pPr>
            <w:r w:rsidRPr="0034348E">
              <w:rPr>
                <w:rFonts w:ascii="Arial" w:hAnsi="Arial" w:cs="Arial"/>
                <w:w w:val="105"/>
                <w:sz w:val="18"/>
                <w:szCs w:val="18"/>
              </w:rPr>
              <w:t>ampola</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Vitamina</w:t>
            </w:r>
            <w:r w:rsidRPr="0034348E">
              <w:rPr>
                <w:rFonts w:ascii="Arial" w:hAnsi="Arial" w:cs="Arial"/>
                <w:spacing w:val="-1"/>
                <w:w w:val="105"/>
                <w:sz w:val="18"/>
                <w:szCs w:val="18"/>
              </w:rPr>
              <w:t>Csol.injetável</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727</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5.000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Vitamina</w:t>
            </w:r>
            <w:r w:rsidRPr="0034348E">
              <w:rPr>
                <w:rFonts w:ascii="Arial" w:hAnsi="Arial" w:cs="Arial"/>
                <w:spacing w:val="-1"/>
                <w:w w:val="105"/>
                <w:sz w:val="18"/>
                <w:szCs w:val="18"/>
              </w:rPr>
              <w:t>Dgotasaproximadamente160UIporgota-10ou20mL</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pacing w:val="-2"/>
                <w:w w:val="105"/>
                <w:sz w:val="18"/>
                <w:szCs w:val="18"/>
              </w:rPr>
            </w:pPr>
            <w:r w:rsidRPr="0034348E">
              <w:rPr>
                <w:rFonts w:ascii="Arial" w:hAnsi="Arial" w:cs="Arial"/>
                <w:spacing w:val="-2"/>
                <w:w w:val="105"/>
                <w:sz w:val="18"/>
                <w:szCs w:val="18"/>
              </w:rPr>
              <w:t>728</w:t>
            </w:r>
          </w:p>
        </w:tc>
        <w:tc>
          <w:tcPr>
            <w:tcW w:w="1276" w:type="dxa"/>
          </w:tcPr>
          <w:p w:rsidR="0034348E" w:rsidRPr="0034348E" w:rsidRDefault="0034348E" w:rsidP="0034348E">
            <w:pPr>
              <w:pStyle w:val="TableParagraph"/>
              <w:spacing w:before="38"/>
              <w:ind w:left="233" w:right="234"/>
              <w:jc w:val="center"/>
              <w:rPr>
                <w:rFonts w:ascii="Arial" w:hAnsi="Arial" w:cs="Arial"/>
                <w:sz w:val="18"/>
                <w:szCs w:val="18"/>
              </w:rPr>
            </w:pPr>
            <w:r w:rsidRPr="0034348E">
              <w:rPr>
                <w:rFonts w:ascii="Arial" w:hAnsi="Arial" w:cs="Arial"/>
                <w:w w:val="105"/>
                <w:sz w:val="18"/>
                <w:szCs w:val="18"/>
              </w:rPr>
              <w:t>1.000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pacing w:val="-2"/>
                <w:w w:val="105"/>
                <w:sz w:val="18"/>
                <w:szCs w:val="18"/>
              </w:rPr>
              <w:t>Vitelinatodeprata10%</w:t>
            </w:r>
            <w:r w:rsidRPr="0034348E">
              <w:rPr>
                <w:rFonts w:ascii="Arial" w:hAnsi="Arial" w:cs="Arial"/>
                <w:spacing w:val="-1"/>
                <w:w w:val="105"/>
                <w:sz w:val="18"/>
                <w:szCs w:val="18"/>
              </w:rPr>
              <w:t>soluçãooftálmica</w:t>
            </w:r>
            <w:r w:rsidRPr="0034348E">
              <w:rPr>
                <w:rFonts w:ascii="Arial" w:hAnsi="Arial" w:cs="Arial"/>
                <w:b/>
                <w:spacing w:val="-1"/>
                <w:w w:val="105"/>
                <w:sz w:val="18"/>
                <w:szCs w:val="18"/>
              </w:rPr>
              <w:t>-</w:t>
            </w:r>
            <w:r w:rsidRPr="0034348E">
              <w:rPr>
                <w:rFonts w:ascii="Arial" w:hAnsi="Arial" w:cs="Arial"/>
                <w:spacing w:val="-1"/>
                <w:w w:val="105"/>
                <w:sz w:val="18"/>
                <w:szCs w:val="18"/>
              </w:rPr>
              <w:t>frasco5mL</w:t>
            </w:r>
          </w:p>
        </w:tc>
      </w:tr>
      <w:tr w:rsidR="0034348E" w:rsidRPr="0034348E" w:rsidTr="0034348E">
        <w:tc>
          <w:tcPr>
            <w:tcW w:w="67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729</w:t>
            </w:r>
          </w:p>
        </w:tc>
        <w:tc>
          <w:tcPr>
            <w:tcW w:w="1276" w:type="dxa"/>
          </w:tcPr>
          <w:p w:rsidR="0034348E" w:rsidRPr="0034348E" w:rsidRDefault="0034348E" w:rsidP="0034348E">
            <w:pPr>
              <w:pStyle w:val="TableParagraph"/>
              <w:spacing w:before="38"/>
              <w:ind w:left="233" w:right="237"/>
              <w:jc w:val="center"/>
              <w:rPr>
                <w:rFonts w:ascii="Arial" w:hAnsi="Arial" w:cs="Arial"/>
                <w:sz w:val="18"/>
                <w:szCs w:val="18"/>
              </w:rPr>
            </w:pPr>
            <w:r w:rsidRPr="0034348E">
              <w:rPr>
                <w:rFonts w:ascii="Arial" w:hAnsi="Arial" w:cs="Arial"/>
                <w:w w:val="105"/>
                <w:sz w:val="18"/>
                <w:szCs w:val="18"/>
              </w:rPr>
              <w:t>3.000</w:t>
            </w:r>
          </w:p>
        </w:tc>
        <w:tc>
          <w:tcPr>
            <w:tcW w:w="1276" w:type="dxa"/>
          </w:tcPr>
          <w:p w:rsidR="0034348E" w:rsidRPr="0034348E" w:rsidRDefault="0034348E" w:rsidP="0034348E">
            <w:pPr>
              <w:pStyle w:val="TableParagraph"/>
              <w:spacing w:before="38"/>
              <w:ind w:left="48" w:right="31"/>
              <w:jc w:val="center"/>
              <w:rPr>
                <w:rFonts w:ascii="Arial" w:hAnsi="Arial" w:cs="Arial"/>
                <w:sz w:val="18"/>
                <w:szCs w:val="18"/>
              </w:rPr>
            </w:pPr>
            <w:r w:rsidRPr="0034348E">
              <w:rPr>
                <w:rFonts w:ascii="Arial" w:hAnsi="Arial" w:cs="Arial"/>
                <w:w w:val="105"/>
                <w:sz w:val="18"/>
                <w:szCs w:val="18"/>
              </w:rPr>
              <w:t>frasco</w:t>
            </w:r>
          </w:p>
        </w:tc>
        <w:tc>
          <w:tcPr>
            <w:tcW w:w="6095" w:type="dxa"/>
          </w:tcPr>
          <w:p w:rsidR="0034348E" w:rsidRPr="0034348E" w:rsidRDefault="0034348E" w:rsidP="0034348E">
            <w:pPr>
              <w:pStyle w:val="TableParagraph"/>
              <w:spacing w:before="85" w:line="210" w:lineRule="exact"/>
              <w:ind w:left="52"/>
              <w:rPr>
                <w:rFonts w:ascii="Arial" w:hAnsi="Arial" w:cs="Arial"/>
                <w:sz w:val="18"/>
                <w:szCs w:val="18"/>
              </w:rPr>
            </w:pPr>
            <w:r w:rsidRPr="0034348E">
              <w:rPr>
                <w:rFonts w:ascii="Arial" w:hAnsi="Arial" w:cs="Arial"/>
                <w:sz w:val="18"/>
                <w:szCs w:val="18"/>
              </w:rPr>
              <w:t>zincovitaminasoluçãooralgotas</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pacing w:val="-2"/>
                <w:w w:val="105"/>
                <w:sz w:val="18"/>
                <w:szCs w:val="18"/>
              </w:rPr>
            </w:pPr>
            <w:r w:rsidRPr="0034348E">
              <w:rPr>
                <w:rFonts w:ascii="Arial" w:hAnsi="Arial" w:cs="Arial"/>
                <w:spacing w:val="-2"/>
                <w:w w:val="105"/>
                <w:sz w:val="18"/>
                <w:szCs w:val="18"/>
              </w:rPr>
              <w:t>730</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45.000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ind w:left="52"/>
              <w:rPr>
                <w:rFonts w:ascii="Arial" w:hAnsi="Arial" w:cs="Arial"/>
                <w:sz w:val="18"/>
                <w:szCs w:val="18"/>
              </w:rPr>
            </w:pPr>
            <w:r w:rsidRPr="0034348E">
              <w:rPr>
                <w:rFonts w:ascii="Arial" w:hAnsi="Arial" w:cs="Arial"/>
                <w:sz w:val="18"/>
                <w:szCs w:val="18"/>
              </w:rPr>
              <w:t>Zolpidem,hemitartarato10mg</w:t>
            </w:r>
          </w:p>
        </w:tc>
      </w:tr>
      <w:tr w:rsidR="0034348E" w:rsidRPr="0034348E" w:rsidTr="0034348E">
        <w:tc>
          <w:tcPr>
            <w:tcW w:w="675" w:type="dxa"/>
          </w:tcPr>
          <w:p w:rsidR="0034348E" w:rsidRPr="0034348E" w:rsidRDefault="0034348E" w:rsidP="0034348E">
            <w:pPr>
              <w:pStyle w:val="TableParagraph"/>
              <w:spacing w:before="38"/>
              <w:ind w:left="52"/>
              <w:rPr>
                <w:rFonts w:ascii="Arial" w:hAnsi="Arial" w:cs="Arial"/>
                <w:spacing w:val="-2"/>
                <w:w w:val="105"/>
                <w:sz w:val="18"/>
                <w:szCs w:val="18"/>
              </w:rPr>
            </w:pPr>
            <w:r w:rsidRPr="0034348E">
              <w:rPr>
                <w:rFonts w:ascii="Arial" w:hAnsi="Arial" w:cs="Arial"/>
                <w:spacing w:val="-2"/>
                <w:w w:val="105"/>
                <w:sz w:val="18"/>
                <w:szCs w:val="18"/>
              </w:rPr>
              <w:t>731</w:t>
            </w:r>
          </w:p>
        </w:tc>
        <w:tc>
          <w:tcPr>
            <w:tcW w:w="1276" w:type="dxa"/>
          </w:tcPr>
          <w:p w:rsidR="0034348E" w:rsidRPr="0034348E" w:rsidRDefault="0034348E" w:rsidP="0034348E">
            <w:pPr>
              <w:pStyle w:val="TableParagraph"/>
              <w:spacing w:before="38"/>
              <w:ind w:left="233" w:right="232"/>
              <w:jc w:val="center"/>
              <w:rPr>
                <w:rFonts w:ascii="Arial" w:hAnsi="Arial" w:cs="Arial"/>
                <w:sz w:val="18"/>
                <w:szCs w:val="18"/>
              </w:rPr>
            </w:pPr>
            <w:r w:rsidRPr="0034348E">
              <w:rPr>
                <w:rFonts w:ascii="Arial" w:hAnsi="Arial" w:cs="Arial"/>
                <w:w w:val="105"/>
                <w:sz w:val="18"/>
                <w:szCs w:val="18"/>
              </w:rPr>
              <w:t>18.000</w:t>
            </w:r>
          </w:p>
        </w:tc>
        <w:tc>
          <w:tcPr>
            <w:tcW w:w="1276" w:type="dxa"/>
          </w:tcPr>
          <w:p w:rsidR="0034348E" w:rsidRPr="0034348E" w:rsidRDefault="0034348E" w:rsidP="0034348E">
            <w:pPr>
              <w:pStyle w:val="TableParagraph"/>
              <w:spacing w:before="38"/>
              <w:ind w:left="3" w:right="5"/>
              <w:jc w:val="center"/>
              <w:rPr>
                <w:rFonts w:ascii="Arial" w:hAnsi="Arial" w:cs="Arial"/>
                <w:sz w:val="18"/>
                <w:szCs w:val="18"/>
              </w:rPr>
            </w:pPr>
            <w:r w:rsidRPr="0034348E">
              <w:rPr>
                <w:rFonts w:ascii="Arial" w:hAnsi="Arial" w:cs="Arial"/>
                <w:w w:val="105"/>
                <w:sz w:val="18"/>
                <w:szCs w:val="18"/>
              </w:rPr>
              <w:t>COMPRIMIDO</w:t>
            </w:r>
          </w:p>
        </w:tc>
        <w:tc>
          <w:tcPr>
            <w:tcW w:w="6095" w:type="dxa"/>
          </w:tcPr>
          <w:p w:rsidR="0034348E" w:rsidRPr="0034348E" w:rsidRDefault="0034348E" w:rsidP="0034348E">
            <w:pPr>
              <w:pStyle w:val="TableParagraph"/>
              <w:spacing w:before="38"/>
              <w:rPr>
                <w:rFonts w:ascii="Arial" w:hAnsi="Arial" w:cs="Arial"/>
                <w:sz w:val="18"/>
                <w:szCs w:val="18"/>
              </w:rPr>
            </w:pPr>
            <w:r w:rsidRPr="0034348E">
              <w:rPr>
                <w:rFonts w:ascii="Arial" w:hAnsi="Arial" w:cs="Arial"/>
                <w:sz w:val="18"/>
                <w:szCs w:val="18"/>
              </w:rPr>
              <w:t>Zolpidem,hemitartarato5mg (sublingual)</w:t>
            </w:r>
          </w:p>
        </w:tc>
      </w:tr>
    </w:tbl>
    <w:p w:rsidR="009424E9" w:rsidRDefault="009424E9">
      <w:pPr>
        <w:spacing w:line="200" w:lineRule="atLeast"/>
        <w:jc w:val="both"/>
        <w:rPr>
          <w:rFonts w:ascii="Arial" w:hAnsi="Arial" w:cs="Arial"/>
          <w:sz w:val="22"/>
          <w:szCs w:val="22"/>
        </w:rPr>
      </w:pPr>
    </w:p>
    <w:p w:rsidR="0012246B" w:rsidRPr="00776868" w:rsidRDefault="0012246B">
      <w:pPr>
        <w:spacing w:line="200" w:lineRule="atLeast"/>
        <w:rPr>
          <w:rFonts w:ascii="Arial" w:hAnsi="Arial" w:cs="Arial"/>
          <w:b/>
          <w:sz w:val="22"/>
          <w:szCs w:val="22"/>
        </w:rPr>
      </w:pPr>
      <w:bookmarkStart w:id="4" w:name="_GoBack"/>
      <w:bookmarkEnd w:id="4"/>
      <w:r w:rsidRPr="00776868">
        <w:rPr>
          <w:rFonts w:ascii="Arial" w:hAnsi="Arial" w:cs="Arial"/>
          <w:b/>
          <w:sz w:val="22"/>
          <w:szCs w:val="22"/>
        </w:rPr>
        <w:t>Observação:</w:t>
      </w:r>
    </w:p>
    <w:p w:rsidR="0012246B" w:rsidRPr="00776868" w:rsidRDefault="0012246B">
      <w:pPr>
        <w:spacing w:line="200" w:lineRule="atLeast"/>
        <w:rPr>
          <w:rFonts w:ascii="Arial" w:hAnsi="Arial" w:cs="Arial"/>
          <w:b/>
          <w:sz w:val="22"/>
          <w:szCs w:val="22"/>
        </w:rPr>
      </w:pPr>
    </w:p>
    <w:p w:rsidR="0012246B" w:rsidRPr="00776868" w:rsidRDefault="0012246B">
      <w:pPr>
        <w:spacing w:line="200" w:lineRule="atLeast"/>
        <w:jc w:val="both"/>
        <w:rPr>
          <w:rFonts w:ascii="Arial" w:hAnsi="Arial" w:cs="Arial"/>
          <w:bCs/>
          <w:sz w:val="22"/>
          <w:szCs w:val="22"/>
        </w:rPr>
      </w:pPr>
      <w:r w:rsidRPr="00776868">
        <w:rPr>
          <w:rFonts w:ascii="Arial" w:hAnsi="Arial" w:cs="Arial"/>
          <w:bCs/>
          <w:sz w:val="22"/>
          <w:szCs w:val="22"/>
        </w:rPr>
        <w:t>1 – O Registro de Preços deverá ser firmado sobre o menor preço unitário.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A42C6D" w:rsidRPr="00776868" w:rsidRDefault="00A42C6D" w:rsidP="00136330">
      <w:pPr>
        <w:spacing w:line="200" w:lineRule="atLeast"/>
        <w:jc w:val="both"/>
        <w:rPr>
          <w:rFonts w:ascii="Arial" w:hAnsi="Arial" w:cs="Arial"/>
          <w:sz w:val="22"/>
          <w:szCs w:val="22"/>
          <w:highlight w:val="yellow"/>
        </w:rPr>
      </w:pPr>
    </w:p>
    <w:p w:rsidR="0012246B" w:rsidRPr="00776868" w:rsidRDefault="0012246B">
      <w:pPr>
        <w:spacing w:line="200" w:lineRule="atLeast"/>
        <w:jc w:val="both"/>
        <w:rPr>
          <w:rFonts w:ascii="Arial" w:hAnsi="Arial" w:cs="Arial"/>
          <w:bCs/>
          <w:sz w:val="22"/>
          <w:szCs w:val="22"/>
        </w:rPr>
      </w:pPr>
      <w:r w:rsidRPr="00776868">
        <w:rPr>
          <w:rFonts w:ascii="Arial" w:hAnsi="Arial" w:cs="Arial"/>
          <w:b/>
          <w:sz w:val="22"/>
          <w:szCs w:val="22"/>
        </w:rPr>
        <w:t>Prazo e Local de entrega</w:t>
      </w:r>
      <w:r w:rsidRPr="00776868">
        <w:rPr>
          <w:rFonts w:ascii="Arial" w:hAnsi="Arial" w:cs="Arial"/>
          <w:bCs/>
          <w:sz w:val="22"/>
          <w:szCs w:val="22"/>
        </w:rPr>
        <w:t xml:space="preserve">: os produtos solicitados deverão ser entregues nos respectivos setores requisitantes. Após a solicitação, o licitante terá o prazo de 05 (cinco) dias </w:t>
      </w:r>
      <w:r w:rsidR="008929CA" w:rsidRPr="00776868">
        <w:rPr>
          <w:rFonts w:ascii="Arial" w:hAnsi="Arial" w:cs="Arial"/>
          <w:bCs/>
          <w:sz w:val="22"/>
          <w:szCs w:val="22"/>
        </w:rPr>
        <w:t xml:space="preserve">úteis </w:t>
      </w:r>
      <w:r w:rsidRPr="00776868">
        <w:rPr>
          <w:rFonts w:ascii="Arial" w:hAnsi="Arial" w:cs="Arial"/>
          <w:bCs/>
          <w:sz w:val="22"/>
          <w:szCs w:val="22"/>
        </w:rPr>
        <w:t>para efetivar a entrega.</w:t>
      </w:r>
      <w:r w:rsidR="0007112F" w:rsidRPr="00776868">
        <w:rPr>
          <w:rFonts w:ascii="Arial" w:hAnsi="Arial" w:cs="Arial"/>
          <w:bCs/>
          <w:sz w:val="22"/>
          <w:szCs w:val="22"/>
        </w:rPr>
        <w:t xml:space="preserve"> </w:t>
      </w:r>
    </w:p>
    <w:p w:rsidR="0012246B" w:rsidRPr="00776868" w:rsidRDefault="0012246B">
      <w:pPr>
        <w:spacing w:line="200" w:lineRule="atLeast"/>
        <w:jc w:val="both"/>
        <w:rPr>
          <w:rFonts w:ascii="Arial" w:hAnsi="Arial" w:cs="Arial"/>
          <w:bCs/>
          <w:sz w:val="22"/>
          <w:szCs w:val="22"/>
        </w:rPr>
      </w:pPr>
    </w:p>
    <w:p w:rsidR="0012246B" w:rsidRPr="00776868" w:rsidRDefault="0012246B">
      <w:pPr>
        <w:spacing w:line="200" w:lineRule="atLeast"/>
        <w:jc w:val="both"/>
        <w:rPr>
          <w:rFonts w:ascii="Arial" w:hAnsi="Arial" w:cs="Arial"/>
          <w:bCs/>
          <w:sz w:val="22"/>
          <w:szCs w:val="22"/>
        </w:rPr>
      </w:pPr>
      <w:r w:rsidRPr="00776868">
        <w:rPr>
          <w:rFonts w:ascii="Arial" w:hAnsi="Arial" w:cs="Arial"/>
          <w:b/>
          <w:sz w:val="22"/>
          <w:szCs w:val="22"/>
        </w:rPr>
        <w:t xml:space="preserve">Prazo de Pagamento: </w:t>
      </w:r>
      <w:r w:rsidRPr="00776868">
        <w:rPr>
          <w:rFonts w:ascii="Arial" w:hAnsi="Arial" w:cs="Arial"/>
          <w:bCs/>
          <w:sz w:val="22"/>
          <w:szCs w:val="22"/>
        </w:rPr>
        <w:t xml:space="preserve">Até </w:t>
      </w:r>
      <w:r w:rsidR="0034073B" w:rsidRPr="00776868">
        <w:rPr>
          <w:rFonts w:ascii="Arial" w:hAnsi="Arial" w:cs="Arial"/>
          <w:bCs/>
          <w:sz w:val="22"/>
          <w:szCs w:val="22"/>
        </w:rPr>
        <w:t>30 (trinta)</w:t>
      </w:r>
      <w:r w:rsidRPr="00776868">
        <w:rPr>
          <w:rFonts w:ascii="Arial" w:hAnsi="Arial" w:cs="Arial"/>
          <w:bCs/>
          <w:sz w:val="22"/>
          <w:szCs w:val="22"/>
        </w:rPr>
        <w:t xml:space="preserve"> após a entrega da mercadoria, mediante a apresentação da Nota Fiscal devidamente aprovada pelo setor requisitante, acompanhada de comprovantes de regularidade perante o INSS e FGTS.</w:t>
      </w:r>
    </w:p>
    <w:p w:rsidR="0012246B" w:rsidRPr="00776868" w:rsidRDefault="0012246B">
      <w:pPr>
        <w:spacing w:line="200" w:lineRule="atLeast"/>
        <w:jc w:val="both"/>
        <w:rPr>
          <w:rFonts w:ascii="Arial" w:hAnsi="Arial" w:cs="Arial"/>
          <w:b/>
          <w:sz w:val="22"/>
          <w:szCs w:val="22"/>
          <w:lang/>
        </w:rPr>
      </w:pPr>
    </w:p>
    <w:p w:rsidR="00776868" w:rsidRPr="00776868" w:rsidRDefault="0012246B" w:rsidP="00776868">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776868">
        <w:rPr>
          <w:rFonts w:ascii="Arial" w:hAnsi="Arial" w:cs="Arial"/>
          <w:b/>
          <w:sz w:val="22"/>
          <w:szCs w:val="22"/>
          <w:lang/>
        </w:rPr>
        <w:t>DOTAÇÃO ORÇAMENTÁRIA</w:t>
      </w:r>
      <w:r w:rsidRPr="00776868">
        <w:rPr>
          <w:rFonts w:ascii="Arial" w:hAnsi="Arial" w:cs="Arial"/>
          <w:bCs/>
          <w:sz w:val="22"/>
          <w:szCs w:val="22"/>
          <w:lang/>
        </w:rPr>
        <w:t xml:space="preserve">: </w:t>
      </w:r>
      <w:bookmarkStart w:id="5" w:name="OLE_LINK23"/>
      <w:r w:rsidR="00776868" w:rsidRPr="00776868">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bookmarkEnd w:id="5"/>
    <w:p w:rsidR="00776868" w:rsidRPr="00776868" w:rsidRDefault="00776868" w:rsidP="00776868">
      <w:pPr>
        <w:widowControl w:val="0"/>
        <w:tabs>
          <w:tab w:val="left" w:pos="95"/>
          <w:tab w:val="left" w:pos="2195"/>
          <w:tab w:val="left" w:pos="4235"/>
        </w:tabs>
        <w:autoSpaceDE w:val="0"/>
        <w:autoSpaceDN w:val="0"/>
        <w:adjustRightInd w:val="0"/>
        <w:jc w:val="both"/>
        <w:rPr>
          <w:rFonts w:ascii="Arial" w:hAnsi="Arial" w:cs="Arial"/>
          <w:sz w:val="22"/>
          <w:szCs w:val="22"/>
        </w:rPr>
      </w:pPr>
    </w:p>
    <w:p w:rsidR="000059DB" w:rsidRPr="00776868" w:rsidRDefault="000059DB" w:rsidP="00776868">
      <w:pPr>
        <w:widowControl w:val="0"/>
        <w:tabs>
          <w:tab w:val="left" w:pos="95"/>
          <w:tab w:val="left" w:pos="2195"/>
          <w:tab w:val="left" w:pos="4235"/>
        </w:tabs>
        <w:autoSpaceDE w:val="0"/>
        <w:autoSpaceDN w:val="0"/>
        <w:adjustRightInd w:val="0"/>
        <w:jc w:val="both"/>
        <w:rPr>
          <w:rFonts w:ascii="Arial" w:hAnsi="Arial" w:cs="Arial"/>
          <w:sz w:val="22"/>
          <w:szCs w:val="22"/>
        </w:rPr>
      </w:pPr>
    </w:p>
    <w:p w:rsidR="0012246B" w:rsidRPr="00776868" w:rsidRDefault="0012246B">
      <w:pPr>
        <w:pStyle w:val="WW-Padro"/>
        <w:spacing w:line="200" w:lineRule="atLeast"/>
        <w:jc w:val="both"/>
        <w:rPr>
          <w:rFonts w:ascii="Arial" w:hAnsi="Arial" w:cs="Arial"/>
          <w:sz w:val="22"/>
          <w:szCs w:val="22"/>
          <w:lang w:val="pt-BR"/>
        </w:rPr>
      </w:pPr>
      <w:r w:rsidRPr="00776868">
        <w:rPr>
          <w:rFonts w:ascii="Arial" w:hAnsi="Arial" w:cs="Arial"/>
          <w:b/>
          <w:bCs/>
          <w:sz w:val="22"/>
          <w:szCs w:val="22"/>
          <w:lang w:val="pt-BR"/>
        </w:rPr>
        <w:t>ÓRGÃO REQUISITANTE</w:t>
      </w:r>
      <w:r w:rsidRPr="00776868">
        <w:rPr>
          <w:rFonts w:ascii="Arial" w:hAnsi="Arial" w:cs="Arial"/>
          <w:sz w:val="22"/>
          <w:szCs w:val="22"/>
          <w:lang w:val="pt-BR"/>
        </w:rPr>
        <w:t xml:space="preserve">: Secretaria Municipal de </w:t>
      </w:r>
      <w:r w:rsidR="00FC506D" w:rsidRPr="00776868">
        <w:rPr>
          <w:rFonts w:ascii="Arial" w:hAnsi="Arial" w:cs="Arial"/>
          <w:sz w:val="22"/>
          <w:szCs w:val="22"/>
          <w:lang w:val="pt-BR"/>
        </w:rPr>
        <w:t>Saúde</w:t>
      </w:r>
      <w:r w:rsidRPr="00776868">
        <w:rPr>
          <w:rFonts w:ascii="Arial" w:hAnsi="Arial" w:cs="Arial"/>
          <w:sz w:val="22"/>
          <w:szCs w:val="22"/>
          <w:lang w:val="pt-BR"/>
        </w:rPr>
        <w:t>.</w:t>
      </w:r>
    </w:p>
    <w:p w:rsidR="0012246B" w:rsidRPr="00776868" w:rsidRDefault="0012246B">
      <w:pPr>
        <w:pageBreakBefore/>
        <w:spacing w:line="200" w:lineRule="atLeast"/>
        <w:jc w:val="both"/>
        <w:rPr>
          <w:rFonts w:ascii="Arial" w:hAnsi="Arial" w:cs="Arial"/>
          <w:b/>
          <w:sz w:val="22"/>
          <w:szCs w:val="22"/>
        </w:rPr>
      </w:pPr>
      <w:r w:rsidRPr="00776868">
        <w:rPr>
          <w:rFonts w:ascii="Arial" w:hAnsi="Arial" w:cs="Arial"/>
          <w:b/>
          <w:sz w:val="22"/>
          <w:szCs w:val="22"/>
        </w:rPr>
        <w:lastRenderedPageBreak/>
        <w:t xml:space="preserve">PROCESSO LICITATÓRIO Nº </w:t>
      </w:r>
      <w:r w:rsidR="00F53144">
        <w:rPr>
          <w:rFonts w:ascii="Arial" w:hAnsi="Arial" w:cs="Arial"/>
          <w:b/>
          <w:sz w:val="22"/>
          <w:szCs w:val="22"/>
        </w:rPr>
        <w:t>094</w:t>
      </w:r>
      <w:r w:rsidR="00A21E80">
        <w:rPr>
          <w:rFonts w:ascii="Arial" w:hAnsi="Arial" w:cs="Arial"/>
          <w:b/>
          <w:sz w:val="22"/>
          <w:szCs w:val="22"/>
        </w:rPr>
        <w:t>/</w:t>
      </w:r>
      <w:r w:rsidR="00875DE1">
        <w:rPr>
          <w:rFonts w:ascii="Arial" w:hAnsi="Arial" w:cs="Arial"/>
          <w:b/>
          <w:sz w:val="22"/>
          <w:szCs w:val="22"/>
        </w:rPr>
        <w:t>2022</w:t>
      </w:r>
    </w:p>
    <w:p w:rsidR="0012246B" w:rsidRPr="00776868" w:rsidRDefault="0012246B">
      <w:pPr>
        <w:spacing w:line="200" w:lineRule="atLeast"/>
        <w:jc w:val="both"/>
        <w:rPr>
          <w:rFonts w:ascii="Arial" w:hAnsi="Arial" w:cs="Arial"/>
          <w:b/>
          <w:sz w:val="22"/>
          <w:szCs w:val="22"/>
        </w:rPr>
      </w:pPr>
      <w:r w:rsidRPr="00776868">
        <w:rPr>
          <w:rFonts w:ascii="Arial" w:hAnsi="Arial" w:cs="Arial"/>
          <w:b/>
          <w:sz w:val="22"/>
          <w:szCs w:val="22"/>
        </w:rPr>
        <w:t xml:space="preserve">PREGÃO PRESENCIAL Nº </w:t>
      </w:r>
      <w:r w:rsidR="00F53144">
        <w:rPr>
          <w:rFonts w:ascii="Arial" w:hAnsi="Arial" w:cs="Arial"/>
          <w:b/>
          <w:sz w:val="22"/>
          <w:szCs w:val="22"/>
        </w:rPr>
        <w:t>040</w:t>
      </w:r>
      <w:r w:rsidR="00A21E80">
        <w:rPr>
          <w:rFonts w:ascii="Arial" w:hAnsi="Arial" w:cs="Arial"/>
          <w:b/>
          <w:sz w:val="22"/>
          <w:szCs w:val="22"/>
        </w:rPr>
        <w:t>/</w:t>
      </w:r>
      <w:r w:rsidR="00875DE1">
        <w:rPr>
          <w:rFonts w:ascii="Arial" w:hAnsi="Arial" w:cs="Arial"/>
          <w:b/>
          <w:sz w:val="22"/>
          <w:szCs w:val="22"/>
        </w:rPr>
        <w:t>2022</w:t>
      </w:r>
    </w:p>
    <w:p w:rsidR="0012246B" w:rsidRPr="00776868" w:rsidRDefault="0012246B">
      <w:pPr>
        <w:spacing w:line="200" w:lineRule="atLeast"/>
        <w:jc w:val="both"/>
        <w:rPr>
          <w:rFonts w:ascii="Arial" w:hAnsi="Arial" w:cs="Arial"/>
          <w:b/>
          <w:sz w:val="22"/>
          <w:szCs w:val="22"/>
        </w:rPr>
      </w:pPr>
    </w:p>
    <w:p w:rsidR="0012246B" w:rsidRPr="00776868" w:rsidRDefault="0012246B" w:rsidP="00414909">
      <w:pPr>
        <w:pStyle w:val="Ttulo1"/>
        <w:keepNext w:val="0"/>
        <w:numPr>
          <w:ilvl w:val="0"/>
          <w:numId w:val="0"/>
        </w:numPr>
        <w:spacing w:line="200" w:lineRule="atLeast"/>
        <w:ind w:left="432" w:hanging="432"/>
        <w:jc w:val="both"/>
        <w:rPr>
          <w:rFonts w:cs="Arial"/>
          <w:b/>
          <w:color w:val="auto"/>
          <w:sz w:val="22"/>
          <w:szCs w:val="22"/>
          <w:u w:val="single"/>
        </w:rPr>
      </w:pPr>
    </w:p>
    <w:p w:rsidR="0012246B" w:rsidRPr="00776868" w:rsidRDefault="0012246B" w:rsidP="00984265">
      <w:pPr>
        <w:pStyle w:val="Ttulo1"/>
        <w:numPr>
          <w:ilvl w:val="0"/>
          <w:numId w:val="0"/>
        </w:numPr>
        <w:spacing w:line="200" w:lineRule="atLeast"/>
        <w:ind w:left="432" w:hanging="432"/>
        <w:jc w:val="both"/>
        <w:rPr>
          <w:rFonts w:cs="Arial"/>
          <w:b/>
          <w:color w:val="auto"/>
          <w:sz w:val="22"/>
          <w:szCs w:val="22"/>
          <w:u w:val="single"/>
        </w:rPr>
      </w:pPr>
      <w:r w:rsidRPr="00776868">
        <w:rPr>
          <w:rFonts w:cs="Arial"/>
          <w:b/>
          <w:color w:val="auto"/>
          <w:sz w:val="22"/>
          <w:szCs w:val="22"/>
          <w:u w:val="single"/>
        </w:rPr>
        <w:t>ANEXO IV - MINUTA DE ATA DE REGISTRO DE PREÇOS</w:t>
      </w:r>
    </w:p>
    <w:p w:rsidR="0012246B" w:rsidRPr="00776868" w:rsidRDefault="0012246B">
      <w:pPr>
        <w:tabs>
          <w:tab w:val="right" w:pos="2359"/>
        </w:tabs>
        <w:spacing w:line="200" w:lineRule="atLeast"/>
        <w:jc w:val="both"/>
        <w:rPr>
          <w:rFonts w:ascii="Arial" w:hAnsi="Arial" w:cs="Arial"/>
          <w:sz w:val="22"/>
          <w:szCs w:val="22"/>
          <w:u w:val="single"/>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ATA DE REGISTRO DE PREÇOS Nº </w:t>
      </w:r>
      <w:r w:rsidR="003C7CF6" w:rsidRPr="00776868">
        <w:rPr>
          <w:rFonts w:ascii="Arial" w:hAnsi="Arial" w:cs="Arial"/>
          <w:sz w:val="22"/>
          <w:szCs w:val="22"/>
        </w:rPr>
        <w:t>0</w:t>
      </w:r>
      <w:r w:rsidR="00F53144">
        <w:rPr>
          <w:rFonts w:ascii="Arial" w:hAnsi="Arial" w:cs="Arial"/>
          <w:sz w:val="22"/>
          <w:szCs w:val="22"/>
        </w:rPr>
        <w:t>26</w:t>
      </w:r>
      <w:r w:rsidRPr="00776868">
        <w:rPr>
          <w:rFonts w:ascii="Arial" w:hAnsi="Arial" w:cs="Arial"/>
          <w:sz w:val="22"/>
          <w:szCs w:val="22"/>
        </w:rPr>
        <w:t>/</w:t>
      </w:r>
      <w:r w:rsidR="00875DE1">
        <w:rPr>
          <w:rFonts w:ascii="Arial" w:hAnsi="Arial" w:cs="Arial"/>
          <w:sz w:val="22"/>
          <w:szCs w:val="22"/>
        </w:rPr>
        <w:t>2022</w:t>
      </w:r>
      <w:r w:rsidRPr="00776868">
        <w:rPr>
          <w:rFonts w:ascii="Arial" w:hAnsi="Arial" w:cs="Arial"/>
          <w:sz w:val="22"/>
          <w:szCs w:val="22"/>
        </w:rPr>
        <w:t>.</w:t>
      </w: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PREGÃO Nº </w:t>
      </w:r>
      <w:r w:rsidR="00F53144">
        <w:rPr>
          <w:rFonts w:ascii="Arial" w:hAnsi="Arial" w:cs="Arial"/>
          <w:sz w:val="22"/>
          <w:szCs w:val="22"/>
        </w:rPr>
        <w:t>040</w:t>
      </w:r>
      <w:r w:rsidR="00A21E80">
        <w:rPr>
          <w:rFonts w:ascii="Arial" w:hAnsi="Arial" w:cs="Arial"/>
          <w:sz w:val="22"/>
          <w:szCs w:val="22"/>
        </w:rPr>
        <w:t>/</w:t>
      </w:r>
      <w:r w:rsidR="00875DE1">
        <w:rPr>
          <w:rFonts w:ascii="Arial" w:hAnsi="Arial" w:cs="Arial"/>
          <w:sz w:val="22"/>
          <w:szCs w:val="22"/>
        </w:rPr>
        <w:t>2022</w:t>
      </w:r>
      <w:r w:rsidRPr="00776868">
        <w:rPr>
          <w:rFonts w:ascii="Arial" w:hAnsi="Arial" w:cs="Arial"/>
          <w:sz w:val="22"/>
          <w:szCs w:val="22"/>
        </w:rPr>
        <w:t>.</w:t>
      </w: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PROCESSO Nº </w:t>
      </w:r>
      <w:r w:rsidR="00F53144">
        <w:rPr>
          <w:rFonts w:ascii="Arial" w:hAnsi="Arial" w:cs="Arial"/>
          <w:sz w:val="22"/>
          <w:szCs w:val="22"/>
        </w:rPr>
        <w:t>094</w:t>
      </w:r>
      <w:r w:rsidR="00A21E80">
        <w:rPr>
          <w:rFonts w:ascii="Arial" w:hAnsi="Arial" w:cs="Arial"/>
          <w:sz w:val="22"/>
          <w:szCs w:val="22"/>
        </w:rPr>
        <w:t>/</w:t>
      </w:r>
      <w:r w:rsidR="00875DE1">
        <w:rPr>
          <w:rFonts w:ascii="Arial" w:hAnsi="Arial" w:cs="Arial"/>
          <w:sz w:val="22"/>
          <w:szCs w:val="22"/>
        </w:rPr>
        <w:t>2022</w:t>
      </w:r>
      <w:r w:rsidRPr="00776868">
        <w:rPr>
          <w:rFonts w:ascii="Arial" w:hAnsi="Arial" w:cs="Arial"/>
          <w:sz w:val="22"/>
          <w:szCs w:val="22"/>
        </w:rPr>
        <w:t>.</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VALIDADE: </w:t>
      </w:r>
      <w:r w:rsidR="00E552E6" w:rsidRPr="00776868">
        <w:rPr>
          <w:rFonts w:ascii="Arial" w:hAnsi="Arial" w:cs="Arial"/>
          <w:sz w:val="22"/>
          <w:szCs w:val="22"/>
        </w:rPr>
        <w:t>12 meses</w:t>
      </w:r>
      <w:r w:rsidRPr="00776868">
        <w:rPr>
          <w:rFonts w:ascii="Arial" w:hAnsi="Arial" w:cs="Arial"/>
          <w:sz w:val="22"/>
          <w:szCs w:val="22"/>
        </w:rPr>
        <w:t>.</w:t>
      </w:r>
    </w:p>
    <w:p w:rsidR="0012246B" w:rsidRPr="00776868" w:rsidRDefault="0012246B">
      <w:pPr>
        <w:spacing w:line="200" w:lineRule="atLeast"/>
        <w:jc w:val="both"/>
        <w:rPr>
          <w:rFonts w:ascii="Arial" w:hAnsi="Arial" w:cs="Arial"/>
          <w:sz w:val="22"/>
          <w:szCs w:val="22"/>
        </w:rPr>
      </w:pPr>
    </w:p>
    <w:p w:rsidR="0012246B" w:rsidRPr="00776868" w:rsidRDefault="0012246B" w:rsidP="00E535AE">
      <w:pPr>
        <w:jc w:val="both"/>
        <w:rPr>
          <w:rFonts w:ascii="Arial" w:hAnsi="Arial" w:cs="Arial"/>
          <w:sz w:val="22"/>
          <w:szCs w:val="22"/>
        </w:rPr>
      </w:pPr>
    </w:p>
    <w:p w:rsidR="00E552E6" w:rsidRPr="00776868" w:rsidRDefault="00E552E6" w:rsidP="00E535AE">
      <w:pPr>
        <w:pStyle w:val="Corpodetexto"/>
        <w:tabs>
          <w:tab w:val="left" w:pos="4156"/>
          <w:tab w:val="left" w:pos="5426"/>
        </w:tabs>
        <w:spacing w:after="0"/>
        <w:jc w:val="both"/>
        <w:rPr>
          <w:rFonts w:ascii="Arial" w:hAnsi="Arial" w:cs="Arial"/>
          <w:sz w:val="22"/>
          <w:szCs w:val="22"/>
        </w:rPr>
      </w:pPr>
      <w:r w:rsidRPr="00776868">
        <w:rPr>
          <w:rFonts w:ascii="Arial" w:hAnsi="Arial" w:cs="Arial"/>
          <w:sz w:val="22"/>
          <w:szCs w:val="22"/>
        </w:rPr>
        <w:t xml:space="preserve">Aos ___(  ) dias do mês de  ______ de </w:t>
      </w:r>
      <w:r w:rsidR="00875DE1">
        <w:rPr>
          <w:rFonts w:ascii="Arial" w:hAnsi="Arial" w:cs="Arial"/>
          <w:sz w:val="22"/>
          <w:szCs w:val="22"/>
          <w:lang w:val="pt-BR"/>
        </w:rPr>
        <w:t>2022</w:t>
      </w:r>
      <w:r w:rsidRPr="00776868">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F53144">
        <w:rPr>
          <w:rFonts w:ascii="Arial" w:hAnsi="Arial" w:cs="Arial"/>
          <w:sz w:val="22"/>
          <w:szCs w:val="22"/>
        </w:rPr>
        <w:t>040</w:t>
      </w:r>
      <w:r w:rsidR="00A21E80">
        <w:rPr>
          <w:rFonts w:ascii="Arial" w:hAnsi="Arial" w:cs="Arial"/>
          <w:sz w:val="22"/>
          <w:szCs w:val="22"/>
        </w:rPr>
        <w:t>/</w:t>
      </w:r>
      <w:r w:rsidR="00875DE1">
        <w:rPr>
          <w:rFonts w:ascii="Arial" w:hAnsi="Arial" w:cs="Arial"/>
          <w:sz w:val="22"/>
          <w:szCs w:val="22"/>
        </w:rPr>
        <w:t>2022</w:t>
      </w:r>
      <w:r w:rsidRPr="00776868">
        <w:rPr>
          <w:rFonts w:ascii="Arial" w:hAnsi="Arial" w:cs="Arial"/>
          <w:sz w:val="22"/>
          <w:szCs w:val="22"/>
        </w:rPr>
        <w:t xml:space="preserve"> por deliberação do pregoeiro oficial e equipe de apoio, e por ele homologada conforme processo nº </w:t>
      </w:r>
      <w:r w:rsidR="00F53144">
        <w:rPr>
          <w:rFonts w:ascii="Arial" w:hAnsi="Arial" w:cs="Arial"/>
          <w:sz w:val="22"/>
          <w:szCs w:val="22"/>
        </w:rPr>
        <w:t>094</w:t>
      </w:r>
      <w:r w:rsidR="00A21E80">
        <w:rPr>
          <w:rFonts w:ascii="Arial" w:hAnsi="Arial" w:cs="Arial"/>
          <w:sz w:val="22"/>
          <w:szCs w:val="22"/>
        </w:rPr>
        <w:t>/</w:t>
      </w:r>
      <w:r w:rsidR="00875DE1">
        <w:rPr>
          <w:rFonts w:ascii="Arial" w:hAnsi="Arial" w:cs="Arial"/>
          <w:sz w:val="22"/>
          <w:szCs w:val="22"/>
        </w:rPr>
        <w:t>2022</w:t>
      </w:r>
      <w:r w:rsidRPr="00776868">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E535AE" w:rsidRPr="00776868" w:rsidRDefault="00E535AE" w:rsidP="00E535AE">
      <w:pPr>
        <w:pStyle w:val="Corpodetexto"/>
        <w:tabs>
          <w:tab w:val="left" w:pos="4156"/>
          <w:tab w:val="left" w:pos="5426"/>
        </w:tabs>
        <w:spacing w:after="0"/>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992"/>
        <w:gridCol w:w="850"/>
        <w:gridCol w:w="1025"/>
        <w:gridCol w:w="992"/>
        <w:gridCol w:w="992"/>
        <w:gridCol w:w="1093"/>
        <w:gridCol w:w="1001"/>
      </w:tblGrid>
      <w:tr w:rsidR="00E552E6" w:rsidRPr="00776868" w:rsidTr="00776868">
        <w:tc>
          <w:tcPr>
            <w:tcW w:w="709" w:type="dxa"/>
            <w:vMerge w:val="restart"/>
            <w:shd w:val="clear" w:color="auto" w:fill="A6A6A6"/>
          </w:tcPr>
          <w:p w:rsidR="00E552E6" w:rsidRPr="00776868" w:rsidRDefault="00E552E6" w:rsidP="005632E2">
            <w:pPr>
              <w:pStyle w:val="Corpodetexto"/>
              <w:tabs>
                <w:tab w:val="left" w:pos="4156"/>
                <w:tab w:val="left" w:pos="5426"/>
              </w:tabs>
              <w:rPr>
                <w:rFonts w:ascii="Arial" w:hAnsi="Arial" w:cs="Arial"/>
                <w:b/>
                <w:sz w:val="16"/>
                <w:szCs w:val="16"/>
                <w:lang w:val="pt-BR"/>
              </w:rPr>
            </w:pPr>
            <w:r w:rsidRPr="00776868">
              <w:rPr>
                <w:rFonts w:ascii="Arial" w:hAnsi="Arial" w:cs="Arial"/>
                <w:b/>
                <w:sz w:val="16"/>
                <w:szCs w:val="16"/>
                <w:lang w:val="pt-BR"/>
              </w:rPr>
              <w:t>ITEM</w:t>
            </w:r>
          </w:p>
        </w:tc>
        <w:tc>
          <w:tcPr>
            <w:tcW w:w="1418" w:type="dxa"/>
            <w:vMerge w:val="restart"/>
            <w:shd w:val="clear" w:color="auto" w:fill="A6A6A6"/>
          </w:tcPr>
          <w:p w:rsidR="00E552E6" w:rsidRPr="00776868" w:rsidRDefault="00E552E6" w:rsidP="005632E2">
            <w:pPr>
              <w:pStyle w:val="Corpodetexto"/>
              <w:tabs>
                <w:tab w:val="left" w:pos="4156"/>
                <w:tab w:val="left" w:pos="5426"/>
              </w:tabs>
              <w:jc w:val="center"/>
              <w:rPr>
                <w:rFonts w:ascii="Arial" w:hAnsi="Arial" w:cs="Arial"/>
                <w:b/>
                <w:sz w:val="16"/>
                <w:szCs w:val="16"/>
                <w:lang w:val="pt-BR"/>
              </w:rPr>
            </w:pPr>
            <w:r w:rsidRPr="00776868">
              <w:rPr>
                <w:rFonts w:ascii="Arial" w:hAnsi="Arial" w:cs="Arial"/>
                <w:b/>
                <w:sz w:val="16"/>
                <w:szCs w:val="16"/>
                <w:lang w:val="pt-BR"/>
              </w:rPr>
              <w:t>DESCRIÇÃO DO ITEM</w:t>
            </w:r>
          </w:p>
        </w:tc>
        <w:tc>
          <w:tcPr>
            <w:tcW w:w="6945" w:type="dxa"/>
            <w:gridSpan w:val="7"/>
            <w:shd w:val="clear" w:color="auto" w:fill="A6A6A6"/>
          </w:tcPr>
          <w:p w:rsidR="00E552E6" w:rsidRPr="00776868" w:rsidRDefault="00E552E6" w:rsidP="005632E2">
            <w:pPr>
              <w:pStyle w:val="Corpodetexto"/>
              <w:tabs>
                <w:tab w:val="left" w:pos="4156"/>
                <w:tab w:val="left" w:pos="5426"/>
              </w:tabs>
              <w:jc w:val="center"/>
              <w:rPr>
                <w:rFonts w:ascii="Arial" w:hAnsi="Arial" w:cs="Arial"/>
                <w:b/>
                <w:sz w:val="16"/>
                <w:szCs w:val="16"/>
                <w:lang w:val="pt-BR"/>
              </w:rPr>
            </w:pPr>
            <w:r w:rsidRPr="00776868">
              <w:rPr>
                <w:rFonts w:ascii="Arial" w:hAnsi="Arial" w:cs="Arial"/>
                <w:b/>
                <w:sz w:val="16"/>
                <w:szCs w:val="16"/>
                <w:lang w:val="pt-BR"/>
              </w:rPr>
              <w:t>QUANTIDADE/ VALOR</w:t>
            </w:r>
          </w:p>
        </w:tc>
      </w:tr>
      <w:tr w:rsidR="00E552E6" w:rsidRPr="00776868" w:rsidTr="00776868">
        <w:tc>
          <w:tcPr>
            <w:tcW w:w="709" w:type="dxa"/>
            <w:vMerge/>
            <w:shd w:val="clear" w:color="auto" w:fill="A6A6A6"/>
          </w:tcPr>
          <w:p w:rsidR="00E552E6" w:rsidRPr="00776868" w:rsidRDefault="00E552E6" w:rsidP="005632E2">
            <w:pPr>
              <w:pStyle w:val="Corpodetexto"/>
              <w:tabs>
                <w:tab w:val="left" w:pos="4156"/>
                <w:tab w:val="left" w:pos="5426"/>
              </w:tabs>
              <w:rPr>
                <w:rFonts w:ascii="Arial" w:hAnsi="Arial" w:cs="Arial"/>
                <w:sz w:val="16"/>
                <w:szCs w:val="16"/>
                <w:lang w:val="pt-BR"/>
              </w:rPr>
            </w:pPr>
          </w:p>
        </w:tc>
        <w:tc>
          <w:tcPr>
            <w:tcW w:w="1418" w:type="dxa"/>
            <w:vMerge/>
            <w:shd w:val="clear" w:color="auto" w:fill="A6A6A6"/>
          </w:tcPr>
          <w:p w:rsidR="00E552E6" w:rsidRPr="00776868" w:rsidRDefault="00E552E6" w:rsidP="005632E2">
            <w:pPr>
              <w:pStyle w:val="Corpodetexto"/>
              <w:tabs>
                <w:tab w:val="left" w:pos="4156"/>
                <w:tab w:val="left" w:pos="5426"/>
              </w:tabs>
              <w:rPr>
                <w:rFonts w:ascii="Arial" w:hAnsi="Arial" w:cs="Arial"/>
                <w:sz w:val="16"/>
                <w:szCs w:val="16"/>
                <w:lang w:val="pt-BR"/>
              </w:rPr>
            </w:pPr>
          </w:p>
        </w:tc>
        <w:tc>
          <w:tcPr>
            <w:tcW w:w="2867" w:type="dxa"/>
            <w:gridSpan w:val="3"/>
            <w:shd w:val="clear" w:color="auto" w:fill="A6A6A6"/>
          </w:tcPr>
          <w:p w:rsidR="00E552E6" w:rsidRPr="00776868" w:rsidRDefault="00E552E6" w:rsidP="00821BEC">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Órgão gerenciador</w:t>
            </w:r>
          </w:p>
        </w:tc>
        <w:tc>
          <w:tcPr>
            <w:tcW w:w="1984" w:type="dxa"/>
            <w:gridSpan w:val="2"/>
            <w:shd w:val="clear" w:color="auto" w:fill="A6A6A6"/>
          </w:tcPr>
          <w:p w:rsidR="00E552E6" w:rsidRPr="00776868" w:rsidRDefault="00E552E6" w:rsidP="00821BEC">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Total a ser registrada e limite por adesão</w:t>
            </w:r>
          </w:p>
        </w:tc>
        <w:tc>
          <w:tcPr>
            <w:tcW w:w="2094" w:type="dxa"/>
            <w:gridSpan w:val="2"/>
            <w:shd w:val="clear" w:color="auto" w:fill="A6A6A6"/>
          </w:tcPr>
          <w:p w:rsidR="00E552E6" w:rsidRPr="00776868" w:rsidRDefault="00E552E6" w:rsidP="00821BEC">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Limite decorrente de adesões</w:t>
            </w:r>
          </w:p>
        </w:tc>
      </w:tr>
      <w:tr w:rsidR="00E535AE" w:rsidRPr="00776868" w:rsidTr="00776868">
        <w:tc>
          <w:tcPr>
            <w:tcW w:w="709" w:type="dxa"/>
            <w:vMerge/>
            <w:shd w:val="clear" w:color="auto" w:fill="A6A6A6"/>
          </w:tcPr>
          <w:p w:rsidR="00E535AE" w:rsidRPr="00776868" w:rsidRDefault="00E535AE" w:rsidP="005632E2">
            <w:pPr>
              <w:pStyle w:val="Corpodetexto"/>
              <w:tabs>
                <w:tab w:val="left" w:pos="4156"/>
                <w:tab w:val="left" w:pos="5426"/>
              </w:tabs>
              <w:rPr>
                <w:rFonts w:ascii="Arial" w:hAnsi="Arial" w:cs="Arial"/>
                <w:sz w:val="16"/>
                <w:szCs w:val="16"/>
                <w:lang w:val="pt-BR"/>
              </w:rPr>
            </w:pPr>
          </w:p>
        </w:tc>
        <w:tc>
          <w:tcPr>
            <w:tcW w:w="1418" w:type="dxa"/>
            <w:vMerge/>
            <w:shd w:val="clear" w:color="auto" w:fill="A6A6A6"/>
          </w:tcPr>
          <w:p w:rsidR="00E535AE" w:rsidRPr="00776868" w:rsidRDefault="00E535AE" w:rsidP="005632E2">
            <w:pPr>
              <w:pStyle w:val="Corpodetexto"/>
              <w:tabs>
                <w:tab w:val="left" w:pos="4156"/>
                <w:tab w:val="left" w:pos="5426"/>
              </w:tabs>
              <w:rPr>
                <w:rFonts w:ascii="Arial" w:hAnsi="Arial" w:cs="Arial"/>
                <w:sz w:val="16"/>
                <w:szCs w:val="16"/>
                <w:lang w:val="pt-BR"/>
              </w:rPr>
            </w:pPr>
          </w:p>
        </w:tc>
        <w:tc>
          <w:tcPr>
            <w:tcW w:w="992" w:type="dxa"/>
            <w:shd w:val="clear" w:color="auto" w:fill="A6A6A6"/>
          </w:tcPr>
          <w:p w:rsidR="00E535AE" w:rsidRPr="00776868" w:rsidRDefault="00E535AE" w:rsidP="00E535AE">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Qtde. Estimada</w:t>
            </w:r>
          </w:p>
        </w:tc>
        <w:tc>
          <w:tcPr>
            <w:tcW w:w="850" w:type="dxa"/>
            <w:shd w:val="clear" w:color="auto" w:fill="A6A6A6"/>
          </w:tcPr>
          <w:p w:rsidR="00E535AE" w:rsidRPr="00776868" w:rsidRDefault="00E535AE" w:rsidP="00E535AE">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Valor</w:t>
            </w:r>
          </w:p>
          <w:p w:rsidR="00E535AE" w:rsidRPr="00776868" w:rsidRDefault="00E535AE" w:rsidP="00E535AE">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Unitário</w:t>
            </w:r>
          </w:p>
        </w:tc>
        <w:tc>
          <w:tcPr>
            <w:tcW w:w="1025" w:type="dxa"/>
            <w:shd w:val="clear" w:color="auto" w:fill="A6A6A6"/>
          </w:tcPr>
          <w:p w:rsidR="00E535AE" w:rsidRPr="00776868" w:rsidRDefault="00E535AE" w:rsidP="00E535AE">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Valor</w:t>
            </w:r>
          </w:p>
          <w:p w:rsidR="00E535AE" w:rsidRPr="00776868" w:rsidRDefault="00E535AE" w:rsidP="00E535AE">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Total</w:t>
            </w:r>
          </w:p>
        </w:tc>
        <w:tc>
          <w:tcPr>
            <w:tcW w:w="992" w:type="dxa"/>
            <w:shd w:val="clear" w:color="auto" w:fill="A6A6A6"/>
          </w:tcPr>
          <w:p w:rsidR="00E535AE" w:rsidRPr="00776868" w:rsidRDefault="00E535AE" w:rsidP="00E535AE">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Qtde. Estimada</w:t>
            </w:r>
          </w:p>
        </w:tc>
        <w:tc>
          <w:tcPr>
            <w:tcW w:w="992" w:type="dxa"/>
            <w:shd w:val="clear" w:color="auto" w:fill="A6A6A6"/>
          </w:tcPr>
          <w:p w:rsidR="00E535AE" w:rsidRPr="00776868" w:rsidRDefault="00E535AE" w:rsidP="00E535AE">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Valor</w:t>
            </w:r>
          </w:p>
          <w:p w:rsidR="00E535AE" w:rsidRPr="00776868" w:rsidRDefault="00E535AE" w:rsidP="00E535AE">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Total</w:t>
            </w:r>
          </w:p>
        </w:tc>
        <w:tc>
          <w:tcPr>
            <w:tcW w:w="1093" w:type="dxa"/>
            <w:shd w:val="clear" w:color="auto" w:fill="A6A6A6"/>
          </w:tcPr>
          <w:p w:rsidR="00E535AE" w:rsidRPr="00776868" w:rsidRDefault="00E535AE" w:rsidP="00E535AE">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Qtde. Estimada</w:t>
            </w:r>
          </w:p>
        </w:tc>
        <w:tc>
          <w:tcPr>
            <w:tcW w:w="1001" w:type="dxa"/>
            <w:shd w:val="clear" w:color="auto" w:fill="A6A6A6"/>
          </w:tcPr>
          <w:p w:rsidR="00E535AE" w:rsidRPr="00776868" w:rsidRDefault="00E535AE" w:rsidP="00E535AE">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Valor</w:t>
            </w:r>
          </w:p>
          <w:p w:rsidR="00E535AE" w:rsidRPr="00776868" w:rsidRDefault="00E535AE" w:rsidP="00E535AE">
            <w:pPr>
              <w:pStyle w:val="Corpodetexto"/>
              <w:tabs>
                <w:tab w:val="left" w:pos="4156"/>
                <w:tab w:val="left" w:pos="5426"/>
              </w:tabs>
              <w:jc w:val="center"/>
              <w:rPr>
                <w:rFonts w:ascii="Arial" w:hAnsi="Arial" w:cs="Arial"/>
                <w:sz w:val="16"/>
                <w:szCs w:val="16"/>
                <w:lang w:val="pt-BR"/>
              </w:rPr>
            </w:pPr>
            <w:r w:rsidRPr="00776868">
              <w:rPr>
                <w:rFonts w:ascii="Arial" w:hAnsi="Arial" w:cs="Arial"/>
                <w:sz w:val="16"/>
                <w:szCs w:val="16"/>
                <w:lang w:val="pt-BR"/>
              </w:rPr>
              <w:t>Total</w:t>
            </w:r>
          </w:p>
        </w:tc>
      </w:tr>
      <w:tr w:rsidR="00E535AE" w:rsidRPr="00776868" w:rsidTr="000B6951">
        <w:tc>
          <w:tcPr>
            <w:tcW w:w="709" w:type="dxa"/>
          </w:tcPr>
          <w:p w:rsidR="00E535AE" w:rsidRPr="00776868" w:rsidRDefault="00E535AE" w:rsidP="005632E2">
            <w:pPr>
              <w:pStyle w:val="Corpodetexto"/>
              <w:tabs>
                <w:tab w:val="left" w:pos="4156"/>
                <w:tab w:val="left" w:pos="5426"/>
              </w:tabs>
              <w:rPr>
                <w:rFonts w:ascii="Arial" w:hAnsi="Arial" w:cs="Arial"/>
                <w:sz w:val="16"/>
                <w:szCs w:val="16"/>
                <w:lang w:val="pt-BR"/>
              </w:rPr>
            </w:pPr>
            <w:r w:rsidRPr="00776868">
              <w:rPr>
                <w:rFonts w:ascii="Arial" w:hAnsi="Arial" w:cs="Arial"/>
                <w:sz w:val="16"/>
                <w:szCs w:val="16"/>
                <w:lang w:val="pt-BR"/>
              </w:rPr>
              <w:t>01</w:t>
            </w:r>
          </w:p>
        </w:tc>
        <w:tc>
          <w:tcPr>
            <w:tcW w:w="1418" w:type="dxa"/>
          </w:tcPr>
          <w:p w:rsidR="00E535AE" w:rsidRPr="00776868" w:rsidRDefault="00E535AE" w:rsidP="005632E2">
            <w:pPr>
              <w:pStyle w:val="Corpodetexto"/>
              <w:tabs>
                <w:tab w:val="left" w:pos="4156"/>
                <w:tab w:val="left" w:pos="5426"/>
              </w:tabs>
              <w:rPr>
                <w:rFonts w:ascii="Arial" w:hAnsi="Arial" w:cs="Arial"/>
                <w:sz w:val="16"/>
                <w:szCs w:val="16"/>
                <w:lang w:val="pt-BR"/>
              </w:rPr>
            </w:pPr>
          </w:p>
        </w:tc>
        <w:tc>
          <w:tcPr>
            <w:tcW w:w="992" w:type="dxa"/>
            <w:shd w:val="clear" w:color="auto" w:fill="FFFFFF"/>
          </w:tcPr>
          <w:p w:rsidR="00E535AE" w:rsidRPr="00776868" w:rsidRDefault="00E535AE" w:rsidP="005632E2">
            <w:pPr>
              <w:pStyle w:val="Corpodetexto"/>
              <w:tabs>
                <w:tab w:val="left" w:pos="4156"/>
                <w:tab w:val="left" w:pos="5426"/>
              </w:tabs>
              <w:rPr>
                <w:rFonts w:ascii="Arial" w:hAnsi="Arial" w:cs="Arial"/>
                <w:sz w:val="16"/>
                <w:szCs w:val="16"/>
                <w:lang w:val="pt-BR"/>
              </w:rPr>
            </w:pPr>
          </w:p>
        </w:tc>
        <w:tc>
          <w:tcPr>
            <w:tcW w:w="850" w:type="dxa"/>
            <w:shd w:val="clear" w:color="auto" w:fill="FFFFFF"/>
          </w:tcPr>
          <w:p w:rsidR="00E535AE" w:rsidRPr="00776868" w:rsidRDefault="00E535AE" w:rsidP="005632E2">
            <w:pPr>
              <w:pStyle w:val="Corpodetexto"/>
              <w:tabs>
                <w:tab w:val="left" w:pos="4156"/>
                <w:tab w:val="left" w:pos="5426"/>
              </w:tabs>
              <w:rPr>
                <w:rFonts w:ascii="Arial" w:hAnsi="Arial" w:cs="Arial"/>
                <w:sz w:val="16"/>
                <w:szCs w:val="16"/>
                <w:lang w:val="pt-BR"/>
              </w:rPr>
            </w:pPr>
          </w:p>
        </w:tc>
        <w:tc>
          <w:tcPr>
            <w:tcW w:w="1025" w:type="dxa"/>
            <w:shd w:val="clear" w:color="auto" w:fill="FFFFFF"/>
          </w:tcPr>
          <w:p w:rsidR="00E535AE" w:rsidRPr="00776868" w:rsidRDefault="00E535AE" w:rsidP="005632E2">
            <w:pPr>
              <w:pStyle w:val="Corpodetexto"/>
              <w:tabs>
                <w:tab w:val="left" w:pos="4156"/>
                <w:tab w:val="left" w:pos="5426"/>
              </w:tabs>
              <w:rPr>
                <w:rFonts w:ascii="Arial" w:hAnsi="Arial" w:cs="Arial"/>
                <w:sz w:val="16"/>
                <w:szCs w:val="16"/>
                <w:lang w:val="pt-BR"/>
              </w:rPr>
            </w:pPr>
          </w:p>
        </w:tc>
        <w:tc>
          <w:tcPr>
            <w:tcW w:w="992" w:type="dxa"/>
            <w:shd w:val="clear" w:color="auto" w:fill="FFFFFF"/>
          </w:tcPr>
          <w:p w:rsidR="00E535AE" w:rsidRPr="00776868" w:rsidRDefault="00E535AE" w:rsidP="005632E2">
            <w:pPr>
              <w:pStyle w:val="Corpodetexto"/>
              <w:tabs>
                <w:tab w:val="left" w:pos="4156"/>
                <w:tab w:val="left" w:pos="5426"/>
              </w:tabs>
              <w:rPr>
                <w:rFonts w:ascii="Arial" w:hAnsi="Arial" w:cs="Arial"/>
                <w:sz w:val="16"/>
                <w:szCs w:val="16"/>
                <w:lang w:val="pt-BR"/>
              </w:rPr>
            </w:pPr>
          </w:p>
        </w:tc>
        <w:tc>
          <w:tcPr>
            <w:tcW w:w="992" w:type="dxa"/>
            <w:shd w:val="clear" w:color="auto" w:fill="FFFFFF"/>
          </w:tcPr>
          <w:p w:rsidR="00E535AE" w:rsidRPr="00776868" w:rsidRDefault="00E535AE" w:rsidP="005632E2">
            <w:pPr>
              <w:pStyle w:val="Corpodetexto"/>
              <w:tabs>
                <w:tab w:val="left" w:pos="4156"/>
                <w:tab w:val="left" w:pos="5426"/>
              </w:tabs>
              <w:rPr>
                <w:rFonts w:ascii="Arial" w:hAnsi="Arial" w:cs="Arial"/>
                <w:sz w:val="16"/>
                <w:szCs w:val="16"/>
                <w:lang w:val="pt-BR"/>
              </w:rPr>
            </w:pPr>
          </w:p>
        </w:tc>
        <w:tc>
          <w:tcPr>
            <w:tcW w:w="1093" w:type="dxa"/>
            <w:shd w:val="clear" w:color="auto" w:fill="FFFFFF"/>
          </w:tcPr>
          <w:p w:rsidR="00E535AE" w:rsidRPr="00776868" w:rsidRDefault="00E535AE" w:rsidP="005632E2">
            <w:pPr>
              <w:pStyle w:val="Corpodetexto"/>
              <w:tabs>
                <w:tab w:val="left" w:pos="4156"/>
                <w:tab w:val="left" w:pos="5426"/>
              </w:tabs>
              <w:rPr>
                <w:rFonts w:ascii="Arial" w:hAnsi="Arial" w:cs="Arial"/>
                <w:sz w:val="16"/>
                <w:szCs w:val="16"/>
                <w:lang w:val="pt-BR"/>
              </w:rPr>
            </w:pPr>
          </w:p>
        </w:tc>
        <w:tc>
          <w:tcPr>
            <w:tcW w:w="1001" w:type="dxa"/>
            <w:shd w:val="clear" w:color="auto" w:fill="FFFFFF"/>
          </w:tcPr>
          <w:p w:rsidR="00E535AE" w:rsidRPr="00776868" w:rsidRDefault="00E535AE" w:rsidP="005632E2">
            <w:pPr>
              <w:pStyle w:val="Corpodetexto"/>
              <w:tabs>
                <w:tab w:val="left" w:pos="4156"/>
                <w:tab w:val="left" w:pos="5426"/>
              </w:tabs>
              <w:rPr>
                <w:rFonts w:ascii="Arial" w:hAnsi="Arial" w:cs="Arial"/>
                <w:sz w:val="16"/>
                <w:szCs w:val="16"/>
                <w:lang w:val="pt-BR"/>
              </w:rPr>
            </w:pPr>
          </w:p>
        </w:tc>
      </w:tr>
    </w:tbl>
    <w:p w:rsidR="0012246B" w:rsidRPr="00776868" w:rsidRDefault="0012246B">
      <w:pPr>
        <w:pStyle w:val="Corpodetexto"/>
        <w:tabs>
          <w:tab w:val="left" w:pos="4156"/>
          <w:tab w:val="left" w:pos="5426"/>
        </w:tabs>
        <w:spacing w:after="0" w:line="200" w:lineRule="atLeast"/>
        <w:rPr>
          <w:rFonts w:ascii="Arial" w:hAnsi="Arial" w:cs="Arial"/>
          <w:sz w:val="22"/>
          <w:szCs w:val="22"/>
        </w:rPr>
      </w:pPr>
    </w:p>
    <w:p w:rsidR="0012246B" w:rsidRPr="00776868" w:rsidRDefault="0012246B">
      <w:pPr>
        <w:spacing w:line="200" w:lineRule="atLeast"/>
        <w:jc w:val="both"/>
        <w:rPr>
          <w:rFonts w:ascii="Arial" w:hAnsi="Arial" w:cs="Arial"/>
          <w:b/>
          <w:sz w:val="22"/>
          <w:szCs w:val="22"/>
        </w:rPr>
      </w:pPr>
      <w:r w:rsidRPr="00776868">
        <w:rPr>
          <w:rFonts w:ascii="Arial" w:hAnsi="Arial" w:cs="Arial"/>
          <w:b/>
          <w:sz w:val="22"/>
          <w:szCs w:val="22"/>
        </w:rPr>
        <w:t xml:space="preserve">01 </w:t>
      </w:r>
      <w:r w:rsidRPr="00776868">
        <w:rPr>
          <w:rFonts w:ascii="Arial" w:hAnsi="Arial" w:cs="Arial"/>
          <w:b/>
          <w:sz w:val="22"/>
          <w:szCs w:val="22"/>
        </w:rPr>
        <w:noBreakHyphen/>
        <w:t xml:space="preserve"> DO OBJETO:</w:t>
      </w:r>
    </w:p>
    <w:p w:rsidR="0012246B" w:rsidRPr="00776868" w:rsidRDefault="0012246B">
      <w:pPr>
        <w:spacing w:line="200" w:lineRule="atLeast"/>
        <w:jc w:val="both"/>
        <w:rPr>
          <w:rFonts w:ascii="Arial" w:hAnsi="Arial" w:cs="Arial"/>
          <w:b/>
          <w:sz w:val="22"/>
          <w:szCs w:val="22"/>
        </w:rPr>
      </w:pPr>
    </w:p>
    <w:p w:rsidR="0012246B" w:rsidRPr="00776868" w:rsidRDefault="00D36AEF">
      <w:pPr>
        <w:pStyle w:val="Recuodecorpodetexto"/>
        <w:spacing w:line="200" w:lineRule="atLeast"/>
        <w:ind w:firstLine="0"/>
        <w:rPr>
          <w:rFonts w:cs="Arial"/>
          <w:sz w:val="22"/>
          <w:szCs w:val="22"/>
        </w:rPr>
      </w:pPr>
      <w:r w:rsidRPr="00776868">
        <w:rPr>
          <w:rFonts w:cs="Arial"/>
          <w:sz w:val="22"/>
          <w:szCs w:val="22"/>
        </w:rPr>
        <w:t xml:space="preserve">I </w:t>
      </w:r>
      <w:r w:rsidR="00836933" w:rsidRPr="00776868">
        <w:rPr>
          <w:rFonts w:cs="Arial"/>
          <w:sz w:val="22"/>
          <w:szCs w:val="22"/>
        </w:rPr>
        <w:noBreakHyphen/>
        <w:t xml:space="preserve"> </w:t>
      </w:r>
      <w:r w:rsidR="0012246B" w:rsidRPr="00776868">
        <w:rPr>
          <w:rFonts w:cs="Arial"/>
          <w:sz w:val="22"/>
          <w:szCs w:val="22"/>
        </w:rPr>
        <w:t>Os objetos do fornecimento são os produtos constantes dos anexos desta ata, em que são discriminados, a apresentação de cada produto, o consumo estimado e o prazo para entrega.</w:t>
      </w:r>
    </w:p>
    <w:p w:rsidR="0012246B" w:rsidRPr="00776868" w:rsidRDefault="0012246B">
      <w:pPr>
        <w:pStyle w:val="Recuodecorpodetexto"/>
        <w:spacing w:line="200" w:lineRule="atLeast"/>
        <w:ind w:firstLine="0"/>
        <w:rPr>
          <w:rFonts w:cs="Arial"/>
          <w:sz w:val="22"/>
          <w:szCs w:val="22"/>
        </w:rPr>
      </w:pPr>
    </w:p>
    <w:p w:rsidR="0012246B" w:rsidRPr="00776868" w:rsidRDefault="0012246B">
      <w:pPr>
        <w:tabs>
          <w:tab w:val="right" w:pos="6589"/>
        </w:tabs>
        <w:spacing w:line="200" w:lineRule="atLeast"/>
        <w:jc w:val="both"/>
        <w:rPr>
          <w:rFonts w:ascii="Arial" w:hAnsi="Arial" w:cs="Arial"/>
          <w:b/>
          <w:sz w:val="22"/>
          <w:szCs w:val="22"/>
        </w:rPr>
      </w:pPr>
      <w:r w:rsidRPr="00776868">
        <w:rPr>
          <w:rFonts w:ascii="Arial" w:hAnsi="Arial" w:cs="Arial"/>
          <w:b/>
          <w:sz w:val="22"/>
          <w:szCs w:val="22"/>
        </w:rPr>
        <w:t xml:space="preserve">02 </w:t>
      </w:r>
      <w:r w:rsidRPr="00776868">
        <w:rPr>
          <w:rFonts w:ascii="Arial" w:hAnsi="Arial" w:cs="Arial"/>
          <w:b/>
          <w:sz w:val="22"/>
          <w:szCs w:val="22"/>
        </w:rPr>
        <w:noBreakHyphen/>
        <w:t xml:space="preserve"> DA VALIDADE DO REGISTRO DE PREÇOS</w:t>
      </w:r>
    </w:p>
    <w:p w:rsidR="0012246B" w:rsidRPr="00776868" w:rsidRDefault="0012246B">
      <w:pPr>
        <w:tabs>
          <w:tab w:val="right" w:pos="6589"/>
        </w:tabs>
        <w:spacing w:line="200" w:lineRule="atLeast"/>
        <w:jc w:val="both"/>
        <w:rPr>
          <w:rFonts w:ascii="Arial" w:hAnsi="Arial" w:cs="Arial"/>
          <w:b/>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 </w:t>
      </w:r>
      <w:r w:rsidRPr="00776868">
        <w:rPr>
          <w:rFonts w:ascii="Arial" w:hAnsi="Arial" w:cs="Arial"/>
          <w:sz w:val="22"/>
          <w:szCs w:val="22"/>
        </w:rPr>
        <w:noBreakHyphen/>
        <w:t xml:space="preserve"> A presente Ata de Registro de Preços terá a validade </w:t>
      </w:r>
      <w:r w:rsidR="0088214F" w:rsidRPr="00776868">
        <w:rPr>
          <w:rFonts w:ascii="Arial" w:hAnsi="Arial" w:cs="Arial"/>
          <w:sz w:val="22"/>
          <w:szCs w:val="22"/>
        </w:rPr>
        <w:t>de 12 meses</w:t>
      </w:r>
      <w:r w:rsidRPr="00776868">
        <w:rPr>
          <w:rFonts w:ascii="Arial" w:hAnsi="Arial" w:cs="Arial"/>
          <w:sz w:val="22"/>
          <w:szCs w:val="22"/>
        </w:rPr>
        <w:t xml:space="preserve"> a partir da homologação do processo.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II </w:t>
      </w:r>
      <w:r w:rsidRPr="00776868">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lastRenderedPageBreak/>
        <w:t xml:space="preserve">III </w:t>
      </w:r>
      <w:r w:rsidRPr="00776868">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2246B" w:rsidRPr="00776868" w:rsidRDefault="0012246B">
      <w:pPr>
        <w:spacing w:line="200" w:lineRule="atLeast"/>
        <w:jc w:val="both"/>
        <w:rPr>
          <w:rFonts w:ascii="Arial" w:hAnsi="Arial" w:cs="Arial"/>
          <w:sz w:val="22"/>
          <w:szCs w:val="22"/>
        </w:rPr>
      </w:pPr>
    </w:p>
    <w:p w:rsidR="0012246B" w:rsidRPr="00776868" w:rsidRDefault="0012246B">
      <w:pPr>
        <w:tabs>
          <w:tab w:val="right" w:pos="7944"/>
        </w:tabs>
        <w:spacing w:line="200" w:lineRule="atLeast"/>
        <w:jc w:val="both"/>
        <w:rPr>
          <w:rFonts w:ascii="Arial" w:hAnsi="Arial" w:cs="Arial"/>
          <w:b/>
          <w:sz w:val="22"/>
          <w:szCs w:val="22"/>
        </w:rPr>
      </w:pPr>
      <w:r w:rsidRPr="00776868">
        <w:rPr>
          <w:rFonts w:ascii="Arial" w:hAnsi="Arial" w:cs="Arial"/>
          <w:b/>
          <w:sz w:val="22"/>
          <w:szCs w:val="22"/>
        </w:rPr>
        <w:t xml:space="preserve">03 </w:t>
      </w:r>
      <w:r w:rsidRPr="00776868">
        <w:rPr>
          <w:rFonts w:ascii="Arial" w:hAnsi="Arial" w:cs="Arial"/>
          <w:b/>
          <w:sz w:val="22"/>
          <w:szCs w:val="22"/>
        </w:rPr>
        <w:noBreakHyphen/>
        <w:t xml:space="preserve"> DA UTILIZAÇÃO DA ATA DE REGISTRO DE PREÇOS</w:t>
      </w:r>
    </w:p>
    <w:p w:rsidR="0012246B" w:rsidRPr="00776868" w:rsidRDefault="0012246B">
      <w:pPr>
        <w:spacing w:line="200" w:lineRule="atLeast"/>
        <w:jc w:val="both"/>
        <w:rPr>
          <w:rFonts w:ascii="Arial" w:hAnsi="Arial" w:cs="Arial"/>
          <w:b/>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 </w:t>
      </w:r>
      <w:r w:rsidRPr="00776868">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12246B" w:rsidRPr="00776868" w:rsidRDefault="0012246B">
      <w:pPr>
        <w:spacing w:line="200" w:lineRule="atLeast"/>
        <w:jc w:val="both"/>
        <w:rPr>
          <w:rFonts w:ascii="Arial" w:hAnsi="Arial" w:cs="Arial"/>
          <w:sz w:val="22"/>
          <w:szCs w:val="22"/>
        </w:rPr>
      </w:pPr>
    </w:p>
    <w:p w:rsidR="0012246B" w:rsidRPr="00776868" w:rsidRDefault="0012246B">
      <w:pPr>
        <w:tabs>
          <w:tab w:val="right" w:pos="2401"/>
        </w:tabs>
        <w:spacing w:line="200" w:lineRule="atLeast"/>
        <w:jc w:val="both"/>
        <w:rPr>
          <w:rFonts w:ascii="Arial" w:hAnsi="Arial" w:cs="Arial"/>
          <w:b/>
          <w:sz w:val="22"/>
          <w:szCs w:val="22"/>
        </w:rPr>
      </w:pPr>
      <w:r w:rsidRPr="00776868">
        <w:rPr>
          <w:rFonts w:ascii="Arial" w:hAnsi="Arial" w:cs="Arial"/>
          <w:b/>
          <w:sz w:val="22"/>
          <w:szCs w:val="22"/>
        </w:rPr>
        <w:t xml:space="preserve">04 </w:t>
      </w:r>
      <w:r w:rsidRPr="00776868">
        <w:rPr>
          <w:rFonts w:ascii="Arial" w:hAnsi="Arial" w:cs="Arial"/>
          <w:b/>
          <w:sz w:val="22"/>
          <w:szCs w:val="22"/>
        </w:rPr>
        <w:noBreakHyphen/>
        <w:t xml:space="preserve"> DO PREÇO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 </w:t>
      </w:r>
      <w:r w:rsidRPr="00776868">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F53144">
        <w:rPr>
          <w:rFonts w:ascii="Arial" w:hAnsi="Arial" w:cs="Arial"/>
          <w:sz w:val="22"/>
          <w:szCs w:val="22"/>
        </w:rPr>
        <w:t>040</w:t>
      </w:r>
      <w:r w:rsidR="00A21E80">
        <w:rPr>
          <w:rFonts w:ascii="Arial" w:hAnsi="Arial" w:cs="Arial"/>
          <w:sz w:val="22"/>
          <w:szCs w:val="22"/>
        </w:rPr>
        <w:t>/</w:t>
      </w:r>
      <w:r w:rsidR="00875DE1">
        <w:rPr>
          <w:rFonts w:ascii="Arial" w:hAnsi="Arial" w:cs="Arial"/>
          <w:sz w:val="22"/>
          <w:szCs w:val="22"/>
        </w:rPr>
        <w:t>2022</w:t>
      </w:r>
      <w:r w:rsidRPr="00776868">
        <w:rPr>
          <w:rFonts w:ascii="Arial" w:hAnsi="Arial" w:cs="Arial"/>
          <w:sz w:val="22"/>
          <w:szCs w:val="22"/>
        </w:rPr>
        <w:t>.</w:t>
      </w:r>
    </w:p>
    <w:p w:rsidR="0012246B" w:rsidRPr="00776868" w:rsidRDefault="0012246B">
      <w:pPr>
        <w:tabs>
          <w:tab w:val="right" w:pos="9122"/>
        </w:tabs>
        <w:spacing w:line="200" w:lineRule="atLeast"/>
        <w:jc w:val="both"/>
        <w:rPr>
          <w:rFonts w:ascii="Arial" w:hAnsi="Arial" w:cs="Arial"/>
          <w:sz w:val="22"/>
          <w:szCs w:val="22"/>
        </w:rPr>
      </w:pPr>
    </w:p>
    <w:p w:rsidR="0012246B" w:rsidRPr="00776868" w:rsidRDefault="0012246B">
      <w:pPr>
        <w:tabs>
          <w:tab w:val="right" w:pos="9122"/>
        </w:tabs>
        <w:spacing w:line="200" w:lineRule="atLeast"/>
        <w:jc w:val="both"/>
        <w:rPr>
          <w:rFonts w:ascii="Arial" w:hAnsi="Arial" w:cs="Arial"/>
          <w:sz w:val="22"/>
          <w:szCs w:val="22"/>
        </w:rPr>
      </w:pPr>
      <w:r w:rsidRPr="00776868">
        <w:rPr>
          <w:rFonts w:ascii="Arial" w:hAnsi="Arial" w:cs="Arial"/>
          <w:sz w:val="22"/>
          <w:szCs w:val="22"/>
        </w:rPr>
        <w:t xml:space="preserve">II </w:t>
      </w:r>
      <w:r w:rsidRPr="00776868">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F53144">
        <w:rPr>
          <w:rFonts w:ascii="Arial" w:hAnsi="Arial" w:cs="Arial"/>
          <w:sz w:val="22"/>
          <w:szCs w:val="22"/>
        </w:rPr>
        <w:t>040</w:t>
      </w:r>
      <w:r w:rsidR="00A21E80">
        <w:rPr>
          <w:rFonts w:ascii="Arial" w:hAnsi="Arial" w:cs="Arial"/>
          <w:sz w:val="22"/>
          <w:szCs w:val="22"/>
        </w:rPr>
        <w:t>/</w:t>
      </w:r>
      <w:r w:rsidR="00875DE1">
        <w:rPr>
          <w:rFonts w:ascii="Arial" w:hAnsi="Arial" w:cs="Arial"/>
          <w:sz w:val="22"/>
          <w:szCs w:val="22"/>
        </w:rPr>
        <w:t>2022</w:t>
      </w:r>
      <w:r w:rsidRPr="00776868">
        <w:rPr>
          <w:rFonts w:ascii="Arial" w:hAnsi="Arial" w:cs="Arial"/>
          <w:sz w:val="22"/>
          <w:szCs w:val="22"/>
        </w:rPr>
        <w:t>, que integra o presente instrumento de compromisso.</w:t>
      </w:r>
    </w:p>
    <w:p w:rsidR="0012246B" w:rsidRPr="00776868" w:rsidRDefault="0012246B">
      <w:pPr>
        <w:tabs>
          <w:tab w:val="right" w:pos="9106"/>
        </w:tabs>
        <w:spacing w:line="200" w:lineRule="atLeast"/>
        <w:jc w:val="both"/>
        <w:rPr>
          <w:rFonts w:ascii="Arial" w:hAnsi="Arial" w:cs="Arial"/>
          <w:sz w:val="22"/>
          <w:szCs w:val="22"/>
        </w:rPr>
      </w:pPr>
    </w:p>
    <w:p w:rsidR="0012246B" w:rsidRPr="00776868" w:rsidRDefault="0012246B">
      <w:pPr>
        <w:tabs>
          <w:tab w:val="right" w:pos="9106"/>
        </w:tabs>
        <w:spacing w:line="200" w:lineRule="atLeast"/>
        <w:jc w:val="both"/>
        <w:rPr>
          <w:rFonts w:ascii="Arial" w:hAnsi="Arial" w:cs="Arial"/>
          <w:sz w:val="22"/>
          <w:szCs w:val="22"/>
        </w:rPr>
      </w:pPr>
      <w:r w:rsidRPr="00776868">
        <w:rPr>
          <w:rFonts w:ascii="Arial" w:hAnsi="Arial" w:cs="Arial"/>
          <w:sz w:val="22"/>
          <w:szCs w:val="22"/>
        </w:rPr>
        <w:t xml:space="preserve">III </w:t>
      </w:r>
      <w:r w:rsidRPr="00776868">
        <w:rPr>
          <w:rFonts w:ascii="Arial" w:hAnsi="Arial" w:cs="Arial"/>
          <w:sz w:val="22"/>
          <w:szCs w:val="22"/>
        </w:rPr>
        <w:noBreakHyphen/>
        <w:t xml:space="preserve"> Em cada fornecimento, o preço unitário a ser pago será o constante das propostas apresentadas, no Pregão nº </w:t>
      </w:r>
      <w:r w:rsidR="00F53144">
        <w:rPr>
          <w:rFonts w:ascii="Arial" w:hAnsi="Arial" w:cs="Arial"/>
          <w:sz w:val="22"/>
          <w:szCs w:val="22"/>
        </w:rPr>
        <w:t>040</w:t>
      </w:r>
      <w:r w:rsidR="00A21E80">
        <w:rPr>
          <w:rFonts w:ascii="Arial" w:hAnsi="Arial" w:cs="Arial"/>
          <w:sz w:val="22"/>
          <w:szCs w:val="22"/>
        </w:rPr>
        <w:t>/</w:t>
      </w:r>
      <w:r w:rsidR="00875DE1">
        <w:rPr>
          <w:rFonts w:ascii="Arial" w:hAnsi="Arial" w:cs="Arial"/>
          <w:sz w:val="22"/>
          <w:szCs w:val="22"/>
        </w:rPr>
        <w:t>2022</w:t>
      </w:r>
      <w:r w:rsidRPr="00776868">
        <w:rPr>
          <w:rFonts w:ascii="Arial" w:hAnsi="Arial" w:cs="Arial"/>
          <w:sz w:val="22"/>
          <w:szCs w:val="22"/>
        </w:rPr>
        <w:t xml:space="preserve"> pelas empresas detentoras da presente Ata, as quais também a integram.</w:t>
      </w:r>
    </w:p>
    <w:p w:rsidR="0012246B" w:rsidRPr="00776868" w:rsidRDefault="0012246B">
      <w:pPr>
        <w:tabs>
          <w:tab w:val="left" w:pos="50"/>
          <w:tab w:val="left" w:leader="dot" w:pos="5971"/>
          <w:tab w:val="right" w:pos="6021"/>
        </w:tabs>
        <w:spacing w:line="200" w:lineRule="atLeast"/>
        <w:jc w:val="both"/>
        <w:rPr>
          <w:rFonts w:ascii="Arial" w:hAnsi="Arial" w:cs="Arial"/>
          <w:b/>
          <w:sz w:val="22"/>
          <w:szCs w:val="22"/>
        </w:rPr>
      </w:pPr>
    </w:p>
    <w:p w:rsidR="0012246B" w:rsidRPr="00776868" w:rsidRDefault="0012246B">
      <w:pPr>
        <w:tabs>
          <w:tab w:val="left" w:pos="50"/>
          <w:tab w:val="left" w:leader="dot" w:pos="5971"/>
          <w:tab w:val="right" w:pos="6021"/>
        </w:tabs>
        <w:spacing w:line="200" w:lineRule="atLeast"/>
        <w:jc w:val="both"/>
        <w:rPr>
          <w:rFonts w:ascii="Arial" w:hAnsi="Arial" w:cs="Arial"/>
          <w:b/>
          <w:sz w:val="22"/>
          <w:szCs w:val="22"/>
        </w:rPr>
      </w:pPr>
      <w:r w:rsidRPr="00776868">
        <w:rPr>
          <w:rFonts w:ascii="Arial" w:hAnsi="Arial" w:cs="Arial"/>
          <w:b/>
          <w:sz w:val="22"/>
          <w:szCs w:val="22"/>
        </w:rPr>
        <w:t xml:space="preserve">05 </w:t>
      </w:r>
      <w:r w:rsidRPr="00776868">
        <w:rPr>
          <w:rFonts w:ascii="Arial" w:hAnsi="Arial" w:cs="Arial"/>
          <w:b/>
          <w:sz w:val="22"/>
          <w:szCs w:val="22"/>
        </w:rPr>
        <w:noBreakHyphen/>
        <w:t xml:space="preserve"> DO LOCAL E PRAZO DE ENTREGA</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 </w:t>
      </w:r>
      <w:r w:rsidRPr="00776868">
        <w:rPr>
          <w:rFonts w:ascii="Arial" w:hAnsi="Arial" w:cs="Arial"/>
          <w:sz w:val="22"/>
          <w:szCs w:val="22"/>
        </w:rPr>
        <w:noBreakHyphen/>
        <w:t xml:space="preserve"> Em cada fornecimento, o prazo de entrega do produto será o constante dos anexos desta, e será contado a partir da Ordem de Fornecimento.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II </w:t>
      </w:r>
      <w:r w:rsidRPr="00776868">
        <w:rPr>
          <w:rFonts w:ascii="Arial" w:hAnsi="Arial" w:cs="Arial"/>
          <w:sz w:val="22"/>
          <w:szCs w:val="22"/>
        </w:rPr>
        <w:noBreakHyphen/>
        <w:t xml:space="preserve"> O local da entrega, em cada fornecimento, será o constante da Ordem de Fornecimento.</w:t>
      </w:r>
    </w:p>
    <w:p w:rsidR="0012246B" w:rsidRPr="00776868" w:rsidRDefault="0012246B">
      <w:pPr>
        <w:spacing w:line="200" w:lineRule="atLeast"/>
        <w:jc w:val="both"/>
        <w:rPr>
          <w:rFonts w:ascii="Arial" w:hAnsi="Arial" w:cs="Arial"/>
          <w:sz w:val="22"/>
          <w:szCs w:val="22"/>
        </w:rPr>
      </w:pPr>
    </w:p>
    <w:p w:rsidR="0012246B" w:rsidRPr="00776868" w:rsidRDefault="0012246B">
      <w:pPr>
        <w:tabs>
          <w:tab w:val="right" w:pos="3229"/>
        </w:tabs>
        <w:spacing w:line="200" w:lineRule="atLeast"/>
        <w:jc w:val="both"/>
        <w:rPr>
          <w:rFonts w:ascii="Arial" w:hAnsi="Arial" w:cs="Arial"/>
          <w:b/>
          <w:sz w:val="22"/>
          <w:szCs w:val="22"/>
        </w:rPr>
      </w:pPr>
      <w:r w:rsidRPr="00776868">
        <w:rPr>
          <w:rFonts w:ascii="Arial" w:hAnsi="Arial" w:cs="Arial"/>
          <w:b/>
          <w:sz w:val="22"/>
          <w:szCs w:val="22"/>
        </w:rPr>
        <w:t xml:space="preserve">06 </w:t>
      </w:r>
      <w:r w:rsidRPr="00776868">
        <w:rPr>
          <w:rFonts w:ascii="Arial" w:hAnsi="Arial" w:cs="Arial"/>
          <w:b/>
          <w:sz w:val="22"/>
          <w:szCs w:val="22"/>
        </w:rPr>
        <w:noBreakHyphen/>
        <w:t xml:space="preserve"> DO PAGAMENTO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 </w:t>
      </w:r>
      <w:r w:rsidRPr="00776868">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776868">
        <w:rPr>
          <w:rFonts w:ascii="Arial" w:hAnsi="Arial" w:cs="Arial"/>
          <w:bCs/>
          <w:sz w:val="22"/>
          <w:szCs w:val="22"/>
        </w:rPr>
        <w:t xml:space="preserve">em até </w:t>
      </w:r>
      <w:r w:rsidR="009A22CD" w:rsidRPr="00776868">
        <w:rPr>
          <w:rFonts w:ascii="Arial" w:hAnsi="Arial" w:cs="Arial"/>
          <w:bCs/>
          <w:sz w:val="22"/>
          <w:szCs w:val="22"/>
        </w:rPr>
        <w:t>30 (trinta) dias</w:t>
      </w:r>
      <w:r w:rsidRPr="00776868">
        <w:rPr>
          <w:rFonts w:ascii="Arial" w:hAnsi="Arial" w:cs="Arial"/>
          <w:bCs/>
          <w:sz w:val="22"/>
          <w:szCs w:val="22"/>
        </w:rPr>
        <w:t xml:space="preserve"> após recebimento </w:t>
      </w:r>
      <w:r w:rsidRPr="00776868">
        <w:rPr>
          <w:rFonts w:ascii="Arial" w:hAnsi="Arial" w:cs="Arial"/>
          <w:sz w:val="22"/>
          <w:szCs w:val="22"/>
        </w:rPr>
        <w:t>definitivo pela unidade requisitante</w:t>
      </w:r>
      <w:r w:rsidRPr="00776868">
        <w:rPr>
          <w:rFonts w:ascii="Arial" w:hAnsi="Arial" w:cs="Arial"/>
          <w:bCs/>
          <w:sz w:val="22"/>
          <w:szCs w:val="22"/>
        </w:rPr>
        <w:t xml:space="preserve"> do objeto, </w:t>
      </w:r>
      <w:r w:rsidRPr="00776868">
        <w:rPr>
          <w:rFonts w:ascii="Arial" w:hAnsi="Arial" w:cs="Arial"/>
          <w:sz w:val="22"/>
          <w:szCs w:val="22"/>
        </w:rPr>
        <w:t>mediante apresentação da Nota Fiscal.</w:t>
      </w:r>
    </w:p>
    <w:p w:rsidR="00F158C6" w:rsidRPr="00776868" w:rsidRDefault="00F158C6" w:rsidP="00F158C6">
      <w:pPr>
        <w:spacing w:line="200" w:lineRule="atLeast"/>
        <w:jc w:val="both"/>
        <w:rPr>
          <w:rFonts w:ascii="Arial" w:hAnsi="Arial" w:cs="Arial"/>
          <w:sz w:val="22"/>
          <w:szCs w:val="22"/>
        </w:rPr>
      </w:pPr>
    </w:p>
    <w:p w:rsidR="00F158C6" w:rsidRPr="00776868" w:rsidRDefault="00F158C6" w:rsidP="00F158C6">
      <w:pPr>
        <w:spacing w:line="200" w:lineRule="atLeast"/>
        <w:jc w:val="both"/>
        <w:rPr>
          <w:rFonts w:ascii="Arial" w:hAnsi="Arial" w:cs="Arial"/>
          <w:sz w:val="22"/>
          <w:szCs w:val="22"/>
        </w:rPr>
      </w:pPr>
      <w:r w:rsidRPr="00776868">
        <w:rPr>
          <w:rFonts w:ascii="Arial" w:hAnsi="Arial" w:cs="Arial"/>
          <w:sz w:val="22"/>
          <w:szCs w:val="22"/>
        </w:rPr>
        <w:t xml:space="preserve">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E30A13" w:rsidRDefault="00E30A13" w:rsidP="00F158C6">
      <w:pPr>
        <w:spacing w:line="200" w:lineRule="atLeast"/>
        <w:jc w:val="both"/>
        <w:rPr>
          <w:rFonts w:ascii="Arial" w:hAnsi="Arial" w:cs="Arial"/>
          <w:sz w:val="22"/>
          <w:szCs w:val="22"/>
        </w:rPr>
      </w:pPr>
    </w:p>
    <w:p w:rsidR="00F158C6" w:rsidRPr="00776868" w:rsidRDefault="00F158C6" w:rsidP="00F158C6">
      <w:pPr>
        <w:spacing w:line="200" w:lineRule="atLeast"/>
        <w:jc w:val="both"/>
        <w:rPr>
          <w:rFonts w:ascii="Arial" w:hAnsi="Arial" w:cs="Arial"/>
          <w:sz w:val="22"/>
          <w:szCs w:val="22"/>
        </w:rPr>
      </w:pPr>
      <w:r w:rsidRPr="00776868">
        <w:rPr>
          <w:rFonts w:ascii="Arial" w:hAnsi="Arial" w:cs="Arial"/>
          <w:sz w:val="22"/>
          <w:szCs w:val="22"/>
        </w:rPr>
        <w:t xml:space="preserve">I= (TX/100) </w:t>
      </w:r>
    </w:p>
    <w:p w:rsidR="00F158C6" w:rsidRPr="00776868" w:rsidRDefault="00F158C6" w:rsidP="00F158C6">
      <w:pPr>
        <w:spacing w:line="200" w:lineRule="atLeast"/>
        <w:jc w:val="both"/>
        <w:rPr>
          <w:rFonts w:ascii="Arial" w:hAnsi="Arial" w:cs="Arial"/>
          <w:sz w:val="22"/>
          <w:szCs w:val="22"/>
        </w:rPr>
      </w:pPr>
      <w:r w:rsidRPr="00776868">
        <w:rPr>
          <w:rFonts w:ascii="Arial" w:hAnsi="Arial" w:cs="Arial"/>
          <w:sz w:val="22"/>
          <w:szCs w:val="22"/>
        </w:rPr>
        <w:t xml:space="preserve">EM = I x N x VP, onde: </w:t>
      </w:r>
    </w:p>
    <w:p w:rsidR="00F158C6" w:rsidRPr="00776868" w:rsidRDefault="00F158C6" w:rsidP="00F158C6">
      <w:pPr>
        <w:spacing w:line="200" w:lineRule="atLeast"/>
        <w:jc w:val="both"/>
        <w:rPr>
          <w:rFonts w:ascii="Arial" w:hAnsi="Arial" w:cs="Arial"/>
          <w:sz w:val="22"/>
          <w:szCs w:val="22"/>
        </w:rPr>
      </w:pPr>
      <w:r w:rsidRPr="00776868">
        <w:rPr>
          <w:rFonts w:ascii="Arial" w:hAnsi="Arial" w:cs="Arial"/>
          <w:sz w:val="22"/>
          <w:szCs w:val="22"/>
        </w:rPr>
        <w:t xml:space="preserve">I = Índice de atualização financeira; </w:t>
      </w:r>
    </w:p>
    <w:p w:rsidR="00F158C6" w:rsidRPr="00776868" w:rsidRDefault="00F158C6" w:rsidP="00F158C6">
      <w:pPr>
        <w:spacing w:line="200" w:lineRule="atLeast"/>
        <w:jc w:val="both"/>
        <w:rPr>
          <w:rFonts w:ascii="Arial" w:hAnsi="Arial" w:cs="Arial"/>
          <w:sz w:val="22"/>
          <w:szCs w:val="22"/>
        </w:rPr>
      </w:pPr>
      <w:r w:rsidRPr="00776868">
        <w:rPr>
          <w:rFonts w:ascii="Arial" w:hAnsi="Arial" w:cs="Arial"/>
          <w:sz w:val="22"/>
          <w:szCs w:val="22"/>
        </w:rPr>
        <w:t xml:space="preserve">TX = Percentual da taxa de juros de mora anual; </w:t>
      </w:r>
    </w:p>
    <w:p w:rsidR="00F158C6" w:rsidRPr="00776868" w:rsidRDefault="00F158C6" w:rsidP="00F158C6">
      <w:pPr>
        <w:spacing w:line="200" w:lineRule="atLeast"/>
        <w:jc w:val="both"/>
        <w:rPr>
          <w:rFonts w:ascii="Arial" w:hAnsi="Arial" w:cs="Arial"/>
          <w:sz w:val="22"/>
          <w:szCs w:val="22"/>
        </w:rPr>
      </w:pPr>
      <w:r w:rsidRPr="00776868">
        <w:rPr>
          <w:rFonts w:ascii="Arial" w:hAnsi="Arial" w:cs="Arial"/>
          <w:sz w:val="22"/>
          <w:szCs w:val="22"/>
        </w:rPr>
        <w:t xml:space="preserve">EM = Encargos moratórios; </w:t>
      </w:r>
    </w:p>
    <w:p w:rsidR="00F158C6" w:rsidRPr="00776868" w:rsidRDefault="00F158C6" w:rsidP="00F158C6">
      <w:pPr>
        <w:spacing w:line="200" w:lineRule="atLeast"/>
        <w:jc w:val="both"/>
        <w:rPr>
          <w:rFonts w:ascii="Arial" w:hAnsi="Arial" w:cs="Arial"/>
          <w:sz w:val="22"/>
          <w:szCs w:val="22"/>
        </w:rPr>
      </w:pPr>
      <w:r w:rsidRPr="00776868">
        <w:rPr>
          <w:rFonts w:ascii="Arial" w:hAnsi="Arial" w:cs="Arial"/>
          <w:sz w:val="22"/>
          <w:szCs w:val="22"/>
        </w:rPr>
        <w:t xml:space="preserve">N = Número de dias entre a data prevista para o pagamento e a do efetivo pagamento; </w:t>
      </w:r>
    </w:p>
    <w:p w:rsidR="00F158C6" w:rsidRPr="00776868" w:rsidRDefault="00F158C6" w:rsidP="00F158C6">
      <w:pPr>
        <w:spacing w:line="200" w:lineRule="atLeast"/>
        <w:jc w:val="both"/>
        <w:rPr>
          <w:rFonts w:ascii="Arial" w:hAnsi="Arial" w:cs="Arial"/>
          <w:sz w:val="22"/>
          <w:szCs w:val="22"/>
        </w:rPr>
      </w:pPr>
      <w:r w:rsidRPr="00776868">
        <w:rPr>
          <w:rFonts w:ascii="Arial" w:hAnsi="Arial" w:cs="Arial"/>
          <w:sz w:val="22"/>
          <w:szCs w:val="22"/>
        </w:rPr>
        <w:t xml:space="preserve">VP = Valor da parcela em atraso. </w:t>
      </w:r>
    </w:p>
    <w:p w:rsidR="00F158C6" w:rsidRPr="00776868" w:rsidRDefault="00F158C6">
      <w:pPr>
        <w:spacing w:line="200" w:lineRule="atLeast"/>
        <w:jc w:val="both"/>
        <w:rPr>
          <w:rFonts w:ascii="Arial" w:hAnsi="Arial" w:cs="Arial"/>
          <w:sz w:val="22"/>
          <w:szCs w:val="22"/>
        </w:rPr>
      </w:pPr>
    </w:p>
    <w:p w:rsidR="0012246B" w:rsidRPr="00776868" w:rsidRDefault="0012246B">
      <w:pPr>
        <w:tabs>
          <w:tab w:val="right" w:pos="6375"/>
        </w:tabs>
        <w:spacing w:line="200" w:lineRule="atLeast"/>
        <w:jc w:val="both"/>
        <w:rPr>
          <w:rFonts w:ascii="Arial" w:hAnsi="Arial" w:cs="Arial"/>
          <w:b/>
          <w:sz w:val="22"/>
          <w:szCs w:val="22"/>
        </w:rPr>
      </w:pPr>
      <w:r w:rsidRPr="00776868">
        <w:rPr>
          <w:rFonts w:ascii="Arial" w:hAnsi="Arial" w:cs="Arial"/>
          <w:b/>
          <w:sz w:val="22"/>
          <w:szCs w:val="22"/>
        </w:rPr>
        <w:lastRenderedPageBreak/>
        <w:t xml:space="preserve">07 </w:t>
      </w:r>
      <w:r w:rsidRPr="00776868">
        <w:rPr>
          <w:rFonts w:ascii="Arial" w:hAnsi="Arial" w:cs="Arial"/>
          <w:b/>
          <w:sz w:val="22"/>
          <w:szCs w:val="22"/>
        </w:rPr>
        <w:noBreakHyphen/>
        <w:t xml:space="preserve"> DAS CONDIÇÕES DE FORNECIMENTO</w:t>
      </w:r>
    </w:p>
    <w:p w:rsidR="0012246B" w:rsidRPr="00776868" w:rsidRDefault="0012246B">
      <w:pPr>
        <w:tabs>
          <w:tab w:val="right" w:pos="6375"/>
        </w:tabs>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 </w:t>
      </w:r>
      <w:r w:rsidRPr="00776868">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II </w:t>
      </w:r>
      <w:r w:rsidRPr="00776868">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III </w:t>
      </w:r>
      <w:r w:rsidRPr="00776868">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IV </w:t>
      </w:r>
      <w:r w:rsidRPr="00776868">
        <w:rPr>
          <w:rFonts w:ascii="Arial" w:hAnsi="Arial" w:cs="Arial"/>
          <w:sz w:val="22"/>
          <w:szCs w:val="22"/>
        </w:rPr>
        <w:noBreakHyphen/>
        <w:t xml:space="preserve"> Os produtos deverão ser entregues acompanhados da </w:t>
      </w:r>
      <w:r w:rsidR="00D10588" w:rsidRPr="00776868">
        <w:rPr>
          <w:rFonts w:ascii="Arial" w:hAnsi="Arial" w:cs="Arial"/>
          <w:sz w:val="22"/>
          <w:szCs w:val="22"/>
        </w:rPr>
        <w:t xml:space="preserve">Nota Fiscal </w:t>
      </w:r>
      <w:r w:rsidRPr="00776868">
        <w:rPr>
          <w:rFonts w:ascii="Arial" w:hAnsi="Arial" w:cs="Arial"/>
          <w:sz w:val="22"/>
          <w:szCs w:val="22"/>
        </w:rPr>
        <w:t xml:space="preserve">ou </w:t>
      </w:r>
      <w:r w:rsidR="00D10588" w:rsidRPr="00776868">
        <w:rPr>
          <w:rFonts w:ascii="Arial" w:hAnsi="Arial" w:cs="Arial"/>
          <w:sz w:val="22"/>
          <w:szCs w:val="22"/>
        </w:rPr>
        <w:t>Nota Fiscal Fatura</w:t>
      </w:r>
      <w:r w:rsidRPr="00776868">
        <w:rPr>
          <w:rFonts w:ascii="Arial" w:hAnsi="Arial" w:cs="Arial"/>
          <w:sz w:val="22"/>
          <w:szCs w:val="22"/>
        </w:rPr>
        <w:t>, conforme o caso.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V </w:t>
      </w:r>
      <w:r w:rsidRPr="00776868">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VI </w:t>
      </w:r>
      <w:r w:rsidRPr="00776868">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VII </w:t>
      </w:r>
      <w:r w:rsidRPr="00776868">
        <w:rPr>
          <w:rFonts w:ascii="Arial" w:hAnsi="Arial" w:cs="Arial"/>
          <w:sz w:val="22"/>
          <w:szCs w:val="22"/>
        </w:rPr>
        <w:noBreakHyphen/>
        <w:t xml:space="preserve"> As empresas detentoras da presente ata ficam obrigadas a aceitar o acréscimo de até vinte e cinco por cento nas quantidades estimadas.</w:t>
      </w:r>
    </w:p>
    <w:p w:rsidR="0012246B" w:rsidRPr="00776868" w:rsidRDefault="0012246B">
      <w:pPr>
        <w:spacing w:line="200" w:lineRule="atLeast"/>
        <w:jc w:val="both"/>
        <w:rPr>
          <w:rFonts w:ascii="Arial" w:hAnsi="Arial" w:cs="Arial"/>
          <w:sz w:val="22"/>
          <w:szCs w:val="22"/>
        </w:rPr>
      </w:pPr>
    </w:p>
    <w:p w:rsidR="00F158C6" w:rsidRPr="00776868" w:rsidRDefault="00F158C6" w:rsidP="00F158C6">
      <w:pPr>
        <w:spacing w:line="200" w:lineRule="atLeast"/>
        <w:jc w:val="both"/>
        <w:rPr>
          <w:rFonts w:ascii="Arial" w:hAnsi="Arial" w:cs="Arial"/>
          <w:sz w:val="22"/>
          <w:szCs w:val="22"/>
        </w:rPr>
      </w:pPr>
      <w:r w:rsidRPr="00776868">
        <w:rPr>
          <w:rFonts w:ascii="Arial" w:hAnsi="Arial" w:cs="Arial"/>
          <w:sz w:val="22"/>
          <w:szCs w:val="22"/>
        </w:rPr>
        <w:t>VIII – Apresentar a atualização, a cada 180 dias, da Certidão Negativa de Débito Trabalhista (CNDT) referida na Lei nº 12.440 de 07.07.2011.</w:t>
      </w:r>
    </w:p>
    <w:p w:rsidR="00F158C6" w:rsidRPr="00776868" w:rsidRDefault="00F158C6">
      <w:pPr>
        <w:spacing w:line="200" w:lineRule="atLeast"/>
        <w:jc w:val="both"/>
        <w:rPr>
          <w:rFonts w:ascii="Arial" w:hAnsi="Arial" w:cs="Arial"/>
          <w:sz w:val="22"/>
          <w:szCs w:val="22"/>
        </w:rPr>
      </w:pPr>
    </w:p>
    <w:p w:rsidR="0012246B" w:rsidRPr="00776868" w:rsidRDefault="0012246B">
      <w:pPr>
        <w:tabs>
          <w:tab w:val="left" w:pos="92"/>
          <w:tab w:val="right" w:pos="4024"/>
        </w:tabs>
        <w:spacing w:line="200" w:lineRule="atLeast"/>
        <w:jc w:val="both"/>
        <w:rPr>
          <w:rFonts w:ascii="Arial" w:hAnsi="Arial" w:cs="Arial"/>
          <w:b/>
          <w:sz w:val="22"/>
          <w:szCs w:val="22"/>
        </w:rPr>
      </w:pPr>
      <w:r w:rsidRPr="00776868">
        <w:rPr>
          <w:rFonts w:ascii="Arial" w:hAnsi="Arial" w:cs="Arial"/>
          <w:b/>
          <w:sz w:val="22"/>
          <w:szCs w:val="22"/>
        </w:rPr>
        <w:t xml:space="preserve">08 </w:t>
      </w:r>
      <w:r w:rsidRPr="00776868">
        <w:rPr>
          <w:rFonts w:ascii="Arial" w:hAnsi="Arial" w:cs="Arial"/>
          <w:b/>
          <w:sz w:val="22"/>
          <w:szCs w:val="22"/>
        </w:rPr>
        <w:noBreakHyphen/>
        <w:t xml:space="preserve"> DAS PENALIDADES</w:t>
      </w:r>
    </w:p>
    <w:p w:rsidR="0012246B" w:rsidRPr="00776868" w:rsidRDefault="0012246B">
      <w:pPr>
        <w:spacing w:line="200" w:lineRule="atLeast"/>
        <w:jc w:val="both"/>
        <w:rPr>
          <w:rFonts w:ascii="Arial" w:hAnsi="Arial" w:cs="Arial"/>
          <w:sz w:val="22"/>
          <w:szCs w:val="22"/>
        </w:rPr>
      </w:pPr>
    </w:p>
    <w:p w:rsidR="004B6355" w:rsidRPr="00776868" w:rsidRDefault="003A48AC" w:rsidP="004B6355">
      <w:pPr>
        <w:tabs>
          <w:tab w:val="left" w:pos="1245"/>
        </w:tabs>
        <w:spacing w:line="200" w:lineRule="atLeast"/>
        <w:jc w:val="both"/>
        <w:rPr>
          <w:rFonts w:ascii="Arial" w:hAnsi="Arial" w:cs="Arial"/>
          <w:sz w:val="22"/>
          <w:szCs w:val="22"/>
        </w:rPr>
      </w:pPr>
      <w:r w:rsidRPr="00776868">
        <w:rPr>
          <w:rFonts w:ascii="Arial" w:hAnsi="Arial" w:cs="Arial"/>
          <w:sz w:val="22"/>
          <w:szCs w:val="22"/>
        </w:rPr>
        <w:t xml:space="preserve">I - </w:t>
      </w:r>
      <w:r w:rsidR="004B6355" w:rsidRPr="00776868">
        <w:rPr>
          <w:rFonts w:ascii="Arial" w:hAnsi="Arial" w:cs="Arial"/>
          <w:sz w:val="22"/>
          <w:szCs w:val="22"/>
        </w:rPr>
        <w:t>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4B6355" w:rsidRPr="00776868" w:rsidRDefault="004B6355" w:rsidP="004B6355">
      <w:pPr>
        <w:spacing w:line="200" w:lineRule="atLeast"/>
        <w:jc w:val="both"/>
        <w:rPr>
          <w:rFonts w:ascii="Arial" w:hAnsi="Arial" w:cs="Arial"/>
          <w:sz w:val="22"/>
          <w:szCs w:val="22"/>
        </w:rPr>
      </w:pPr>
    </w:p>
    <w:p w:rsidR="004B6355" w:rsidRPr="00776868" w:rsidRDefault="003A48AC" w:rsidP="004B6355">
      <w:pPr>
        <w:jc w:val="both"/>
        <w:rPr>
          <w:rFonts w:ascii="Arial" w:hAnsi="Arial" w:cs="Arial"/>
          <w:sz w:val="22"/>
          <w:szCs w:val="22"/>
        </w:rPr>
      </w:pPr>
      <w:r w:rsidRPr="00776868">
        <w:rPr>
          <w:rFonts w:ascii="Arial" w:hAnsi="Arial" w:cs="Arial"/>
          <w:sz w:val="22"/>
          <w:szCs w:val="22"/>
        </w:rPr>
        <w:t xml:space="preserve">II - </w:t>
      </w:r>
      <w:r w:rsidR="004B6355" w:rsidRPr="00776868">
        <w:rPr>
          <w:rFonts w:ascii="Arial" w:hAnsi="Arial" w:cs="Arial"/>
          <w:sz w:val="22"/>
          <w:szCs w:val="22"/>
        </w:rPr>
        <w:t>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4B6355" w:rsidRPr="00776868" w:rsidRDefault="004B6355" w:rsidP="004B6355">
      <w:pPr>
        <w:spacing w:line="200" w:lineRule="atLeast"/>
        <w:jc w:val="both"/>
        <w:rPr>
          <w:rFonts w:ascii="Arial" w:hAnsi="Arial" w:cs="Arial"/>
          <w:sz w:val="22"/>
          <w:szCs w:val="22"/>
        </w:rPr>
      </w:pPr>
    </w:p>
    <w:p w:rsidR="004B6355" w:rsidRPr="00776868" w:rsidRDefault="003A48AC" w:rsidP="004B6355">
      <w:pPr>
        <w:spacing w:line="200" w:lineRule="atLeast"/>
        <w:jc w:val="both"/>
        <w:rPr>
          <w:rFonts w:ascii="Arial" w:hAnsi="Arial" w:cs="Arial"/>
          <w:sz w:val="22"/>
          <w:szCs w:val="22"/>
        </w:rPr>
      </w:pPr>
      <w:r w:rsidRPr="00776868">
        <w:rPr>
          <w:rFonts w:ascii="Arial" w:hAnsi="Arial" w:cs="Arial"/>
          <w:sz w:val="22"/>
          <w:szCs w:val="22"/>
        </w:rPr>
        <w:t xml:space="preserve">A - </w:t>
      </w:r>
      <w:r w:rsidR="004B6355" w:rsidRPr="00776868">
        <w:rPr>
          <w:rFonts w:ascii="Arial" w:hAnsi="Arial" w:cs="Arial"/>
          <w:sz w:val="22"/>
          <w:szCs w:val="22"/>
        </w:rPr>
        <w:t>Advertência;</w:t>
      </w:r>
    </w:p>
    <w:p w:rsidR="004B6355" w:rsidRPr="00776868" w:rsidRDefault="004B6355" w:rsidP="004B6355">
      <w:pPr>
        <w:pStyle w:val="Recuodecorpodetexto34"/>
        <w:spacing w:after="0" w:line="200" w:lineRule="atLeast"/>
        <w:ind w:left="0"/>
        <w:rPr>
          <w:rFonts w:ascii="Arial" w:hAnsi="Arial" w:cs="Arial"/>
          <w:sz w:val="22"/>
          <w:szCs w:val="22"/>
        </w:rPr>
      </w:pPr>
    </w:p>
    <w:p w:rsidR="004B6355" w:rsidRPr="00776868" w:rsidRDefault="003A48AC" w:rsidP="004B6355">
      <w:pPr>
        <w:pStyle w:val="Recuodecorpodetexto34"/>
        <w:spacing w:after="0" w:line="200" w:lineRule="atLeast"/>
        <w:ind w:left="0"/>
        <w:jc w:val="both"/>
        <w:rPr>
          <w:rFonts w:ascii="Arial" w:hAnsi="Arial" w:cs="Arial"/>
          <w:sz w:val="22"/>
          <w:szCs w:val="22"/>
        </w:rPr>
      </w:pPr>
      <w:r w:rsidRPr="00776868">
        <w:rPr>
          <w:rFonts w:ascii="Arial" w:hAnsi="Arial" w:cs="Arial"/>
          <w:sz w:val="22"/>
          <w:szCs w:val="22"/>
        </w:rPr>
        <w:t xml:space="preserve">B - </w:t>
      </w:r>
      <w:r w:rsidR="004B6355" w:rsidRPr="00776868">
        <w:rPr>
          <w:rFonts w:ascii="Arial" w:hAnsi="Arial" w:cs="Arial"/>
          <w:sz w:val="22"/>
          <w:szCs w:val="22"/>
        </w:rPr>
        <w:t>Multa de 0,3% (três décimos por cento) por dia, até o 10</w:t>
      </w:r>
      <w:r w:rsidR="004B6355" w:rsidRPr="00776868">
        <w:rPr>
          <w:rFonts w:ascii="Arial" w:hAnsi="Arial" w:cs="Arial"/>
          <w:sz w:val="22"/>
          <w:szCs w:val="22"/>
          <w:u w:val="single"/>
          <w:vertAlign w:val="superscript"/>
        </w:rPr>
        <w:t>o</w:t>
      </w:r>
      <w:r w:rsidR="004B6355" w:rsidRPr="00776868">
        <w:rPr>
          <w:rFonts w:ascii="Arial" w:hAnsi="Arial" w:cs="Arial"/>
          <w:sz w:val="22"/>
          <w:szCs w:val="22"/>
        </w:rPr>
        <w:t xml:space="preserve"> (décimo) dia de atraso, da entrega do produto, sobre o valor da parcela, por ocorrência;</w:t>
      </w:r>
    </w:p>
    <w:p w:rsidR="004B6355" w:rsidRPr="00776868" w:rsidRDefault="004B6355" w:rsidP="004B6355">
      <w:pPr>
        <w:pStyle w:val="Recuodecorpodetexto34"/>
        <w:spacing w:after="0" w:line="200" w:lineRule="atLeast"/>
        <w:ind w:left="0"/>
        <w:jc w:val="both"/>
        <w:rPr>
          <w:rFonts w:ascii="Arial" w:hAnsi="Arial" w:cs="Arial"/>
          <w:sz w:val="22"/>
          <w:szCs w:val="22"/>
        </w:rPr>
      </w:pPr>
    </w:p>
    <w:p w:rsidR="004B6355" w:rsidRPr="00776868" w:rsidRDefault="003A48AC" w:rsidP="004B6355">
      <w:pPr>
        <w:pStyle w:val="Recuodecorpodetexto34"/>
        <w:spacing w:after="0" w:line="200" w:lineRule="atLeast"/>
        <w:ind w:left="0"/>
        <w:jc w:val="both"/>
        <w:rPr>
          <w:rFonts w:ascii="Arial" w:hAnsi="Arial" w:cs="Arial"/>
          <w:sz w:val="22"/>
          <w:szCs w:val="22"/>
        </w:rPr>
      </w:pPr>
      <w:r w:rsidRPr="00776868">
        <w:rPr>
          <w:rFonts w:ascii="Arial" w:hAnsi="Arial" w:cs="Arial"/>
          <w:sz w:val="22"/>
          <w:szCs w:val="22"/>
        </w:rPr>
        <w:lastRenderedPageBreak/>
        <w:t xml:space="preserve">C - </w:t>
      </w:r>
      <w:r w:rsidR="004B6355" w:rsidRPr="00776868">
        <w:rPr>
          <w:rFonts w:ascii="Arial" w:hAnsi="Arial" w:cs="Arial"/>
          <w:sz w:val="22"/>
          <w:szCs w:val="22"/>
        </w:rPr>
        <w:t>Multa de 20% (vinte por cento) sobre o valor do saldo do valor do contrato, no caso de atraso superior a 10 (dez) dias, com a consequente rescisão contratual, quando for o caso;</w:t>
      </w:r>
    </w:p>
    <w:p w:rsidR="004B6355" w:rsidRPr="00776868" w:rsidRDefault="004B6355" w:rsidP="004B6355">
      <w:pPr>
        <w:pStyle w:val="Corpodetexto"/>
        <w:spacing w:after="0" w:line="200" w:lineRule="atLeast"/>
        <w:rPr>
          <w:rFonts w:ascii="Arial" w:hAnsi="Arial" w:cs="Arial"/>
          <w:sz w:val="22"/>
          <w:szCs w:val="22"/>
        </w:rPr>
      </w:pPr>
    </w:p>
    <w:p w:rsidR="004B6355" w:rsidRPr="00776868" w:rsidRDefault="003A48AC" w:rsidP="004B6355">
      <w:pPr>
        <w:pStyle w:val="Corpodetexto"/>
        <w:spacing w:after="0" w:line="200" w:lineRule="atLeast"/>
        <w:rPr>
          <w:rFonts w:ascii="Arial" w:hAnsi="Arial" w:cs="Arial"/>
          <w:sz w:val="22"/>
          <w:szCs w:val="22"/>
        </w:rPr>
      </w:pPr>
      <w:r w:rsidRPr="00776868">
        <w:rPr>
          <w:rFonts w:ascii="Arial" w:hAnsi="Arial" w:cs="Arial"/>
          <w:sz w:val="22"/>
          <w:szCs w:val="22"/>
          <w:lang w:val="pt-BR"/>
        </w:rPr>
        <w:t xml:space="preserve">D - </w:t>
      </w:r>
      <w:r w:rsidR="004B6355" w:rsidRPr="00776868">
        <w:rPr>
          <w:rFonts w:ascii="Arial" w:hAnsi="Arial" w:cs="Arial"/>
          <w:sz w:val="22"/>
          <w:szCs w:val="22"/>
        </w:rPr>
        <w:t>Multa de 20% (vinte por cento) sobre o valor do contrato, nos casos:</w:t>
      </w:r>
    </w:p>
    <w:p w:rsidR="004B6355" w:rsidRPr="00776868" w:rsidRDefault="004B6355" w:rsidP="004B6355">
      <w:pPr>
        <w:pStyle w:val="Corpodetexto"/>
        <w:spacing w:after="0" w:line="200" w:lineRule="atLeast"/>
        <w:rPr>
          <w:rFonts w:ascii="Arial" w:hAnsi="Arial" w:cs="Arial"/>
          <w:sz w:val="22"/>
          <w:szCs w:val="22"/>
        </w:rPr>
      </w:pPr>
    </w:p>
    <w:p w:rsidR="004B6355" w:rsidRPr="00776868" w:rsidRDefault="004B6355" w:rsidP="004B6355">
      <w:pPr>
        <w:pStyle w:val="Corpodetexto"/>
        <w:spacing w:after="0" w:line="200" w:lineRule="atLeast"/>
        <w:rPr>
          <w:rFonts w:ascii="Arial" w:hAnsi="Arial" w:cs="Arial"/>
          <w:sz w:val="22"/>
          <w:szCs w:val="22"/>
        </w:rPr>
      </w:pPr>
      <w:r w:rsidRPr="00776868">
        <w:rPr>
          <w:rFonts w:ascii="Arial" w:hAnsi="Arial" w:cs="Arial"/>
          <w:sz w:val="22"/>
          <w:szCs w:val="22"/>
        </w:rPr>
        <w:t>a) inobservância do nível de qualidade dos fornecimentos;</w:t>
      </w:r>
    </w:p>
    <w:p w:rsidR="004B6355" w:rsidRPr="00776868" w:rsidRDefault="004B6355" w:rsidP="004B6355">
      <w:pPr>
        <w:pStyle w:val="Corpodetexto"/>
        <w:spacing w:after="0" w:line="200" w:lineRule="atLeast"/>
        <w:rPr>
          <w:rFonts w:ascii="Arial" w:hAnsi="Arial" w:cs="Arial"/>
          <w:sz w:val="22"/>
          <w:szCs w:val="22"/>
        </w:rPr>
      </w:pPr>
    </w:p>
    <w:p w:rsidR="004B6355" w:rsidRPr="00776868" w:rsidRDefault="004B6355" w:rsidP="004B6355">
      <w:pPr>
        <w:pStyle w:val="Corpodetexto"/>
        <w:spacing w:after="0" w:line="200" w:lineRule="atLeast"/>
        <w:rPr>
          <w:rFonts w:ascii="Arial" w:hAnsi="Arial" w:cs="Arial"/>
          <w:sz w:val="22"/>
          <w:szCs w:val="22"/>
        </w:rPr>
      </w:pPr>
      <w:r w:rsidRPr="00776868">
        <w:rPr>
          <w:rFonts w:ascii="Arial" w:hAnsi="Arial" w:cs="Arial"/>
          <w:sz w:val="22"/>
          <w:szCs w:val="22"/>
        </w:rPr>
        <w:t>b) transferência total ou parcial do contrato a terceiros;</w:t>
      </w:r>
    </w:p>
    <w:p w:rsidR="004B6355" w:rsidRPr="00776868" w:rsidRDefault="004B6355" w:rsidP="004B6355">
      <w:pPr>
        <w:pStyle w:val="Corpodetexto"/>
        <w:spacing w:after="0" w:line="200" w:lineRule="atLeast"/>
        <w:rPr>
          <w:rFonts w:ascii="Arial" w:hAnsi="Arial" w:cs="Arial"/>
          <w:sz w:val="22"/>
          <w:szCs w:val="22"/>
        </w:rPr>
      </w:pPr>
    </w:p>
    <w:p w:rsidR="004B6355" w:rsidRPr="00776868" w:rsidRDefault="004B6355" w:rsidP="004B6355">
      <w:pPr>
        <w:pStyle w:val="Corpodetexto"/>
        <w:spacing w:after="0" w:line="200" w:lineRule="atLeast"/>
        <w:jc w:val="both"/>
        <w:rPr>
          <w:rFonts w:ascii="Arial" w:hAnsi="Arial" w:cs="Arial"/>
          <w:sz w:val="22"/>
          <w:szCs w:val="22"/>
        </w:rPr>
      </w:pPr>
      <w:r w:rsidRPr="00776868">
        <w:rPr>
          <w:rFonts w:ascii="Arial" w:hAnsi="Arial" w:cs="Arial"/>
          <w:sz w:val="22"/>
          <w:szCs w:val="22"/>
        </w:rPr>
        <w:t>c) subcontratação no todo ou em parte do objeto sem prévia autorização formal da Contratante;</w:t>
      </w:r>
    </w:p>
    <w:p w:rsidR="004B6355" w:rsidRPr="00776868" w:rsidRDefault="004B6355" w:rsidP="004B6355">
      <w:pPr>
        <w:pStyle w:val="Corpodetexto"/>
        <w:spacing w:after="0" w:line="200" w:lineRule="atLeast"/>
        <w:rPr>
          <w:rFonts w:ascii="Arial" w:hAnsi="Arial" w:cs="Arial"/>
          <w:sz w:val="22"/>
          <w:szCs w:val="22"/>
        </w:rPr>
      </w:pPr>
    </w:p>
    <w:p w:rsidR="004B6355" w:rsidRPr="00776868" w:rsidRDefault="004B6355" w:rsidP="004B6355">
      <w:pPr>
        <w:pStyle w:val="Corpodetexto"/>
        <w:spacing w:after="0" w:line="200" w:lineRule="atLeast"/>
        <w:rPr>
          <w:rFonts w:ascii="Arial" w:hAnsi="Arial" w:cs="Arial"/>
          <w:sz w:val="22"/>
          <w:szCs w:val="22"/>
        </w:rPr>
      </w:pPr>
      <w:r w:rsidRPr="00776868">
        <w:rPr>
          <w:rFonts w:ascii="Arial" w:hAnsi="Arial" w:cs="Arial"/>
          <w:sz w:val="22"/>
          <w:szCs w:val="22"/>
        </w:rPr>
        <w:t>d) descumprimento de cláusula contratual.</w:t>
      </w:r>
    </w:p>
    <w:p w:rsidR="004B6355" w:rsidRPr="00776868" w:rsidRDefault="004B6355" w:rsidP="004B6355">
      <w:pPr>
        <w:tabs>
          <w:tab w:val="center" w:pos="2268"/>
        </w:tabs>
        <w:spacing w:line="200" w:lineRule="atLeast"/>
        <w:jc w:val="both"/>
        <w:rPr>
          <w:rFonts w:ascii="Arial" w:hAnsi="Arial" w:cs="Arial"/>
          <w:sz w:val="22"/>
          <w:szCs w:val="22"/>
        </w:rPr>
      </w:pPr>
    </w:p>
    <w:p w:rsidR="004B6355" w:rsidRPr="00776868" w:rsidRDefault="003A48AC" w:rsidP="004B6355">
      <w:pPr>
        <w:tabs>
          <w:tab w:val="center" w:pos="2268"/>
        </w:tabs>
        <w:spacing w:line="200" w:lineRule="atLeast"/>
        <w:jc w:val="both"/>
        <w:rPr>
          <w:rFonts w:ascii="Arial" w:hAnsi="Arial" w:cs="Arial"/>
          <w:bCs/>
          <w:sz w:val="22"/>
          <w:szCs w:val="22"/>
        </w:rPr>
      </w:pPr>
      <w:r w:rsidRPr="00776868">
        <w:rPr>
          <w:rFonts w:ascii="Arial" w:hAnsi="Arial" w:cs="Arial"/>
          <w:sz w:val="22"/>
          <w:szCs w:val="22"/>
        </w:rPr>
        <w:t xml:space="preserve">III - </w:t>
      </w:r>
      <w:r w:rsidR="004B6355" w:rsidRPr="00776868">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4B6355" w:rsidRPr="00776868" w:rsidRDefault="004B6355" w:rsidP="004B6355">
      <w:pPr>
        <w:spacing w:line="200" w:lineRule="atLeast"/>
        <w:jc w:val="both"/>
        <w:rPr>
          <w:rFonts w:ascii="Arial" w:hAnsi="Arial" w:cs="Arial"/>
          <w:sz w:val="22"/>
          <w:szCs w:val="22"/>
        </w:rPr>
      </w:pPr>
    </w:p>
    <w:p w:rsidR="004B6355" w:rsidRPr="00776868" w:rsidRDefault="003A48AC" w:rsidP="004B6355">
      <w:pPr>
        <w:spacing w:line="200" w:lineRule="atLeast"/>
        <w:jc w:val="both"/>
        <w:rPr>
          <w:rFonts w:ascii="Arial" w:hAnsi="Arial" w:cs="Arial"/>
          <w:sz w:val="22"/>
          <w:szCs w:val="22"/>
        </w:rPr>
      </w:pPr>
      <w:r w:rsidRPr="00776868">
        <w:rPr>
          <w:rFonts w:ascii="Arial" w:hAnsi="Arial" w:cs="Arial"/>
          <w:sz w:val="22"/>
          <w:szCs w:val="22"/>
        </w:rPr>
        <w:t xml:space="preserve">IV - </w:t>
      </w:r>
      <w:r w:rsidR="004B6355" w:rsidRPr="00776868">
        <w:rPr>
          <w:rFonts w:ascii="Arial" w:hAnsi="Arial" w:cs="Arial"/>
          <w:sz w:val="22"/>
          <w:szCs w:val="22"/>
        </w:rPr>
        <w:t>Declaração de inidoneidade para licitar ou contratar com a Administração Pública, enquanto perdurarem os motivos determinantes da punição ou até que o contratante promova sua reabilitação.</w:t>
      </w:r>
    </w:p>
    <w:p w:rsidR="004B6355" w:rsidRPr="00776868" w:rsidRDefault="004B6355" w:rsidP="004B6355">
      <w:pPr>
        <w:pStyle w:val="Corpodetexto"/>
        <w:spacing w:after="0" w:line="200" w:lineRule="atLeast"/>
        <w:rPr>
          <w:rFonts w:ascii="Arial" w:hAnsi="Arial" w:cs="Arial"/>
          <w:sz w:val="22"/>
          <w:szCs w:val="22"/>
        </w:rPr>
      </w:pPr>
    </w:p>
    <w:p w:rsidR="004B6355" w:rsidRPr="00776868" w:rsidRDefault="003A48AC" w:rsidP="004B6355">
      <w:pPr>
        <w:pStyle w:val="Corpodetexto"/>
        <w:spacing w:after="0" w:line="200" w:lineRule="atLeast"/>
        <w:jc w:val="both"/>
        <w:rPr>
          <w:rFonts w:ascii="Arial" w:hAnsi="Arial" w:cs="Arial"/>
          <w:sz w:val="22"/>
          <w:szCs w:val="22"/>
        </w:rPr>
      </w:pPr>
      <w:r w:rsidRPr="00776868">
        <w:rPr>
          <w:rFonts w:ascii="Arial" w:hAnsi="Arial" w:cs="Arial"/>
          <w:sz w:val="22"/>
          <w:szCs w:val="22"/>
          <w:lang w:val="pt-BR"/>
        </w:rPr>
        <w:t xml:space="preserve">V - </w:t>
      </w:r>
      <w:r w:rsidR="004B6355" w:rsidRPr="00776868">
        <w:rPr>
          <w:rFonts w:ascii="Arial" w:hAnsi="Arial" w:cs="Arial"/>
          <w:sz w:val="22"/>
          <w:szCs w:val="22"/>
        </w:rPr>
        <w:t xml:space="preserve">O valor das multas aplicadas deverá ser pago por meio de guia própria ao Município de </w:t>
      </w:r>
      <w:r w:rsidR="003A7AC5" w:rsidRPr="00776868">
        <w:rPr>
          <w:rFonts w:ascii="Arial" w:hAnsi="Arial" w:cs="Arial"/>
          <w:sz w:val="22"/>
          <w:szCs w:val="22"/>
        </w:rPr>
        <w:t>Pequi</w:t>
      </w:r>
      <w:r w:rsidR="004B6355" w:rsidRPr="00776868">
        <w:rPr>
          <w:rFonts w:ascii="Arial" w:hAnsi="Arial" w:cs="Arial"/>
          <w:sz w:val="22"/>
          <w:szCs w:val="22"/>
        </w:rPr>
        <w:t>/MG, no prazo máximo de 03 (três) dias úteis a contar da data da sua aplicação ou poderá ser descontado dos pagamentos das faturas devidas pelo Município, quando for o caso.</w:t>
      </w:r>
    </w:p>
    <w:p w:rsidR="0012246B" w:rsidRPr="00776868" w:rsidRDefault="0012246B">
      <w:pPr>
        <w:spacing w:line="200" w:lineRule="atLeast"/>
        <w:jc w:val="both"/>
        <w:rPr>
          <w:rFonts w:ascii="Arial" w:hAnsi="Arial" w:cs="Arial"/>
          <w:sz w:val="22"/>
          <w:szCs w:val="22"/>
        </w:rPr>
      </w:pPr>
    </w:p>
    <w:p w:rsidR="0012246B" w:rsidRPr="00776868" w:rsidRDefault="0012246B">
      <w:pPr>
        <w:tabs>
          <w:tab w:val="right" w:pos="6019"/>
        </w:tabs>
        <w:spacing w:line="200" w:lineRule="atLeast"/>
        <w:jc w:val="both"/>
        <w:rPr>
          <w:rFonts w:ascii="Arial" w:hAnsi="Arial" w:cs="Arial"/>
          <w:b/>
          <w:sz w:val="22"/>
          <w:szCs w:val="22"/>
        </w:rPr>
      </w:pPr>
      <w:r w:rsidRPr="00776868">
        <w:rPr>
          <w:rFonts w:ascii="Arial" w:hAnsi="Arial" w:cs="Arial"/>
          <w:b/>
          <w:sz w:val="22"/>
          <w:szCs w:val="22"/>
        </w:rPr>
        <w:t xml:space="preserve">09 </w:t>
      </w:r>
      <w:r w:rsidRPr="00776868">
        <w:rPr>
          <w:rFonts w:ascii="Arial" w:hAnsi="Arial" w:cs="Arial"/>
          <w:b/>
          <w:sz w:val="22"/>
          <w:szCs w:val="22"/>
        </w:rPr>
        <w:noBreakHyphen/>
        <w:t xml:space="preserve"> DOS REAJUSTAMENTOS DE PREÇOS</w:t>
      </w:r>
    </w:p>
    <w:p w:rsidR="006C7752" w:rsidRPr="00776868" w:rsidRDefault="006C7752">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 </w:t>
      </w:r>
      <w:r w:rsidRPr="00776868">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w:t>
      </w:r>
      <w:r w:rsidR="006C7752" w:rsidRPr="00776868">
        <w:rPr>
          <w:rFonts w:ascii="Arial" w:hAnsi="Arial" w:cs="Arial"/>
          <w:sz w:val="22"/>
          <w:szCs w:val="22"/>
        </w:rPr>
        <w:t xml:space="preserve"> </w:t>
      </w:r>
      <w:r w:rsidRPr="00776868">
        <w:rPr>
          <w:rFonts w:ascii="Arial" w:hAnsi="Arial" w:cs="Arial"/>
          <w:sz w:val="22"/>
          <w:szCs w:val="22"/>
        </w:rPr>
        <w:t xml:space="preserve">limite para apresentação das propostas indicadas no preâmbulo do edital do Pregão nº </w:t>
      </w:r>
      <w:r w:rsidR="00F53144">
        <w:rPr>
          <w:rFonts w:ascii="Arial" w:hAnsi="Arial" w:cs="Arial"/>
          <w:sz w:val="22"/>
          <w:szCs w:val="22"/>
        </w:rPr>
        <w:t>040</w:t>
      </w:r>
      <w:r w:rsidR="00A21E80">
        <w:rPr>
          <w:rFonts w:ascii="Arial" w:hAnsi="Arial" w:cs="Arial"/>
          <w:sz w:val="22"/>
          <w:szCs w:val="22"/>
        </w:rPr>
        <w:t>/</w:t>
      </w:r>
      <w:r w:rsidR="00875DE1">
        <w:rPr>
          <w:rFonts w:ascii="Arial" w:hAnsi="Arial" w:cs="Arial"/>
          <w:sz w:val="22"/>
          <w:szCs w:val="22"/>
        </w:rPr>
        <w:t>2022</w:t>
      </w:r>
      <w:r w:rsidRPr="00776868">
        <w:rPr>
          <w:rFonts w:ascii="Arial" w:hAnsi="Arial" w:cs="Arial"/>
          <w:sz w:val="22"/>
          <w:szCs w:val="22"/>
        </w:rPr>
        <w:t xml:space="preserve">, </w:t>
      </w:r>
      <w:r w:rsidR="003B64C0" w:rsidRPr="00776868">
        <w:rPr>
          <w:rFonts w:ascii="Arial" w:hAnsi="Arial" w:cs="Arial"/>
          <w:sz w:val="22"/>
          <w:szCs w:val="22"/>
        </w:rPr>
        <w:t>que</w:t>
      </w:r>
      <w:r w:rsidRPr="00776868">
        <w:rPr>
          <w:rFonts w:ascii="Arial" w:hAnsi="Arial" w:cs="Arial"/>
          <w:sz w:val="22"/>
          <w:szCs w:val="22"/>
        </w:rPr>
        <w:t xml:space="preserve"> integra a presente Ata de Registro de Preços, ressalvados os casos de revisão de registro a que se refere o Decreto instituidor do Registro de preços.</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II </w:t>
      </w:r>
      <w:r w:rsidRPr="00776868">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b/>
          <w:sz w:val="22"/>
          <w:szCs w:val="22"/>
        </w:rPr>
      </w:pPr>
      <w:r w:rsidRPr="00776868">
        <w:rPr>
          <w:rFonts w:ascii="Arial" w:hAnsi="Arial" w:cs="Arial"/>
          <w:b/>
          <w:sz w:val="22"/>
          <w:szCs w:val="22"/>
        </w:rPr>
        <w:t xml:space="preserve">10 </w:t>
      </w:r>
      <w:r w:rsidRPr="00776868">
        <w:rPr>
          <w:rFonts w:ascii="Arial" w:hAnsi="Arial" w:cs="Arial"/>
          <w:b/>
          <w:sz w:val="22"/>
          <w:szCs w:val="22"/>
        </w:rPr>
        <w:noBreakHyphen/>
        <w:t xml:space="preserve"> DAS CONDIÇÕES DE RECEBIMENTO DO OBJETO DA ATA DE REGISTRO DE PREÇOS</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 </w:t>
      </w:r>
      <w:r w:rsidRPr="00776868">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II </w:t>
      </w:r>
      <w:r w:rsidRPr="00776868">
        <w:rPr>
          <w:rFonts w:ascii="Arial" w:hAnsi="Arial" w:cs="Arial"/>
          <w:sz w:val="22"/>
          <w:szCs w:val="22"/>
        </w:rPr>
        <w:noBreakHyphen/>
        <w:t xml:space="preserve"> A cada fornecimento serão emitidos recibos, nos termos do art. 73, II, “a” e “b”, da Lei Federal 8.666/93.</w:t>
      </w:r>
    </w:p>
    <w:p w:rsidR="0012246B" w:rsidRPr="00776868" w:rsidRDefault="0012246B">
      <w:pPr>
        <w:tabs>
          <w:tab w:val="right" w:pos="8512"/>
        </w:tabs>
        <w:spacing w:line="200" w:lineRule="atLeast"/>
        <w:jc w:val="both"/>
        <w:rPr>
          <w:rFonts w:ascii="Arial" w:hAnsi="Arial" w:cs="Arial"/>
          <w:sz w:val="22"/>
          <w:szCs w:val="22"/>
        </w:rPr>
      </w:pPr>
    </w:p>
    <w:p w:rsidR="0012246B" w:rsidRPr="00776868" w:rsidRDefault="0012246B">
      <w:pPr>
        <w:tabs>
          <w:tab w:val="right" w:pos="8512"/>
        </w:tabs>
        <w:spacing w:line="200" w:lineRule="atLeast"/>
        <w:jc w:val="both"/>
        <w:rPr>
          <w:rFonts w:ascii="Arial" w:hAnsi="Arial" w:cs="Arial"/>
          <w:b/>
          <w:sz w:val="22"/>
          <w:szCs w:val="22"/>
        </w:rPr>
      </w:pPr>
      <w:r w:rsidRPr="00776868">
        <w:rPr>
          <w:rFonts w:ascii="Arial" w:hAnsi="Arial" w:cs="Arial"/>
          <w:b/>
          <w:sz w:val="22"/>
          <w:szCs w:val="22"/>
        </w:rPr>
        <w:lastRenderedPageBreak/>
        <w:t xml:space="preserve">11 </w:t>
      </w:r>
      <w:r w:rsidRPr="00776868">
        <w:rPr>
          <w:rFonts w:ascii="Arial" w:hAnsi="Arial" w:cs="Arial"/>
          <w:b/>
          <w:sz w:val="22"/>
          <w:szCs w:val="22"/>
        </w:rPr>
        <w:noBreakHyphen/>
        <w:t xml:space="preserve"> DO CANCELAMENTO DA ATA DE REGISTRO DE PREÇOS</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I </w:t>
      </w:r>
      <w:r w:rsidRPr="00776868">
        <w:rPr>
          <w:rFonts w:ascii="Arial" w:hAnsi="Arial" w:cs="Arial"/>
          <w:sz w:val="22"/>
          <w:szCs w:val="22"/>
        </w:rPr>
        <w:noBreakHyphen/>
        <w:t xml:space="preserve"> A presente Ata de Registro de Preços poderá ser cancelada, de pleno direito:</w:t>
      </w:r>
    </w:p>
    <w:p w:rsidR="0012246B" w:rsidRPr="00776868" w:rsidRDefault="0012246B">
      <w:pPr>
        <w:tabs>
          <w:tab w:val="left" w:pos="226"/>
        </w:tabs>
        <w:spacing w:line="200" w:lineRule="atLeast"/>
        <w:jc w:val="both"/>
        <w:rPr>
          <w:rFonts w:ascii="Arial" w:hAnsi="Arial" w:cs="Arial"/>
          <w:b/>
          <w:sz w:val="22"/>
          <w:szCs w:val="22"/>
        </w:rPr>
      </w:pPr>
    </w:p>
    <w:p w:rsidR="0012246B" w:rsidRPr="00776868" w:rsidRDefault="0012246B">
      <w:pPr>
        <w:tabs>
          <w:tab w:val="left" w:pos="226"/>
        </w:tabs>
        <w:spacing w:line="200" w:lineRule="atLeast"/>
        <w:jc w:val="both"/>
        <w:rPr>
          <w:rFonts w:ascii="Arial" w:hAnsi="Arial" w:cs="Arial"/>
          <w:b/>
          <w:sz w:val="22"/>
          <w:szCs w:val="22"/>
        </w:rPr>
      </w:pPr>
      <w:r w:rsidRPr="00776868">
        <w:rPr>
          <w:rFonts w:ascii="Arial" w:hAnsi="Arial" w:cs="Arial"/>
          <w:b/>
          <w:sz w:val="22"/>
          <w:szCs w:val="22"/>
        </w:rPr>
        <w:t>Pela Administração, quando:</w:t>
      </w:r>
    </w:p>
    <w:p w:rsidR="0012246B" w:rsidRPr="00776868" w:rsidRDefault="0012246B">
      <w:pPr>
        <w:tabs>
          <w:tab w:val="left" w:pos="715"/>
        </w:tabs>
        <w:spacing w:line="200" w:lineRule="atLeast"/>
        <w:jc w:val="both"/>
        <w:rPr>
          <w:rFonts w:ascii="Arial" w:hAnsi="Arial" w:cs="Arial"/>
          <w:sz w:val="22"/>
          <w:szCs w:val="22"/>
        </w:rPr>
      </w:pPr>
    </w:p>
    <w:p w:rsidR="0012246B" w:rsidRPr="00776868" w:rsidRDefault="0012246B">
      <w:pPr>
        <w:tabs>
          <w:tab w:val="left" w:pos="715"/>
        </w:tabs>
        <w:spacing w:line="200" w:lineRule="atLeast"/>
        <w:jc w:val="both"/>
        <w:rPr>
          <w:rFonts w:ascii="Arial" w:hAnsi="Arial" w:cs="Arial"/>
          <w:sz w:val="22"/>
          <w:szCs w:val="22"/>
        </w:rPr>
      </w:pPr>
      <w:r w:rsidRPr="00776868">
        <w:rPr>
          <w:rFonts w:ascii="Arial" w:hAnsi="Arial" w:cs="Arial"/>
          <w:sz w:val="22"/>
          <w:szCs w:val="22"/>
        </w:rPr>
        <w:t xml:space="preserve">A </w:t>
      </w:r>
      <w:r w:rsidRPr="00776868">
        <w:rPr>
          <w:rFonts w:ascii="Arial" w:hAnsi="Arial" w:cs="Arial"/>
          <w:sz w:val="22"/>
          <w:szCs w:val="22"/>
        </w:rPr>
        <w:noBreakHyphen/>
        <w:t xml:space="preserve"> a detentora não cumprir as obrigações constantes desta Ata de Registro de Preços;</w:t>
      </w:r>
    </w:p>
    <w:p w:rsidR="0012246B" w:rsidRPr="00776868" w:rsidRDefault="0012246B">
      <w:pPr>
        <w:tabs>
          <w:tab w:val="left" w:pos="715"/>
        </w:tabs>
        <w:spacing w:line="200" w:lineRule="atLeast"/>
        <w:jc w:val="both"/>
        <w:rPr>
          <w:rFonts w:ascii="Arial" w:hAnsi="Arial" w:cs="Arial"/>
          <w:sz w:val="22"/>
          <w:szCs w:val="22"/>
        </w:rPr>
      </w:pPr>
    </w:p>
    <w:p w:rsidR="0012246B" w:rsidRPr="00776868" w:rsidRDefault="0012246B">
      <w:pPr>
        <w:tabs>
          <w:tab w:val="left" w:pos="715"/>
        </w:tabs>
        <w:spacing w:line="200" w:lineRule="atLeast"/>
        <w:jc w:val="both"/>
        <w:rPr>
          <w:rFonts w:ascii="Arial" w:hAnsi="Arial" w:cs="Arial"/>
          <w:sz w:val="22"/>
          <w:szCs w:val="22"/>
        </w:rPr>
      </w:pPr>
      <w:r w:rsidRPr="00776868">
        <w:rPr>
          <w:rFonts w:ascii="Arial" w:hAnsi="Arial" w:cs="Arial"/>
          <w:sz w:val="22"/>
          <w:szCs w:val="22"/>
        </w:rPr>
        <w:t xml:space="preserve">B </w:t>
      </w:r>
      <w:r w:rsidRPr="00776868">
        <w:rPr>
          <w:rFonts w:ascii="Arial" w:hAnsi="Arial" w:cs="Arial"/>
          <w:sz w:val="22"/>
          <w:szCs w:val="22"/>
        </w:rPr>
        <w:noBreakHyphen/>
        <w:t xml:space="preserve"> a detentora não retirar qualquer Ordem de Fornecimento, no prazo estabelecido, e a Administração não aceitar sua justificativa;</w:t>
      </w:r>
    </w:p>
    <w:p w:rsidR="0012246B" w:rsidRPr="00776868" w:rsidRDefault="0012246B">
      <w:pPr>
        <w:tabs>
          <w:tab w:val="left" w:pos="715"/>
        </w:tabs>
        <w:spacing w:line="200" w:lineRule="atLeast"/>
        <w:jc w:val="both"/>
        <w:rPr>
          <w:rFonts w:ascii="Arial" w:hAnsi="Arial" w:cs="Arial"/>
          <w:sz w:val="22"/>
          <w:szCs w:val="22"/>
        </w:rPr>
      </w:pPr>
    </w:p>
    <w:p w:rsidR="0012246B" w:rsidRPr="00776868" w:rsidRDefault="0012246B">
      <w:pPr>
        <w:tabs>
          <w:tab w:val="left" w:pos="715"/>
        </w:tabs>
        <w:spacing w:line="200" w:lineRule="atLeast"/>
        <w:jc w:val="both"/>
        <w:rPr>
          <w:rFonts w:ascii="Arial" w:hAnsi="Arial" w:cs="Arial"/>
          <w:sz w:val="22"/>
          <w:szCs w:val="22"/>
        </w:rPr>
      </w:pPr>
      <w:r w:rsidRPr="00776868">
        <w:rPr>
          <w:rFonts w:ascii="Arial" w:hAnsi="Arial" w:cs="Arial"/>
          <w:sz w:val="22"/>
          <w:szCs w:val="22"/>
        </w:rPr>
        <w:t xml:space="preserve">C </w:t>
      </w:r>
      <w:r w:rsidRPr="00776868">
        <w:rPr>
          <w:rFonts w:ascii="Arial" w:hAnsi="Arial" w:cs="Arial"/>
          <w:sz w:val="22"/>
          <w:szCs w:val="22"/>
        </w:rPr>
        <w:noBreakHyphen/>
        <w:t xml:space="preserve"> a detentora der causa a rescisão administrativa de contrato decorrente de registro de preços, a critério da Administração;</w:t>
      </w:r>
    </w:p>
    <w:p w:rsidR="0012246B" w:rsidRPr="00776868" w:rsidRDefault="0012246B">
      <w:pPr>
        <w:tabs>
          <w:tab w:val="left" w:pos="715"/>
        </w:tabs>
        <w:spacing w:line="200" w:lineRule="atLeast"/>
        <w:jc w:val="both"/>
        <w:rPr>
          <w:rFonts w:ascii="Arial" w:hAnsi="Arial" w:cs="Arial"/>
          <w:sz w:val="22"/>
          <w:szCs w:val="22"/>
        </w:rPr>
      </w:pPr>
    </w:p>
    <w:p w:rsidR="0012246B" w:rsidRPr="00776868" w:rsidRDefault="0012246B">
      <w:pPr>
        <w:tabs>
          <w:tab w:val="left" w:pos="715"/>
        </w:tabs>
        <w:spacing w:line="200" w:lineRule="atLeast"/>
        <w:jc w:val="both"/>
        <w:rPr>
          <w:rFonts w:ascii="Arial" w:hAnsi="Arial" w:cs="Arial"/>
          <w:sz w:val="22"/>
          <w:szCs w:val="22"/>
        </w:rPr>
      </w:pPr>
      <w:r w:rsidRPr="00776868">
        <w:rPr>
          <w:rFonts w:ascii="Arial" w:hAnsi="Arial" w:cs="Arial"/>
          <w:sz w:val="22"/>
          <w:szCs w:val="22"/>
        </w:rPr>
        <w:t xml:space="preserve">D </w:t>
      </w:r>
      <w:r w:rsidRPr="00776868">
        <w:rPr>
          <w:rFonts w:ascii="Arial" w:hAnsi="Arial" w:cs="Arial"/>
          <w:sz w:val="22"/>
          <w:szCs w:val="22"/>
        </w:rPr>
        <w:noBreakHyphen/>
        <w:t xml:space="preserve"> em qualquer das hipóteses de inexecução total ou parcial de contrato decorrente de registro de preços, se assim for decidido pela Administração;</w:t>
      </w:r>
    </w:p>
    <w:p w:rsidR="0012246B" w:rsidRPr="00776868" w:rsidRDefault="0012246B">
      <w:pPr>
        <w:tabs>
          <w:tab w:val="right" w:pos="8371"/>
        </w:tabs>
        <w:spacing w:line="200" w:lineRule="atLeast"/>
        <w:jc w:val="both"/>
        <w:rPr>
          <w:rFonts w:ascii="Arial" w:hAnsi="Arial" w:cs="Arial"/>
          <w:sz w:val="22"/>
          <w:szCs w:val="22"/>
        </w:rPr>
      </w:pPr>
    </w:p>
    <w:p w:rsidR="0012246B" w:rsidRPr="00776868" w:rsidRDefault="0012246B">
      <w:pPr>
        <w:tabs>
          <w:tab w:val="right" w:pos="8371"/>
        </w:tabs>
        <w:spacing w:line="200" w:lineRule="atLeast"/>
        <w:jc w:val="both"/>
        <w:rPr>
          <w:rFonts w:ascii="Arial" w:hAnsi="Arial" w:cs="Arial"/>
          <w:sz w:val="22"/>
          <w:szCs w:val="22"/>
        </w:rPr>
      </w:pPr>
      <w:r w:rsidRPr="00776868">
        <w:rPr>
          <w:rFonts w:ascii="Arial" w:hAnsi="Arial" w:cs="Arial"/>
          <w:sz w:val="22"/>
          <w:szCs w:val="22"/>
        </w:rPr>
        <w:t xml:space="preserve">E </w:t>
      </w:r>
      <w:r w:rsidRPr="00776868">
        <w:rPr>
          <w:rFonts w:ascii="Arial" w:hAnsi="Arial" w:cs="Arial"/>
          <w:sz w:val="22"/>
          <w:szCs w:val="22"/>
        </w:rPr>
        <w:noBreakHyphen/>
        <w:t xml:space="preserve"> os preços registrados se apresentarem superiores aos praticados no mercado;</w:t>
      </w:r>
    </w:p>
    <w:p w:rsidR="0012246B" w:rsidRPr="00776868" w:rsidRDefault="0012246B">
      <w:pPr>
        <w:tabs>
          <w:tab w:val="left" w:pos="715"/>
        </w:tabs>
        <w:spacing w:line="200" w:lineRule="atLeast"/>
        <w:jc w:val="both"/>
        <w:rPr>
          <w:rFonts w:ascii="Arial" w:hAnsi="Arial" w:cs="Arial"/>
          <w:sz w:val="22"/>
          <w:szCs w:val="22"/>
        </w:rPr>
      </w:pPr>
    </w:p>
    <w:p w:rsidR="0012246B" w:rsidRPr="00776868" w:rsidRDefault="0012246B">
      <w:pPr>
        <w:tabs>
          <w:tab w:val="left" w:pos="715"/>
        </w:tabs>
        <w:spacing w:line="200" w:lineRule="atLeast"/>
        <w:jc w:val="both"/>
        <w:rPr>
          <w:rFonts w:ascii="Arial" w:hAnsi="Arial" w:cs="Arial"/>
          <w:sz w:val="22"/>
          <w:szCs w:val="22"/>
        </w:rPr>
      </w:pPr>
      <w:r w:rsidRPr="00776868">
        <w:rPr>
          <w:rFonts w:ascii="Arial" w:hAnsi="Arial" w:cs="Arial"/>
          <w:sz w:val="22"/>
          <w:szCs w:val="22"/>
        </w:rPr>
        <w:t xml:space="preserve">F </w:t>
      </w:r>
      <w:r w:rsidRPr="00776868">
        <w:rPr>
          <w:rFonts w:ascii="Arial" w:hAnsi="Arial" w:cs="Arial"/>
          <w:sz w:val="22"/>
          <w:szCs w:val="22"/>
        </w:rPr>
        <w:noBreakHyphen/>
        <w:t xml:space="preserve"> por razões de interesse público devidamente demonstradas e justificadas pela Administração;</w:t>
      </w:r>
    </w:p>
    <w:p w:rsidR="0012246B" w:rsidRPr="00776868" w:rsidRDefault="0012246B">
      <w:pPr>
        <w:pStyle w:val="Recuodecorpodetexto"/>
        <w:spacing w:line="200" w:lineRule="atLeast"/>
        <w:ind w:firstLine="0"/>
        <w:rPr>
          <w:rFonts w:cs="Arial"/>
          <w:sz w:val="22"/>
          <w:szCs w:val="22"/>
        </w:rPr>
      </w:pPr>
    </w:p>
    <w:p w:rsidR="0012246B" w:rsidRPr="00776868" w:rsidRDefault="0012246B">
      <w:pPr>
        <w:pStyle w:val="Recuodecorpodetexto"/>
        <w:spacing w:line="200" w:lineRule="atLeast"/>
        <w:ind w:firstLine="0"/>
        <w:rPr>
          <w:rFonts w:cs="Arial"/>
          <w:sz w:val="22"/>
          <w:szCs w:val="22"/>
        </w:rPr>
      </w:pPr>
      <w:r w:rsidRPr="00776868">
        <w:rPr>
          <w:rFonts w:cs="Arial"/>
          <w:sz w:val="22"/>
          <w:szCs w:val="22"/>
        </w:rPr>
        <w:t xml:space="preserve">G </w:t>
      </w:r>
      <w:r w:rsidRPr="00776868">
        <w:rPr>
          <w:rFonts w:cs="Arial"/>
          <w:sz w:val="22"/>
          <w:szCs w:val="22"/>
        </w:rPr>
        <w:noBreakHyphen/>
        <w:t xml:space="preserve"> a comunicação do cancelamento do preço registrado, nos casos previstos neste item, será feita pessoalmente ou por correspondência com aviso de recebimento, juntando</w:t>
      </w:r>
      <w:r w:rsidR="002C3761" w:rsidRPr="00776868">
        <w:rPr>
          <w:rFonts w:cs="Arial"/>
          <w:sz w:val="22"/>
          <w:szCs w:val="22"/>
        </w:rPr>
        <w:t>-s</w:t>
      </w:r>
      <w:r w:rsidRPr="00776868">
        <w:rPr>
          <w:rFonts w:cs="Arial"/>
          <w:sz w:val="22"/>
          <w:szCs w:val="22"/>
        </w:rPr>
        <w:t>e o comprovante ao processo de administração da presente Ata de Registro de Preços;</w:t>
      </w: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*no caso de ser ignorado, incerto ou inacessível o endereço da detentora, a comunicação será feita por publicação no órgão encarregado das publicações oficiais do Município, considerando</w:t>
      </w:r>
      <w:r w:rsidR="002C3761" w:rsidRPr="00776868">
        <w:rPr>
          <w:rFonts w:ascii="Arial" w:hAnsi="Arial" w:cs="Arial"/>
          <w:sz w:val="22"/>
          <w:szCs w:val="22"/>
        </w:rPr>
        <w:t>-</w:t>
      </w:r>
      <w:r w:rsidRPr="00776868">
        <w:rPr>
          <w:rFonts w:ascii="Arial" w:hAnsi="Arial" w:cs="Arial"/>
          <w:sz w:val="22"/>
          <w:szCs w:val="22"/>
        </w:rPr>
        <w:t>se cancelado o preço registrado a partir da publicação.</w:t>
      </w:r>
    </w:p>
    <w:p w:rsidR="0012246B" w:rsidRPr="00776868" w:rsidRDefault="0012246B">
      <w:pPr>
        <w:pStyle w:val="Recuodecorpodetexto23"/>
        <w:spacing w:after="0" w:line="200" w:lineRule="atLeast"/>
        <w:ind w:left="0"/>
        <w:rPr>
          <w:rFonts w:ascii="Arial" w:hAnsi="Arial" w:cs="Arial"/>
          <w:sz w:val="22"/>
          <w:szCs w:val="22"/>
        </w:rPr>
      </w:pPr>
    </w:p>
    <w:p w:rsidR="0012246B" w:rsidRPr="00776868" w:rsidRDefault="0012246B">
      <w:pPr>
        <w:pStyle w:val="Recuodecorpodetexto23"/>
        <w:spacing w:after="0" w:line="200" w:lineRule="atLeast"/>
        <w:ind w:left="0"/>
        <w:jc w:val="both"/>
        <w:rPr>
          <w:rFonts w:ascii="Arial" w:hAnsi="Arial" w:cs="Arial"/>
          <w:sz w:val="22"/>
          <w:szCs w:val="22"/>
        </w:rPr>
      </w:pPr>
      <w:r w:rsidRPr="00776868">
        <w:rPr>
          <w:rFonts w:ascii="Arial" w:hAnsi="Arial" w:cs="Arial"/>
          <w:b/>
          <w:sz w:val="22"/>
          <w:szCs w:val="22"/>
        </w:rPr>
        <w:t>Pelas detentoras, quando</w:t>
      </w:r>
      <w:r w:rsidRPr="00776868">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12246B" w:rsidRPr="00776868" w:rsidRDefault="0012246B">
      <w:pPr>
        <w:pStyle w:val="Recuodecorpodetexto23"/>
        <w:spacing w:after="0" w:line="200" w:lineRule="atLeast"/>
        <w:ind w:left="0"/>
        <w:jc w:val="both"/>
        <w:rPr>
          <w:rFonts w:ascii="Arial" w:hAnsi="Arial" w:cs="Arial"/>
          <w:sz w:val="22"/>
          <w:szCs w:val="22"/>
        </w:rPr>
      </w:pPr>
    </w:p>
    <w:p w:rsidR="0012246B" w:rsidRPr="00776868" w:rsidRDefault="0012246B">
      <w:pPr>
        <w:tabs>
          <w:tab w:val="left" w:pos="717"/>
        </w:tabs>
        <w:spacing w:line="200" w:lineRule="atLeast"/>
        <w:jc w:val="both"/>
        <w:rPr>
          <w:rFonts w:ascii="Arial" w:hAnsi="Arial" w:cs="Arial"/>
          <w:sz w:val="22"/>
          <w:szCs w:val="22"/>
        </w:rPr>
      </w:pPr>
      <w:r w:rsidRPr="00776868">
        <w:rPr>
          <w:rFonts w:ascii="Arial" w:hAnsi="Arial" w:cs="Arial"/>
          <w:sz w:val="22"/>
          <w:szCs w:val="22"/>
        </w:rPr>
        <w:t xml:space="preserve">A </w:t>
      </w:r>
      <w:r w:rsidRPr="00776868">
        <w:rPr>
          <w:rFonts w:ascii="Arial" w:hAnsi="Arial" w:cs="Arial"/>
          <w:sz w:val="22"/>
          <w:szCs w:val="22"/>
        </w:rPr>
        <w:noBreakHyphen/>
        <w:t xml:space="preserve"> a solicitação das detentoras para cancelamento dos preços registrados </w:t>
      </w:r>
      <w:r w:rsidR="009A22CD" w:rsidRPr="00776868">
        <w:rPr>
          <w:rFonts w:ascii="Arial" w:hAnsi="Arial" w:cs="Arial"/>
          <w:sz w:val="22"/>
          <w:szCs w:val="22"/>
        </w:rPr>
        <w:t>deverá</w:t>
      </w:r>
      <w:r w:rsidRPr="00776868">
        <w:rPr>
          <w:rFonts w:ascii="Arial" w:hAnsi="Arial" w:cs="Arial"/>
          <w:sz w:val="22"/>
          <w:szCs w:val="22"/>
        </w:rPr>
        <w:t xml:space="preserve"> ser formulada com a antecedência de 30 (trinta) dias, facultada a Administração a aplicação das penalidades previstas na Cláusula VIII, caso não aceitas as razões do pedido.</w:t>
      </w:r>
    </w:p>
    <w:p w:rsidR="0012246B" w:rsidRPr="00776868" w:rsidRDefault="0012246B">
      <w:pPr>
        <w:tabs>
          <w:tab w:val="right" w:pos="6945"/>
        </w:tabs>
        <w:spacing w:line="200" w:lineRule="atLeast"/>
        <w:jc w:val="both"/>
        <w:rPr>
          <w:rFonts w:ascii="Arial" w:hAnsi="Arial" w:cs="Arial"/>
          <w:b/>
          <w:sz w:val="22"/>
          <w:szCs w:val="22"/>
        </w:rPr>
      </w:pPr>
    </w:p>
    <w:p w:rsidR="0012246B" w:rsidRPr="00776868" w:rsidRDefault="0012246B">
      <w:pPr>
        <w:tabs>
          <w:tab w:val="right" w:pos="6945"/>
        </w:tabs>
        <w:spacing w:line="200" w:lineRule="atLeast"/>
        <w:jc w:val="both"/>
        <w:rPr>
          <w:rFonts w:ascii="Arial" w:hAnsi="Arial" w:cs="Arial"/>
          <w:b/>
          <w:sz w:val="22"/>
          <w:szCs w:val="22"/>
        </w:rPr>
      </w:pPr>
      <w:r w:rsidRPr="00776868">
        <w:rPr>
          <w:rFonts w:ascii="Arial" w:hAnsi="Arial" w:cs="Arial"/>
          <w:b/>
          <w:sz w:val="22"/>
          <w:szCs w:val="22"/>
        </w:rPr>
        <w:t xml:space="preserve">12 </w:t>
      </w:r>
      <w:r w:rsidRPr="00776868">
        <w:rPr>
          <w:rFonts w:ascii="Arial" w:hAnsi="Arial" w:cs="Arial"/>
          <w:b/>
          <w:sz w:val="22"/>
          <w:szCs w:val="22"/>
        </w:rPr>
        <w:noBreakHyphen/>
        <w:t xml:space="preserve"> DA AUTORIZAÇÃO PARA FORNECIMENTO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I</w:t>
      </w:r>
      <w:r w:rsidRPr="00776868">
        <w:rPr>
          <w:rFonts w:ascii="Arial" w:hAnsi="Arial" w:cs="Arial"/>
          <w:b/>
          <w:sz w:val="22"/>
          <w:szCs w:val="22"/>
        </w:rPr>
        <w:t xml:space="preserve"> </w:t>
      </w:r>
      <w:r w:rsidRPr="00776868">
        <w:rPr>
          <w:rFonts w:ascii="Arial" w:hAnsi="Arial" w:cs="Arial"/>
          <w:b/>
          <w:sz w:val="22"/>
          <w:szCs w:val="22"/>
        </w:rPr>
        <w:noBreakHyphen/>
      </w:r>
      <w:r w:rsidRPr="00776868">
        <w:rPr>
          <w:rFonts w:ascii="Arial" w:hAnsi="Arial" w:cs="Arial"/>
          <w:sz w:val="22"/>
          <w:szCs w:val="22"/>
        </w:rPr>
        <w:t xml:space="preserve"> As aquisições do objeto da presente Ata de Registro de Preços serão autorizadas, caso a caso, pel</w:t>
      </w:r>
      <w:r w:rsidR="0069760B" w:rsidRPr="00776868">
        <w:rPr>
          <w:rFonts w:ascii="Arial" w:hAnsi="Arial" w:cs="Arial"/>
          <w:sz w:val="22"/>
          <w:szCs w:val="22"/>
        </w:rPr>
        <w:t>a</w:t>
      </w:r>
      <w:r w:rsidRPr="00776868">
        <w:rPr>
          <w:rFonts w:ascii="Arial" w:hAnsi="Arial" w:cs="Arial"/>
          <w:sz w:val="22"/>
          <w:szCs w:val="22"/>
        </w:rPr>
        <w:t xml:space="preserve"> Secretari</w:t>
      </w:r>
      <w:r w:rsidR="0069760B" w:rsidRPr="00776868">
        <w:rPr>
          <w:rFonts w:ascii="Arial" w:hAnsi="Arial" w:cs="Arial"/>
          <w:sz w:val="22"/>
          <w:szCs w:val="22"/>
        </w:rPr>
        <w:t>a</w:t>
      </w:r>
      <w:r w:rsidRPr="00776868">
        <w:rPr>
          <w:rFonts w:ascii="Arial" w:hAnsi="Arial" w:cs="Arial"/>
          <w:sz w:val="22"/>
          <w:szCs w:val="22"/>
        </w:rPr>
        <w:t xml:space="preserve"> requisitante.</w:t>
      </w:r>
    </w:p>
    <w:p w:rsidR="0012246B" w:rsidRPr="00776868" w:rsidRDefault="0012246B">
      <w:pPr>
        <w:spacing w:line="200" w:lineRule="atLeast"/>
        <w:jc w:val="both"/>
        <w:rPr>
          <w:rFonts w:ascii="Arial" w:hAnsi="Arial" w:cs="Arial"/>
          <w:sz w:val="22"/>
          <w:szCs w:val="22"/>
        </w:rPr>
      </w:pPr>
    </w:p>
    <w:p w:rsidR="0012246B" w:rsidRPr="00776868" w:rsidRDefault="0012246B" w:rsidP="00E552E6">
      <w:pPr>
        <w:spacing w:line="200" w:lineRule="atLeast"/>
        <w:jc w:val="both"/>
        <w:rPr>
          <w:rFonts w:ascii="Arial" w:hAnsi="Arial" w:cs="Arial"/>
          <w:b/>
          <w:sz w:val="22"/>
          <w:szCs w:val="22"/>
        </w:rPr>
      </w:pPr>
      <w:r w:rsidRPr="00776868">
        <w:rPr>
          <w:rFonts w:ascii="Arial" w:hAnsi="Arial" w:cs="Arial"/>
          <w:b/>
          <w:sz w:val="22"/>
          <w:szCs w:val="22"/>
        </w:rPr>
        <w:t>13- DAS DISPOSIÇÕES FINAIS</w:t>
      </w:r>
    </w:p>
    <w:p w:rsidR="0012246B" w:rsidRPr="00776868" w:rsidRDefault="0012246B">
      <w:pPr>
        <w:pStyle w:val="Corpodetexto"/>
        <w:tabs>
          <w:tab w:val="left" w:pos="50"/>
          <w:tab w:val="right" w:leader="dot" w:pos="8981"/>
          <w:tab w:val="right" w:pos="9111"/>
        </w:tabs>
        <w:spacing w:after="0" w:line="200" w:lineRule="atLeast"/>
        <w:rPr>
          <w:rFonts w:ascii="Arial" w:hAnsi="Arial" w:cs="Arial"/>
          <w:sz w:val="22"/>
          <w:szCs w:val="22"/>
        </w:rPr>
      </w:pPr>
    </w:p>
    <w:p w:rsidR="0012246B" w:rsidRPr="00776868" w:rsidRDefault="007B09B9">
      <w:pPr>
        <w:pStyle w:val="Corpodetexto"/>
        <w:tabs>
          <w:tab w:val="left" w:pos="50"/>
          <w:tab w:val="right" w:leader="dot" w:pos="8981"/>
          <w:tab w:val="right" w:pos="9111"/>
        </w:tabs>
        <w:spacing w:after="0" w:line="200" w:lineRule="atLeast"/>
        <w:jc w:val="both"/>
        <w:rPr>
          <w:rFonts w:ascii="Arial" w:hAnsi="Arial" w:cs="Arial"/>
          <w:sz w:val="22"/>
          <w:szCs w:val="22"/>
        </w:rPr>
      </w:pPr>
      <w:r w:rsidRPr="00776868">
        <w:rPr>
          <w:rFonts w:ascii="Arial" w:hAnsi="Arial" w:cs="Arial"/>
          <w:sz w:val="22"/>
          <w:szCs w:val="22"/>
        </w:rPr>
        <w:t>I</w:t>
      </w:r>
      <w:r w:rsidRPr="00776868">
        <w:rPr>
          <w:rFonts w:ascii="Arial" w:hAnsi="Arial" w:cs="Arial"/>
          <w:b/>
          <w:sz w:val="22"/>
          <w:szCs w:val="22"/>
        </w:rPr>
        <w:t xml:space="preserve"> </w:t>
      </w:r>
      <w:r w:rsidRPr="00776868">
        <w:rPr>
          <w:rFonts w:ascii="Arial" w:hAnsi="Arial" w:cs="Arial"/>
          <w:b/>
          <w:sz w:val="22"/>
          <w:szCs w:val="22"/>
        </w:rPr>
        <w:noBreakHyphen/>
      </w:r>
      <w:r w:rsidRPr="00776868">
        <w:rPr>
          <w:rFonts w:ascii="Arial" w:hAnsi="Arial" w:cs="Arial"/>
          <w:b/>
          <w:sz w:val="22"/>
          <w:szCs w:val="22"/>
          <w:lang w:val="pt-BR"/>
        </w:rPr>
        <w:t xml:space="preserve"> </w:t>
      </w:r>
      <w:r w:rsidR="0012246B" w:rsidRPr="00776868">
        <w:rPr>
          <w:rFonts w:ascii="Arial" w:hAnsi="Arial" w:cs="Arial"/>
          <w:sz w:val="22"/>
          <w:szCs w:val="22"/>
        </w:rPr>
        <w:t xml:space="preserve">Integram esta Ata, o edital do Pregão nº </w:t>
      </w:r>
      <w:r w:rsidR="00F53144">
        <w:rPr>
          <w:rFonts w:ascii="Arial" w:hAnsi="Arial" w:cs="Arial"/>
          <w:sz w:val="22"/>
          <w:szCs w:val="22"/>
        </w:rPr>
        <w:t>040</w:t>
      </w:r>
      <w:r w:rsidR="00A21E80">
        <w:rPr>
          <w:rFonts w:ascii="Arial" w:hAnsi="Arial" w:cs="Arial"/>
          <w:sz w:val="22"/>
          <w:szCs w:val="22"/>
        </w:rPr>
        <w:t>/</w:t>
      </w:r>
      <w:r w:rsidR="00875DE1">
        <w:rPr>
          <w:rFonts w:ascii="Arial" w:hAnsi="Arial" w:cs="Arial"/>
          <w:sz w:val="22"/>
          <w:szCs w:val="22"/>
        </w:rPr>
        <w:t>2022</w:t>
      </w:r>
      <w:r w:rsidR="0012246B" w:rsidRPr="00776868">
        <w:rPr>
          <w:rFonts w:ascii="Arial" w:hAnsi="Arial" w:cs="Arial"/>
          <w:sz w:val="22"/>
          <w:szCs w:val="22"/>
        </w:rPr>
        <w:t xml:space="preserve"> e as propostas das empresas classificadas no certame </w:t>
      </w:r>
      <w:r w:rsidR="0069760B" w:rsidRPr="00776868">
        <w:rPr>
          <w:rFonts w:ascii="Arial" w:hAnsi="Arial" w:cs="Arial"/>
          <w:sz w:val="22"/>
          <w:szCs w:val="22"/>
        </w:rPr>
        <w:t>supranumerado</w:t>
      </w:r>
      <w:r w:rsidR="0012246B" w:rsidRPr="00776868">
        <w:rPr>
          <w:rFonts w:ascii="Arial" w:hAnsi="Arial" w:cs="Arial"/>
          <w:sz w:val="22"/>
          <w:szCs w:val="22"/>
        </w:rPr>
        <w:t>.</w:t>
      </w:r>
    </w:p>
    <w:p w:rsidR="0012246B" w:rsidRPr="00776868" w:rsidRDefault="0012246B">
      <w:pPr>
        <w:tabs>
          <w:tab w:val="right" w:pos="9112"/>
        </w:tabs>
        <w:spacing w:line="200" w:lineRule="atLeast"/>
        <w:jc w:val="both"/>
        <w:rPr>
          <w:rFonts w:ascii="Arial" w:hAnsi="Arial" w:cs="Arial"/>
          <w:sz w:val="22"/>
          <w:szCs w:val="22"/>
        </w:rPr>
      </w:pPr>
    </w:p>
    <w:p w:rsidR="0012246B" w:rsidRPr="00776868" w:rsidRDefault="007B09B9">
      <w:pPr>
        <w:tabs>
          <w:tab w:val="right" w:pos="9112"/>
        </w:tabs>
        <w:spacing w:line="200" w:lineRule="atLeast"/>
        <w:jc w:val="both"/>
        <w:rPr>
          <w:rFonts w:ascii="Arial" w:hAnsi="Arial" w:cs="Arial"/>
          <w:sz w:val="22"/>
          <w:szCs w:val="22"/>
        </w:rPr>
      </w:pPr>
      <w:r w:rsidRPr="00776868">
        <w:rPr>
          <w:rFonts w:ascii="Arial" w:hAnsi="Arial" w:cs="Arial"/>
          <w:sz w:val="22"/>
          <w:szCs w:val="22"/>
        </w:rPr>
        <w:t>II</w:t>
      </w:r>
      <w:r w:rsidRPr="00776868">
        <w:rPr>
          <w:rFonts w:ascii="Arial" w:hAnsi="Arial" w:cs="Arial"/>
          <w:b/>
          <w:sz w:val="22"/>
          <w:szCs w:val="22"/>
        </w:rPr>
        <w:t xml:space="preserve"> </w:t>
      </w:r>
      <w:r w:rsidRPr="00776868">
        <w:rPr>
          <w:rFonts w:ascii="Arial" w:hAnsi="Arial" w:cs="Arial"/>
          <w:b/>
          <w:sz w:val="22"/>
          <w:szCs w:val="22"/>
        </w:rPr>
        <w:noBreakHyphen/>
      </w:r>
      <w:r w:rsidR="0012246B" w:rsidRPr="00776868">
        <w:rPr>
          <w:rFonts w:ascii="Arial" w:hAnsi="Arial" w:cs="Arial"/>
          <w:sz w:val="22"/>
          <w:szCs w:val="22"/>
        </w:rPr>
        <w:t xml:space="preserve"> Fica eleito o foro desta Comarca de </w:t>
      </w:r>
      <w:r w:rsidR="003A7AC5" w:rsidRPr="00776868">
        <w:rPr>
          <w:rFonts w:ascii="Arial" w:hAnsi="Arial" w:cs="Arial"/>
          <w:sz w:val="22"/>
          <w:szCs w:val="22"/>
        </w:rPr>
        <w:t>Pára de Minas</w:t>
      </w:r>
      <w:r w:rsidR="0012246B" w:rsidRPr="00776868">
        <w:rPr>
          <w:rFonts w:ascii="Arial" w:hAnsi="Arial" w:cs="Arial"/>
          <w:sz w:val="22"/>
          <w:szCs w:val="22"/>
        </w:rPr>
        <w:t>/MG para dirimir quaisquer questões decorrentes da utilização da presente Ata.</w:t>
      </w:r>
    </w:p>
    <w:p w:rsidR="0012246B" w:rsidRPr="00776868" w:rsidRDefault="0012246B">
      <w:pPr>
        <w:tabs>
          <w:tab w:val="right" w:pos="9112"/>
        </w:tabs>
        <w:spacing w:line="200" w:lineRule="atLeast"/>
        <w:jc w:val="both"/>
        <w:rPr>
          <w:rFonts w:ascii="Arial" w:hAnsi="Arial" w:cs="Arial"/>
          <w:sz w:val="22"/>
          <w:szCs w:val="22"/>
        </w:rPr>
      </w:pPr>
    </w:p>
    <w:p w:rsidR="0012246B" w:rsidRPr="00776868" w:rsidRDefault="007B09B9">
      <w:pPr>
        <w:spacing w:line="200" w:lineRule="atLeast"/>
        <w:jc w:val="both"/>
        <w:rPr>
          <w:rFonts w:ascii="Arial" w:hAnsi="Arial" w:cs="Arial"/>
          <w:sz w:val="22"/>
          <w:szCs w:val="22"/>
        </w:rPr>
      </w:pPr>
      <w:r w:rsidRPr="00776868">
        <w:rPr>
          <w:rFonts w:ascii="Arial" w:hAnsi="Arial" w:cs="Arial"/>
          <w:sz w:val="22"/>
          <w:szCs w:val="22"/>
        </w:rPr>
        <w:lastRenderedPageBreak/>
        <w:t>III</w:t>
      </w:r>
      <w:r w:rsidRPr="00776868">
        <w:rPr>
          <w:rFonts w:ascii="Arial" w:hAnsi="Arial" w:cs="Arial"/>
          <w:b/>
          <w:sz w:val="22"/>
          <w:szCs w:val="22"/>
        </w:rPr>
        <w:t xml:space="preserve"> </w:t>
      </w:r>
      <w:r w:rsidRPr="00776868">
        <w:rPr>
          <w:rFonts w:ascii="Arial" w:hAnsi="Arial" w:cs="Arial"/>
          <w:b/>
          <w:sz w:val="22"/>
          <w:szCs w:val="22"/>
        </w:rPr>
        <w:noBreakHyphen/>
      </w:r>
      <w:r w:rsidR="0012246B" w:rsidRPr="00776868">
        <w:rPr>
          <w:rFonts w:ascii="Arial" w:hAnsi="Arial" w:cs="Arial"/>
          <w:sz w:val="22"/>
          <w:szCs w:val="22"/>
        </w:rPr>
        <w:t xml:space="preserve"> Os casos omissos serão resolvidos de acordo com a Lei Federal 8.666/93, Lei 10.520/02 e demais normas aplicáveis. Subsidiariamente, aplicar</w:t>
      </w:r>
      <w:r w:rsidR="002014A3" w:rsidRPr="00776868">
        <w:rPr>
          <w:rFonts w:ascii="Arial" w:hAnsi="Arial" w:cs="Arial"/>
          <w:sz w:val="22"/>
          <w:szCs w:val="22"/>
        </w:rPr>
        <w:t>-</w:t>
      </w:r>
      <w:r w:rsidR="0012246B" w:rsidRPr="00776868">
        <w:rPr>
          <w:rFonts w:ascii="Arial" w:hAnsi="Arial" w:cs="Arial"/>
          <w:sz w:val="22"/>
          <w:szCs w:val="22"/>
        </w:rPr>
        <w:t>se</w:t>
      </w:r>
      <w:r w:rsidR="002014A3" w:rsidRPr="00776868">
        <w:rPr>
          <w:rFonts w:ascii="Arial" w:hAnsi="Arial" w:cs="Arial"/>
          <w:sz w:val="22"/>
          <w:szCs w:val="22"/>
        </w:rPr>
        <w:t>-</w:t>
      </w:r>
      <w:r w:rsidR="0012246B" w:rsidRPr="00776868">
        <w:rPr>
          <w:rFonts w:ascii="Arial" w:hAnsi="Arial" w:cs="Arial"/>
          <w:sz w:val="22"/>
          <w:szCs w:val="22"/>
        </w:rPr>
        <w:t>ão os princípios gerais de Direito.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center"/>
        <w:rPr>
          <w:rFonts w:ascii="Arial" w:hAnsi="Arial" w:cs="Arial"/>
          <w:sz w:val="22"/>
          <w:szCs w:val="22"/>
        </w:rPr>
      </w:pPr>
    </w:p>
    <w:p w:rsidR="0012246B" w:rsidRPr="00776868" w:rsidRDefault="003A7AC5">
      <w:pPr>
        <w:spacing w:line="200" w:lineRule="atLeast"/>
        <w:jc w:val="both"/>
        <w:rPr>
          <w:rFonts w:ascii="Arial" w:hAnsi="Arial" w:cs="Arial"/>
          <w:sz w:val="22"/>
          <w:szCs w:val="22"/>
        </w:rPr>
      </w:pPr>
      <w:r w:rsidRPr="00776868">
        <w:rPr>
          <w:rFonts w:ascii="Arial" w:hAnsi="Arial" w:cs="Arial"/>
          <w:sz w:val="22"/>
          <w:szCs w:val="22"/>
        </w:rPr>
        <w:t>Pequi</w:t>
      </w:r>
      <w:r w:rsidR="0012246B" w:rsidRPr="00776868">
        <w:rPr>
          <w:rFonts w:ascii="Arial" w:hAnsi="Arial" w:cs="Arial"/>
          <w:sz w:val="22"/>
          <w:szCs w:val="22"/>
        </w:rPr>
        <w:t>, ____de ______________ de ______.</w:t>
      </w:r>
    </w:p>
    <w:p w:rsidR="0012246B" w:rsidRPr="00776868" w:rsidRDefault="0012246B">
      <w:pPr>
        <w:pStyle w:val="Corpodetexto"/>
        <w:spacing w:after="0" w:line="200" w:lineRule="atLeast"/>
        <w:jc w:val="both"/>
        <w:rPr>
          <w:rFonts w:ascii="Arial" w:hAnsi="Arial" w:cs="Arial"/>
          <w:sz w:val="22"/>
          <w:szCs w:val="22"/>
        </w:rPr>
      </w:pPr>
    </w:p>
    <w:p w:rsidR="0012246B" w:rsidRPr="00776868" w:rsidRDefault="0012246B">
      <w:pPr>
        <w:pStyle w:val="Corpodetexto"/>
        <w:spacing w:after="0" w:line="200" w:lineRule="atLeast"/>
        <w:jc w:val="both"/>
        <w:rPr>
          <w:rFonts w:ascii="Arial" w:hAnsi="Arial" w:cs="Arial"/>
          <w:sz w:val="22"/>
          <w:szCs w:val="22"/>
        </w:rPr>
      </w:pPr>
    </w:p>
    <w:p w:rsidR="0012246B" w:rsidRPr="00776868" w:rsidRDefault="0012246B">
      <w:pPr>
        <w:pStyle w:val="Corpodetexto"/>
        <w:spacing w:after="0" w:line="200" w:lineRule="atLeast"/>
        <w:jc w:val="both"/>
        <w:rPr>
          <w:rFonts w:ascii="Arial" w:hAnsi="Arial" w:cs="Arial"/>
          <w:sz w:val="22"/>
          <w:szCs w:val="22"/>
        </w:rPr>
      </w:pPr>
    </w:p>
    <w:p w:rsidR="0012246B" w:rsidRPr="00776868" w:rsidRDefault="0012246B">
      <w:pPr>
        <w:pStyle w:val="Corpodetexto"/>
        <w:spacing w:after="0" w:line="200" w:lineRule="atLeast"/>
        <w:jc w:val="both"/>
        <w:rPr>
          <w:rFonts w:ascii="Arial" w:hAnsi="Arial" w:cs="Arial"/>
          <w:sz w:val="22"/>
          <w:szCs w:val="22"/>
        </w:rPr>
      </w:pPr>
    </w:p>
    <w:p w:rsidR="0012246B" w:rsidRPr="00776868" w:rsidRDefault="0012246B">
      <w:pPr>
        <w:pStyle w:val="Corpodetexto"/>
        <w:spacing w:after="0" w:line="200" w:lineRule="atLeast"/>
        <w:jc w:val="center"/>
        <w:rPr>
          <w:rFonts w:ascii="Arial" w:hAnsi="Arial" w:cs="Arial"/>
          <w:sz w:val="22"/>
          <w:szCs w:val="22"/>
        </w:rPr>
      </w:pPr>
      <w:r w:rsidRPr="00776868">
        <w:rPr>
          <w:rFonts w:ascii="Arial" w:hAnsi="Arial" w:cs="Arial"/>
          <w:sz w:val="22"/>
          <w:szCs w:val="22"/>
        </w:rPr>
        <w:t xml:space="preserve">Município de </w:t>
      </w:r>
      <w:r w:rsidR="003A7AC5" w:rsidRPr="00776868">
        <w:rPr>
          <w:rFonts w:ascii="Arial" w:hAnsi="Arial" w:cs="Arial"/>
          <w:sz w:val="22"/>
          <w:szCs w:val="22"/>
        </w:rPr>
        <w:t>Pequi</w:t>
      </w:r>
      <w:r w:rsidRPr="00776868">
        <w:rPr>
          <w:rFonts w:ascii="Arial" w:hAnsi="Arial" w:cs="Arial"/>
          <w:sz w:val="22"/>
          <w:szCs w:val="22"/>
        </w:rPr>
        <w:t xml:space="preserve">/MG  </w:t>
      </w:r>
    </w:p>
    <w:p w:rsidR="002014A3" w:rsidRPr="00776868" w:rsidRDefault="002014A3">
      <w:pPr>
        <w:pStyle w:val="Corpodetexto"/>
        <w:spacing w:after="0" w:line="200" w:lineRule="atLeast"/>
        <w:jc w:val="center"/>
        <w:rPr>
          <w:rFonts w:ascii="Arial" w:hAnsi="Arial" w:cs="Arial"/>
          <w:sz w:val="22"/>
          <w:szCs w:val="22"/>
        </w:rPr>
      </w:pPr>
    </w:p>
    <w:p w:rsidR="002014A3" w:rsidRPr="00776868" w:rsidRDefault="002014A3">
      <w:pPr>
        <w:pStyle w:val="Corpodetexto"/>
        <w:spacing w:after="0" w:line="200" w:lineRule="atLeast"/>
        <w:jc w:val="center"/>
        <w:rPr>
          <w:rFonts w:ascii="Arial" w:hAnsi="Arial" w:cs="Arial"/>
          <w:sz w:val="22"/>
          <w:szCs w:val="22"/>
        </w:rPr>
      </w:pPr>
    </w:p>
    <w:p w:rsidR="002014A3" w:rsidRPr="00776868" w:rsidRDefault="002014A3">
      <w:pPr>
        <w:pStyle w:val="Corpodetexto"/>
        <w:spacing w:after="0" w:line="200" w:lineRule="atLeast"/>
        <w:jc w:val="center"/>
        <w:rPr>
          <w:rFonts w:ascii="Arial" w:hAnsi="Arial" w:cs="Arial"/>
          <w:sz w:val="22"/>
          <w:szCs w:val="22"/>
        </w:rPr>
      </w:pPr>
    </w:p>
    <w:p w:rsidR="002014A3" w:rsidRPr="00776868" w:rsidRDefault="002014A3">
      <w:pPr>
        <w:pStyle w:val="Corpodetexto"/>
        <w:spacing w:after="0" w:line="200" w:lineRule="atLeast"/>
        <w:jc w:val="center"/>
        <w:rPr>
          <w:rFonts w:ascii="Arial" w:hAnsi="Arial" w:cs="Arial"/>
          <w:sz w:val="22"/>
          <w:szCs w:val="22"/>
        </w:rPr>
      </w:pPr>
      <w:r w:rsidRPr="00776868">
        <w:rPr>
          <w:rFonts w:ascii="Arial" w:hAnsi="Arial" w:cs="Arial"/>
          <w:sz w:val="22"/>
          <w:szCs w:val="22"/>
        </w:rPr>
        <w:t>__________________________</w:t>
      </w:r>
    </w:p>
    <w:p w:rsidR="002014A3" w:rsidRPr="00776868" w:rsidRDefault="002014A3">
      <w:pPr>
        <w:pStyle w:val="Corpodetexto"/>
        <w:spacing w:after="0" w:line="200" w:lineRule="atLeast"/>
        <w:jc w:val="center"/>
        <w:rPr>
          <w:rFonts w:ascii="Arial" w:hAnsi="Arial" w:cs="Arial"/>
          <w:sz w:val="22"/>
          <w:szCs w:val="22"/>
        </w:rPr>
      </w:pPr>
      <w:r w:rsidRPr="00776868">
        <w:rPr>
          <w:rFonts w:ascii="Arial" w:hAnsi="Arial" w:cs="Arial"/>
          <w:sz w:val="22"/>
          <w:szCs w:val="22"/>
        </w:rPr>
        <w:t>Licitante</w:t>
      </w:r>
    </w:p>
    <w:p w:rsidR="0012246B" w:rsidRPr="00776868" w:rsidRDefault="0012246B">
      <w:pPr>
        <w:pStyle w:val="Corpodetexto"/>
        <w:spacing w:after="0" w:line="200" w:lineRule="atLeast"/>
        <w:jc w:val="center"/>
        <w:rPr>
          <w:rFonts w:ascii="Arial" w:hAnsi="Arial" w:cs="Arial"/>
          <w:sz w:val="22"/>
          <w:szCs w:val="22"/>
        </w:rPr>
      </w:pPr>
    </w:p>
    <w:p w:rsidR="0012246B" w:rsidRPr="00776868" w:rsidRDefault="0012246B">
      <w:pPr>
        <w:pageBreakBefore/>
        <w:spacing w:line="200" w:lineRule="atLeast"/>
        <w:jc w:val="both"/>
        <w:rPr>
          <w:rFonts w:ascii="Arial" w:hAnsi="Arial" w:cs="Arial"/>
          <w:b/>
          <w:sz w:val="22"/>
          <w:szCs w:val="22"/>
        </w:rPr>
      </w:pPr>
    </w:p>
    <w:p w:rsidR="0012246B" w:rsidRPr="00776868" w:rsidRDefault="0012246B">
      <w:pPr>
        <w:spacing w:line="200" w:lineRule="atLeast"/>
        <w:jc w:val="both"/>
        <w:rPr>
          <w:rFonts w:ascii="Arial" w:hAnsi="Arial" w:cs="Arial"/>
          <w:b/>
          <w:sz w:val="22"/>
          <w:szCs w:val="22"/>
        </w:rPr>
      </w:pPr>
      <w:r w:rsidRPr="00776868">
        <w:rPr>
          <w:rFonts w:ascii="Arial" w:hAnsi="Arial" w:cs="Arial"/>
          <w:b/>
          <w:sz w:val="22"/>
          <w:szCs w:val="22"/>
        </w:rPr>
        <w:t xml:space="preserve">PROCESSO LICITATÓRIO Nº </w:t>
      </w:r>
      <w:r w:rsidR="00F53144">
        <w:rPr>
          <w:rFonts w:ascii="Arial" w:hAnsi="Arial" w:cs="Arial"/>
          <w:b/>
          <w:sz w:val="22"/>
          <w:szCs w:val="22"/>
        </w:rPr>
        <w:t>094</w:t>
      </w:r>
      <w:r w:rsidR="00A21E80">
        <w:rPr>
          <w:rFonts w:ascii="Arial" w:hAnsi="Arial" w:cs="Arial"/>
          <w:b/>
          <w:sz w:val="22"/>
          <w:szCs w:val="22"/>
        </w:rPr>
        <w:t>/</w:t>
      </w:r>
      <w:r w:rsidR="00875DE1">
        <w:rPr>
          <w:rFonts w:ascii="Arial" w:hAnsi="Arial" w:cs="Arial"/>
          <w:b/>
          <w:sz w:val="22"/>
          <w:szCs w:val="22"/>
        </w:rPr>
        <w:t>2022</w:t>
      </w:r>
    </w:p>
    <w:p w:rsidR="0012246B" w:rsidRPr="00776868" w:rsidRDefault="0012246B">
      <w:pPr>
        <w:spacing w:line="200" w:lineRule="atLeast"/>
        <w:jc w:val="both"/>
        <w:rPr>
          <w:rFonts w:ascii="Arial" w:hAnsi="Arial" w:cs="Arial"/>
          <w:b/>
          <w:sz w:val="22"/>
          <w:szCs w:val="22"/>
        </w:rPr>
      </w:pPr>
      <w:r w:rsidRPr="00776868">
        <w:rPr>
          <w:rFonts w:ascii="Arial" w:hAnsi="Arial" w:cs="Arial"/>
          <w:b/>
          <w:sz w:val="22"/>
          <w:szCs w:val="22"/>
        </w:rPr>
        <w:t xml:space="preserve">PREGÃO PRESENCIAL Nº </w:t>
      </w:r>
      <w:r w:rsidR="00F53144">
        <w:rPr>
          <w:rFonts w:ascii="Arial" w:hAnsi="Arial" w:cs="Arial"/>
          <w:b/>
          <w:sz w:val="22"/>
          <w:szCs w:val="22"/>
        </w:rPr>
        <w:t>040</w:t>
      </w:r>
      <w:r w:rsidR="00A21E80">
        <w:rPr>
          <w:rFonts w:ascii="Arial" w:hAnsi="Arial" w:cs="Arial"/>
          <w:b/>
          <w:sz w:val="22"/>
          <w:szCs w:val="22"/>
        </w:rPr>
        <w:t>/</w:t>
      </w:r>
      <w:r w:rsidR="00875DE1">
        <w:rPr>
          <w:rFonts w:ascii="Arial" w:hAnsi="Arial" w:cs="Arial"/>
          <w:b/>
          <w:sz w:val="22"/>
          <w:szCs w:val="22"/>
        </w:rPr>
        <w:t>2022</w:t>
      </w:r>
    </w:p>
    <w:p w:rsidR="0012246B" w:rsidRPr="00776868" w:rsidRDefault="0012246B">
      <w:pPr>
        <w:pStyle w:val="WW-Padro"/>
        <w:tabs>
          <w:tab w:val="left" w:pos="1440"/>
        </w:tabs>
        <w:spacing w:line="200" w:lineRule="atLeast"/>
        <w:jc w:val="center"/>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 xml:space="preserve">ANEXO V </w:t>
      </w:r>
    </w:p>
    <w:p w:rsidR="0012246B" w:rsidRPr="00776868" w:rsidRDefault="0012246B">
      <w:pPr>
        <w:pStyle w:val="WW-Padro"/>
        <w:tabs>
          <w:tab w:val="left" w:pos="1440"/>
        </w:tabs>
        <w:spacing w:line="200" w:lineRule="atLeast"/>
        <w:jc w:val="center"/>
        <w:rPr>
          <w:rFonts w:ascii="Arial" w:hAnsi="Arial" w:cs="Arial"/>
          <w:b/>
          <w:bCs/>
          <w:sz w:val="22"/>
          <w:szCs w:val="22"/>
          <w:lang w:val="pt-BR"/>
        </w:rPr>
      </w:pPr>
    </w:p>
    <w:p w:rsidR="0012246B" w:rsidRPr="00776868" w:rsidRDefault="0012246B">
      <w:pPr>
        <w:pStyle w:val="Resumo"/>
        <w:spacing w:after="0" w:line="200" w:lineRule="atLeast"/>
        <w:ind w:firstLine="0"/>
        <w:jc w:val="both"/>
        <w:rPr>
          <w:color w:val="auto"/>
          <w:sz w:val="22"/>
          <w:szCs w:val="22"/>
        </w:rPr>
      </w:pPr>
    </w:p>
    <w:p w:rsidR="0012246B" w:rsidRPr="00776868" w:rsidRDefault="0012246B">
      <w:pPr>
        <w:spacing w:line="200" w:lineRule="atLeast"/>
        <w:jc w:val="center"/>
        <w:rPr>
          <w:rFonts w:ascii="Arial" w:hAnsi="Arial" w:cs="Arial"/>
          <w:b/>
          <w:sz w:val="22"/>
          <w:szCs w:val="22"/>
        </w:rPr>
      </w:pPr>
      <w:r w:rsidRPr="00776868">
        <w:rPr>
          <w:rFonts w:ascii="Arial" w:hAnsi="Arial" w:cs="Arial"/>
          <w:b/>
          <w:sz w:val="22"/>
          <w:szCs w:val="22"/>
        </w:rPr>
        <w:t>MODELO DE DECLARAÇÃO DE ATENDIMENTO AO INCISO VII DO ART. 4º DA LEI Nº 10.520/2002</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center"/>
        <w:rPr>
          <w:rFonts w:ascii="Arial" w:hAnsi="Arial" w:cs="Arial"/>
          <w:sz w:val="22"/>
          <w:szCs w:val="22"/>
        </w:rPr>
      </w:pPr>
      <w:r w:rsidRPr="00776868">
        <w:rPr>
          <w:rFonts w:ascii="Arial" w:hAnsi="Arial" w:cs="Arial"/>
          <w:sz w:val="22"/>
          <w:szCs w:val="22"/>
        </w:rPr>
        <w:t>DECLARAÇÃO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rsidP="002014A3">
      <w:pPr>
        <w:pStyle w:val="Corpodetexto"/>
        <w:spacing w:after="0" w:line="200" w:lineRule="atLeast"/>
        <w:jc w:val="both"/>
        <w:rPr>
          <w:rFonts w:ascii="Arial" w:hAnsi="Arial" w:cs="Arial"/>
          <w:sz w:val="22"/>
          <w:szCs w:val="22"/>
        </w:rPr>
      </w:pPr>
      <w:r w:rsidRPr="00776868">
        <w:rPr>
          <w:rFonts w:ascii="Arial" w:hAnsi="Arial" w:cs="Arial"/>
          <w:sz w:val="22"/>
          <w:szCs w:val="22"/>
        </w:rPr>
        <w:t>_________________________, CNPJ _____________________________, sediada ________________________________________________, por intermédio de seu representante legal, infra-assinado, e para os fins do Pre</w:t>
      </w:r>
      <w:r w:rsidR="002014A3" w:rsidRPr="00776868">
        <w:rPr>
          <w:rFonts w:ascii="Arial" w:hAnsi="Arial" w:cs="Arial"/>
          <w:sz w:val="22"/>
          <w:szCs w:val="22"/>
        </w:rPr>
        <w:t xml:space="preserve">gão nº </w:t>
      </w:r>
      <w:r w:rsidR="00F53144">
        <w:rPr>
          <w:rFonts w:ascii="Arial" w:hAnsi="Arial" w:cs="Arial"/>
          <w:sz w:val="22"/>
          <w:szCs w:val="22"/>
        </w:rPr>
        <w:t>040</w:t>
      </w:r>
      <w:r w:rsidR="00A21E80">
        <w:rPr>
          <w:rFonts w:ascii="Arial" w:hAnsi="Arial" w:cs="Arial"/>
          <w:sz w:val="22"/>
          <w:szCs w:val="22"/>
        </w:rPr>
        <w:t>/</w:t>
      </w:r>
      <w:r w:rsidR="00875DE1">
        <w:rPr>
          <w:rFonts w:ascii="Arial" w:hAnsi="Arial" w:cs="Arial"/>
          <w:sz w:val="22"/>
          <w:szCs w:val="22"/>
        </w:rPr>
        <w:t>2022</w:t>
      </w:r>
      <w:r w:rsidRPr="00776868">
        <w:rPr>
          <w:rFonts w:ascii="Arial" w:hAnsi="Arial" w:cs="Arial"/>
          <w:sz w:val="22"/>
          <w:szCs w:val="22"/>
        </w:rPr>
        <w:t>, DECLARA expressamente que cumpre plenamente os requisitos de habilitação com todos os termos estabelecidos neste Edital.</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 xml:space="preserve">_______________________, ______ de ___________ de </w:t>
      </w:r>
      <w:r w:rsidR="00875DE1">
        <w:rPr>
          <w:rFonts w:ascii="Arial" w:hAnsi="Arial" w:cs="Arial"/>
          <w:sz w:val="22"/>
          <w:szCs w:val="22"/>
        </w:rPr>
        <w:t>2022</w:t>
      </w:r>
      <w:r w:rsidRPr="00776868">
        <w:rPr>
          <w:rFonts w:ascii="Arial" w:hAnsi="Arial" w:cs="Arial"/>
          <w:sz w:val="22"/>
          <w:szCs w:val="22"/>
        </w:rPr>
        <w:t>.</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pStyle w:val="TextoBoletim"/>
        <w:spacing w:after="0" w:line="200" w:lineRule="atLeast"/>
        <w:ind w:firstLine="0"/>
        <w:rPr>
          <w:b w:val="0"/>
          <w:sz w:val="22"/>
          <w:szCs w:val="22"/>
        </w:rPr>
      </w:pPr>
      <w:r w:rsidRPr="00776868">
        <w:rPr>
          <w:b w:val="0"/>
          <w:sz w:val="22"/>
          <w:szCs w:val="22"/>
        </w:rPr>
        <w:t>______________________________________________</w:t>
      </w:r>
    </w:p>
    <w:p w:rsidR="0012246B" w:rsidRPr="00776868" w:rsidRDefault="0012246B">
      <w:pPr>
        <w:pStyle w:val="TextoBoletim"/>
        <w:spacing w:after="0" w:line="200" w:lineRule="atLeast"/>
        <w:ind w:firstLine="0"/>
        <w:rPr>
          <w:b w:val="0"/>
          <w:sz w:val="22"/>
          <w:szCs w:val="22"/>
        </w:rPr>
      </w:pPr>
      <w:r w:rsidRPr="00776868">
        <w:rPr>
          <w:b w:val="0"/>
          <w:sz w:val="22"/>
          <w:szCs w:val="22"/>
        </w:rPr>
        <w:t>Assinatura do Representante Legal da Licitante</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Nome: _______________________________________</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Nº Cédula de Identidade: _________________________</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pStyle w:val="Resumo"/>
        <w:spacing w:after="0" w:line="200" w:lineRule="atLeast"/>
        <w:ind w:firstLine="0"/>
        <w:jc w:val="both"/>
        <w:rPr>
          <w:b/>
          <w:bCs/>
          <w:color w:val="auto"/>
          <w:sz w:val="22"/>
          <w:szCs w:val="22"/>
        </w:rPr>
      </w:pPr>
      <w:r w:rsidRPr="00776868">
        <w:rPr>
          <w:b/>
          <w:bCs/>
          <w:color w:val="auto"/>
          <w:sz w:val="22"/>
          <w:szCs w:val="22"/>
        </w:rPr>
        <w:t xml:space="preserve">OBSERVAÇÃO: ESSA DECLARAÇÃO DEVERÁ SER ENTREGUE AO PREGOEIRO, PELO INTERESSADO OU SEU REPRESENTANTE, </w:t>
      </w:r>
      <w:r w:rsidRPr="00776868">
        <w:rPr>
          <w:b/>
          <w:bCs/>
          <w:color w:val="auto"/>
          <w:sz w:val="22"/>
          <w:szCs w:val="22"/>
          <w:u w:val="single"/>
        </w:rPr>
        <w:t>FORA DO ENVELOPE</w:t>
      </w:r>
      <w:r w:rsidRPr="00776868">
        <w:rPr>
          <w:b/>
          <w:bCs/>
          <w:color w:val="auto"/>
          <w:sz w:val="22"/>
          <w:szCs w:val="22"/>
        </w:rPr>
        <w:t>, NA ABERTURA DA SESSÃO.</w:t>
      </w:r>
    </w:p>
    <w:p w:rsidR="0012246B" w:rsidRPr="00776868" w:rsidRDefault="0012246B">
      <w:pPr>
        <w:spacing w:line="200" w:lineRule="atLeast"/>
        <w:rPr>
          <w:rFonts w:ascii="Arial" w:hAnsi="Arial" w:cs="Arial"/>
          <w:b/>
          <w:bCs/>
          <w:sz w:val="22"/>
          <w:szCs w:val="22"/>
        </w:rPr>
      </w:pPr>
    </w:p>
    <w:p w:rsidR="0012246B" w:rsidRPr="00776868" w:rsidRDefault="002014A3">
      <w:pPr>
        <w:spacing w:line="200" w:lineRule="atLeast"/>
        <w:jc w:val="both"/>
        <w:rPr>
          <w:rFonts w:ascii="Arial" w:hAnsi="Arial" w:cs="Arial"/>
          <w:b/>
          <w:sz w:val="22"/>
          <w:szCs w:val="22"/>
        </w:rPr>
      </w:pPr>
      <w:r w:rsidRPr="00776868">
        <w:rPr>
          <w:rFonts w:ascii="Arial" w:hAnsi="Arial" w:cs="Arial"/>
          <w:b/>
          <w:sz w:val="22"/>
          <w:szCs w:val="22"/>
        </w:rPr>
        <w:br w:type="page"/>
      </w:r>
    </w:p>
    <w:p w:rsidR="0012246B" w:rsidRPr="00776868" w:rsidRDefault="0012246B">
      <w:pPr>
        <w:spacing w:line="200" w:lineRule="atLeast"/>
        <w:jc w:val="both"/>
        <w:rPr>
          <w:rFonts w:ascii="Arial" w:hAnsi="Arial" w:cs="Arial"/>
          <w:b/>
          <w:sz w:val="22"/>
          <w:szCs w:val="22"/>
        </w:rPr>
      </w:pPr>
      <w:r w:rsidRPr="00776868">
        <w:rPr>
          <w:rFonts w:ascii="Arial" w:hAnsi="Arial" w:cs="Arial"/>
          <w:b/>
          <w:sz w:val="22"/>
          <w:szCs w:val="22"/>
        </w:rPr>
        <w:t xml:space="preserve">PROCESSO LICITATÓRIO Nº </w:t>
      </w:r>
      <w:r w:rsidR="00F53144">
        <w:rPr>
          <w:rFonts w:ascii="Arial" w:hAnsi="Arial" w:cs="Arial"/>
          <w:b/>
          <w:sz w:val="22"/>
          <w:szCs w:val="22"/>
        </w:rPr>
        <w:t>094</w:t>
      </w:r>
      <w:r w:rsidR="00A21E80">
        <w:rPr>
          <w:rFonts w:ascii="Arial" w:hAnsi="Arial" w:cs="Arial"/>
          <w:b/>
          <w:sz w:val="22"/>
          <w:szCs w:val="22"/>
        </w:rPr>
        <w:t>/</w:t>
      </w:r>
      <w:r w:rsidR="00875DE1">
        <w:rPr>
          <w:rFonts w:ascii="Arial" w:hAnsi="Arial" w:cs="Arial"/>
          <w:b/>
          <w:sz w:val="22"/>
          <w:szCs w:val="22"/>
        </w:rPr>
        <w:t>2022</w:t>
      </w:r>
    </w:p>
    <w:p w:rsidR="0012246B" w:rsidRPr="00776868" w:rsidRDefault="0012246B">
      <w:pPr>
        <w:tabs>
          <w:tab w:val="left" w:pos="1440"/>
        </w:tabs>
        <w:spacing w:line="200" w:lineRule="atLeast"/>
        <w:jc w:val="both"/>
        <w:rPr>
          <w:rFonts w:ascii="Arial" w:hAnsi="Arial" w:cs="Arial"/>
          <w:b/>
          <w:sz w:val="22"/>
          <w:szCs w:val="22"/>
        </w:rPr>
      </w:pPr>
      <w:r w:rsidRPr="00776868">
        <w:rPr>
          <w:rFonts w:ascii="Arial" w:hAnsi="Arial" w:cs="Arial"/>
          <w:b/>
          <w:sz w:val="22"/>
          <w:szCs w:val="22"/>
        </w:rPr>
        <w:t xml:space="preserve">PREGÃO PRESENCIAL Nº </w:t>
      </w:r>
      <w:r w:rsidR="00F53144">
        <w:rPr>
          <w:rFonts w:ascii="Arial" w:hAnsi="Arial" w:cs="Arial"/>
          <w:b/>
          <w:sz w:val="22"/>
          <w:szCs w:val="22"/>
        </w:rPr>
        <w:t>040</w:t>
      </w:r>
      <w:r w:rsidR="00A21E80">
        <w:rPr>
          <w:rFonts w:ascii="Arial" w:hAnsi="Arial" w:cs="Arial"/>
          <w:b/>
          <w:sz w:val="22"/>
          <w:szCs w:val="22"/>
        </w:rPr>
        <w:t>/</w:t>
      </w:r>
      <w:r w:rsidR="00875DE1">
        <w:rPr>
          <w:rFonts w:ascii="Arial" w:hAnsi="Arial" w:cs="Arial"/>
          <w:b/>
          <w:sz w:val="22"/>
          <w:szCs w:val="22"/>
        </w:rPr>
        <w:t>2022</w:t>
      </w:r>
    </w:p>
    <w:p w:rsidR="0012246B" w:rsidRPr="00776868" w:rsidRDefault="0012246B">
      <w:pPr>
        <w:tabs>
          <w:tab w:val="left" w:pos="1440"/>
        </w:tabs>
        <w:spacing w:line="200" w:lineRule="atLeast"/>
        <w:jc w:val="both"/>
        <w:rPr>
          <w:rFonts w:ascii="Arial" w:hAnsi="Arial" w:cs="Arial"/>
          <w:b/>
          <w:sz w:val="22"/>
          <w:szCs w:val="22"/>
        </w:rPr>
      </w:pPr>
    </w:p>
    <w:p w:rsidR="0012246B" w:rsidRPr="00776868" w:rsidRDefault="0012246B">
      <w:pPr>
        <w:pStyle w:val="WW-Padro"/>
        <w:tabs>
          <w:tab w:val="left" w:pos="1440"/>
        </w:tabs>
        <w:spacing w:line="200" w:lineRule="atLeast"/>
        <w:jc w:val="center"/>
        <w:rPr>
          <w:rFonts w:ascii="Arial" w:hAnsi="Arial" w:cs="Arial"/>
          <w:sz w:val="22"/>
          <w:szCs w:val="22"/>
          <w:lang w:val="pt-BR"/>
        </w:rPr>
      </w:pPr>
    </w:p>
    <w:p w:rsidR="0012246B" w:rsidRPr="00776868" w:rsidRDefault="0012246B">
      <w:pPr>
        <w:pStyle w:val="WW-Padro"/>
        <w:tabs>
          <w:tab w:val="left" w:pos="1440"/>
        </w:tabs>
        <w:spacing w:line="200" w:lineRule="atLeast"/>
        <w:jc w:val="both"/>
        <w:rPr>
          <w:rFonts w:ascii="Arial" w:hAnsi="Arial" w:cs="Arial"/>
          <w:b/>
          <w:bCs/>
          <w:sz w:val="22"/>
          <w:szCs w:val="22"/>
          <w:lang w:val="pt-BR"/>
        </w:rPr>
      </w:pPr>
      <w:r w:rsidRPr="00776868">
        <w:rPr>
          <w:rFonts w:ascii="Arial" w:hAnsi="Arial" w:cs="Arial"/>
          <w:b/>
          <w:bCs/>
          <w:sz w:val="22"/>
          <w:szCs w:val="22"/>
          <w:lang w:val="pt-BR"/>
        </w:rPr>
        <w:t xml:space="preserve">ANEXO VI </w:t>
      </w:r>
    </w:p>
    <w:p w:rsidR="0012246B" w:rsidRPr="00776868" w:rsidRDefault="0012246B">
      <w:pPr>
        <w:pStyle w:val="WW-Padro"/>
        <w:tabs>
          <w:tab w:val="left" w:pos="1440"/>
        </w:tabs>
        <w:spacing w:line="200" w:lineRule="atLeast"/>
        <w:jc w:val="center"/>
        <w:rPr>
          <w:rFonts w:ascii="Arial" w:hAnsi="Arial" w:cs="Arial"/>
          <w:b/>
          <w:bCs/>
          <w:sz w:val="22"/>
          <w:szCs w:val="22"/>
          <w:lang w:val="pt-BR"/>
        </w:rPr>
      </w:pPr>
    </w:p>
    <w:p w:rsidR="0012246B" w:rsidRPr="00776868" w:rsidRDefault="0012246B">
      <w:pPr>
        <w:pStyle w:val="WW-Padro"/>
        <w:tabs>
          <w:tab w:val="left" w:pos="1440"/>
        </w:tabs>
        <w:spacing w:line="200" w:lineRule="atLeast"/>
        <w:jc w:val="center"/>
        <w:rPr>
          <w:rFonts w:ascii="Arial" w:hAnsi="Arial" w:cs="Arial"/>
          <w:b/>
          <w:bCs/>
          <w:sz w:val="22"/>
          <w:szCs w:val="22"/>
          <w:lang w:val="pt-BR"/>
        </w:rPr>
      </w:pPr>
      <w:r w:rsidRPr="00776868">
        <w:rPr>
          <w:rFonts w:ascii="Arial" w:hAnsi="Arial" w:cs="Arial"/>
          <w:b/>
          <w:bCs/>
          <w:sz w:val="22"/>
          <w:szCs w:val="22"/>
          <w:lang w:val="pt-BR"/>
        </w:rPr>
        <w:t>MODELO DE DECLARAÇÃO</w:t>
      </w:r>
    </w:p>
    <w:p w:rsidR="0012246B" w:rsidRPr="00776868" w:rsidRDefault="0012246B">
      <w:pPr>
        <w:pStyle w:val="WW-Padro"/>
        <w:tabs>
          <w:tab w:val="left" w:pos="1440"/>
        </w:tabs>
        <w:spacing w:line="200" w:lineRule="atLeast"/>
        <w:jc w:val="center"/>
        <w:rPr>
          <w:rFonts w:ascii="Arial" w:hAnsi="Arial" w:cs="Arial"/>
          <w:b/>
          <w:bCs/>
          <w:sz w:val="22"/>
          <w:szCs w:val="22"/>
          <w:lang w:val="pt-BR"/>
        </w:rPr>
      </w:pPr>
    </w:p>
    <w:p w:rsidR="0012246B" w:rsidRPr="00776868" w:rsidRDefault="0012246B">
      <w:pPr>
        <w:pStyle w:val="WW-Padro"/>
        <w:tabs>
          <w:tab w:val="left" w:pos="1440"/>
        </w:tabs>
        <w:spacing w:line="200" w:lineRule="atLeast"/>
        <w:jc w:val="center"/>
        <w:rPr>
          <w:rFonts w:ascii="Arial" w:hAnsi="Arial" w:cs="Arial"/>
          <w:b/>
          <w:bCs/>
          <w:sz w:val="22"/>
          <w:szCs w:val="22"/>
          <w:lang w:val="pt-BR"/>
        </w:rPr>
      </w:pPr>
    </w:p>
    <w:p w:rsidR="0012246B" w:rsidRPr="00776868" w:rsidRDefault="0012246B">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r w:rsidRPr="00776868">
        <w:rPr>
          <w:rFonts w:ascii="Arial" w:hAnsi="Arial" w:cs="Arial"/>
          <w:b/>
          <w:sz w:val="22"/>
          <w:szCs w:val="22"/>
          <w:lang w:val="pt-BR"/>
        </w:rPr>
        <w:t>DECLARAÇÃO</w:t>
      </w:r>
    </w:p>
    <w:p w:rsidR="0012246B" w:rsidRPr="00776868" w:rsidRDefault="0012246B">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p>
    <w:p w:rsidR="0012246B" w:rsidRPr="00776868" w:rsidRDefault="0012246B">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p>
    <w:p w:rsidR="0012246B" w:rsidRPr="00776868" w:rsidRDefault="0012246B">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p>
    <w:p w:rsidR="0012246B" w:rsidRPr="00776868" w:rsidRDefault="0012246B">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p>
    <w:p w:rsidR="0012246B" w:rsidRPr="00776868" w:rsidRDefault="0012246B">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r w:rsidRPr="00776868">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12246B" w:rsidRPr="00776868" w:rsidRDefault="0012246B">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12246B" w:rsidRPr="00776868" w:rsidRDefault="0012246B">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12246B" w:rsidRPr="00776868" w:rsidRDefault="0012246B">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r w:rsidRPr="00776868">
        <w:rPr>
          <w:rFonts w:ascii="Arial" w:hAnsi="Arial" w:cs="Arial"/>
          <w:sz w:val="22"/>
          <w:szCs w:val="22"/>
          <w:lang w:val="pt-BR"/>
        </w:rPr>
        <w:t>Data e local</w:t>
      </w:r>
    </w:p>
    <w:p w:rsidR="0012246B" w:rsidRPr="00776868" w:rsidRDefault="0012246B">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12246B" w:rsidRPr="00776868" w:rsidRDefault="0012246B">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12246B" w:rsidRPr="00776868" w:rsidRDefault="0012246B">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12246B" w:rsidRPr="00776868" w:rsidRDefault="0012246B">
      <w:pPr>
        <w:pStyle w:val="Rodap"/>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rPr>
      </w:pPr>
      <w:r w:rsidRPr="00776868">
        <w:rPr>
          <w:rFonts w:ascii="Arial" w:hAnsi="Arial" w:cs="Arial"/>
          <w:sz w:val="22"/>
          <w:szCs w:val="22"/>
        </w:rPr>
        <w:t>_____________________________________________</w:t>
      </w:r>
    </w:p>
    <w:p w:rsidR="0012246B" w:rsidRPr="00776868" w:rsidRDefault="0012246B">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r w:rsidRPr="00776868">
        <w:rPr>
          <w:rFonts w:ascii="Arial" w:hAnsi="Arial" w:cs="Arial"/>
          <w:sz w:val="22"/>
          <w:szCs w:val="22"/>
          <w:lang w:val="pt-BR"/>
        </w:rPr>
        <w:t>Nome e assinatura do Diretor ou Representante Legal</w:t>
      </w:r>
    </w:p>
    <w:p w:rsidR="0012246B" w:rsidRPr="00776868" w:rsidRDefault="0012246B">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p>
    <w:p w:rsidR="0012246B" w:rsidRPr="00776868" w:rsidRDefault="0012246B">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p>
    <w:p w:rsidR="0012246B" w:rsidRPr="00776868" w:rsidRDefault="0012246B">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p>
    <w:p w:rsidR="0012246B" w:rsidRPr="00776868" w:rsidRDefault="0012246B">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p>
    <w:p w:rsidR="0012246B" w:rsidRPr="00776868" w:rsidRDefault="0012246B">
      <w:pPr>
        <w:pageBreakBefore/>
        <w:spacing w:line="200" w:lineRule="atLeast"/>
        <w:jc w:val="both"/>
        <w:rPr>
          <w:rFonts w:ascii="Arial" w:hAnsi="Arial" w:cs="Arial"/>
          <w:b/>
          <w:sz w:val="22"/>
          <w:szCs w:val="22"/>
        </w:rPr>
      </w:pPr>
      <w:r w:rsidRPr="00776868">
        <w:rPr>
          <w:rFonts w:ascii="Arial" w:hAnsi="Arial" w:cs="Arial"/>
          <w:b/>
          <w:sz w:val="22"/>
          <w:szCs w:val="22"/>
        </w:rPr>
        <w:lastRenderedPageBreak/>
        <w:t xml:space="preserve">PROCESSO LICITATÓRIO Nº </w:t>
      </w:r>
      <w:r w:rsidR="00F53144">
        <w:rPr>
          <w:rFonts w:ascii="Arial" w:hAnsi="Arial" w:cs="Arial"/>
          <w:b/>
          <w:sz w:val="22"/>
          <w:szCs w:val="22"/>
        </w:rPr>
        <w:t>094</w:t>
      </w:r>
      <w:r w:rsidR="00A21E80">
        <w:rPr>
          <w:rFonts w:ascii="Arial" w:hAnsi="Arial" w:cs="Arial"/>
          <w:b/>
          <w:sz w:val="22"/>
          <w:szCs w:val="22"/>
        </w:rPr>
        <w:t>/</w:t>
      </w:r>
      <w:r w:rsidR="00875DE1">
        <w:rPr>
          <w:rFonts w:ascii="Arial" w:hAnsi="Arial" w:cs="Arial"/>
          <w:b/>
          <w:sz w:val="22"/>
          <w:szCs w:val="22"/>
        </w:rPr>
        <w:t>2022</w:t>
      </w:r>
    </w:p>
    <w:p w:rsidR="0012246B" w:rsidRPr="00776868" w:rsidRDefault="0012246B">
      <w:pPr>
        <w:tabs>
          <w:tab w:val="left" w:pos="1440"/>
        </w:tabs>
        <w:spacing w:line="200" w:lineRule="atLeast"/>
        <w:jc w:val="both"/>
        <w:rPr>
          <w:rFonts w:ascii="Arial" w:hAnsi="Arial" w:cs="Arial"/>
          <w:b/>
          <w:sz w:val="22"/>
          <w:szCs w:val="22"/>
        </w:rPr>
      </w:pPr>
      <w:r w:rsidRPr="00776868">
        <w:rPr>
          <w:rFonts w:ascii="Arial" w:hAnsi="Arial" w:cs="Arial"/>
          <w:b/>
          <w:sz w:val="22"/>
          <w:szCs w:val="22"/>
        </w:rPr>
        <w:t xml:space="preserve">PREGÃO PRESENCIAL Nº </w:t>
      </w:r>
      <w:r w:rsidR="00F53144">
        <w:rPr>
          <w:rFonts w:ascii="Arial" w:hAnsi="Arial" w:cs="Arial"/>
          <w:b/>
          <w:sz w:val="22"/>
          <w:szCs w:val="22"/>
        </w:rPr>
        <w:t>040</w:t>
      </w:r>
      <w:r w:rsidR="00A21E80">
        <w:rPr>
          <w:rFonts w:ascii="Arial" w:hAnsi="Arial" w:cs="Arial"/>
          <w:b/>
          <w:sz w:val="22"/>
          <w:szCs w:val="22"/>
        </w:rPr>
        <w:t>/</w:t>
      </w:r>
      <w:r w:rsidR="00875DE1">
        <w:rPr>
          <w:rFonts w:ascii="Arial" w:hAnsi="Arial" w:cs="Arial"/>
          <w:b/>
          <w:sz w:val="22"/>
          <w:szCs w:val="22"/>
        </w:rPr>
        <w:t>2022</w:t>
      </w:r>
    </w:p>
    <w:p w:rsidR="0012246B" w:rsidRPr="00776868" w:rsidRDefault="0012246B">
      <w:pPr>
        <w:tabs>
          <w:tab w:val="left" w:pos="1440"/>
        </w:tabs>
        <w:spacing w:line="200" w:lineRule="atLeast"/>
        <w:jc w:val="both"/>
        <w:rPr>
          <w:rFonts w:ascii="Arial" w:hAnsi="Arial" w:cs="Arial"/>
          <w:b/>
          <w:sz w:val="22"/>
          <w:szCs w:val="22"/>
        </w:rPr>
      </w:pPr>
    </w:p>
    <w:p w:rsidR="0012246B" w:rsidRPr="00776868" w:rsidRDefault="0012246B">
      <w:pPr>
        <w:tabs>
          <w:tab w:val="left" w:pos="1440"/>
        </w:tabs>
        <w:spacing w:line="200" w:lineRule="atLeast"/>
        <w:jc w:val="both"/>
        <w:rPr>
          <w:rFonts w:ascii="Arial" w:hAnsi="Arial" w:cs="Arial"/>
          <w:b/>
          <w:sz w:val="22"/>
          <w:szCs w:val="22"/>
        </w:rPr>
      </w:pPr>
    </w:p>
    <w:p w:rsidR="0012246B" w:rsidRPr="00776868" w:rsidRDefault="0012246B">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 xml:space="preserve">ANEXO VII </w:t>
      </w:r>
    </w:p>
    <w:p w:rsidR="0012246B" w:rsidRPr="00776868" w:rsidRDefault="0012246B">
      <w:pPr>
        <w:pStyle w:val="WW-Padro"/>
        <w:tabs>
          <w:tab w:val="left" w:pos="1440"/>
        </w:tabs>
        <w:spacing w:line="200" w:lineRule="atLeast"/>
        <w:jc w:val="center"/>
        <w:rPr>
          <w:rFonts w:ascii="Arial" w:hAnsi="Arial" w:cs="Arial"/>
          <w:sz w:val="22"/>
          <w:szCs w:val="22"/>
          <w:lang w:val="pt-BR"/>
        </w:rPr>
      </w:pPr>
    </w:p>
    <w:p w:rsidR="0012246B" w:rsidRPr="00776868" w:rsidRDefault="0012246B">
      <w:pPr>
        <w:pStyle w:val="WW-Padro"/>
        <w:spacing w:line="200" w:lineRule="atLeast"/>
        <w:jc w:val="center"/>
        <w:rPr>
          <w:rFonts w:ascii="Arial" w:hAnsi="Arial" w:cs="Arial"/>
          <w:b/>
          <w:sz w:val="22"/>
          <w:szCs w:val="22"/>
          <w:lang w:val="pt-BR"/>
        </w:rPr>
      </w:pPr>
      <w:r w:rsidRPr="00776868">
        <w:rPr>
          <w:rFonts w:ascii="Arial" w:hAnsi="Arial" w:cs="Arial"/>
          <w:b/>
          <w:sz w:val="22"/>
          <w:szCs w:val="22"/>
          <w:lang w:val="pt-BR"/>
        </w:rPr>
        <w:t>MODELO DE DECLARAÇÃO</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p>
    <w:p w:rsidR="0012246B" w:rsidRPr="00776868" w:rsidRDefault="0012246B">
      <w:pPr>
        <w:pStyle w:val="Corpodetexto"/>
        <w:spacing w:after="0" w:line="200" w:lineRule="atLeast"/>
        <w:rPr>
          <w:rFonts w:ascii="Arial" w:hAnsi="Arial" w:cs="Arial"/>
          <w:sz w:val="22"/>
          <w:szCs w:val="22"/>
        </w:rPr>
      </w:pPr>
    </w:p>
    <w:p w:rsidR="0012246B" w:rsidRPr="00776868" w:rsidRDefault="0012246B">
      <w:pPr>
        <w:pStyle w:val="Corpodetexto"/>
        <w:spacing w:after="0" w:line="200" w:lineRule="atLeast"/>
        <w:rPr>
          <w:rFonts w:ascii="Arial" w:hAnsi="Arial" w:cs="Arial"/>
          <w:sz w:val="22"/>
          <w:szCs w:val="22"/>
        </w:rPr>
      </w:pPr>
    </w:p>
    <w:p w:rsidR="0012246B" w:rsidRPr="00776868" w:rsidRDefault="0012246B">
      <w:pPr>
        <w:pStyle w:val="Corpodetexto"/>
        <w:spacing w:after="0" w:line="200" w:lineRule="atLeast"/>
        <w:rPr>
          <w:rFonts w:ascii="Arial" w:hAnsi="Arial" w:cs="Arial"/>
          <w:sz w:val="22"/>
          <w:szCs w:val="22"/>
        </w:rPr>
      </w:pPr>
      <w:r w:rsidRPr="00776868">
        <w:rPr>
          <w:rFonts w:ascii="Arial" w:hAnsi="Arial" w:cs="Arial"/>
          <w:sz w:val="22"/>
          <w:szCs w:val="22"/>
        </w:rPr>
        <w:t>Ref.: (identificação da licitação)</w:t>
      </w:r>
    </w:p>
    <w:p w:rsidR="0012246B" w:rsidRPr="00776868" w:rsidRDefault="0012246B">
      <w:pPr>
        <w:pStyle w:val="Corpodetexto"/>
        <w:spacing w:after="0" w:line="200" w:lineRule="atLeast"/>
        <w:rPr>
          <w:rFonts w:ascii="Arial" w:hAnsi="Arial" w:cs="Arial"/>
          <w:sz w:val="22"/>
          <w:szCs w:val="22"/>
        </w:rPr>
      </w:pPr>
    </w:p>
    <w:p w:rsidR="0012246B" w:rsidRPr="00776868" w:rsidRDefault="0012246B">
      <w:pPr>
        <w:pStyle w:val="Corpodetexto"/>
        <w:spacing w:after="0" w:line="200" w:lineRule="atLeast"/>
        <w:rPr>
          <w:rFonts w:ascii="Arial" w:hAnsi="Arial" w:cs="Arial"/>
          <w:sz w:val="22"/>
          <w:szCs w:val="22"/>
        </w:rPr>
      </w:pPr>
    </w:p>
    <w:p w:rsidR="0012246B" w:rsidRPr="00776868" w:rsidRDefault="0012246B">
      <w:pPr>
        <w:pStyle w:val="Corpodetexto"/>
        <w:spacing w:after="0" w:line="200" w:lineRule="atLeast"/>
        <w:rPr>
          <w:rFonts w:ascii="Arial" w:hAnsi="Arial" w:cs="Arial"/>
          <w:sz w:val="22"/>
          <w:szCs w:val="22"/>
        </w:rPr>
      </w:pPr>
    </w:p>
    <w:p w:rsidR="0012246B" w:rsidRPr="00776868" w:rsidRDefault="0012246B">
      <w:pPr>
        <w:pStyle w:val="Textoembloco3"/>
        <w:spacing w:before="0" w:after="0" w:line="200" w:lineRule="atLeast"/>
        <w:ind w:left="0" w:right="0"/>
        <w:rPr>
          <w:b w:val="0"/>
          <w:bCs w:val="0"/>
          <w:sz w:val="22"/>
          <w:szCs w:val="22"/>
        </w:rPr>
      </w:pPr>
      <w:r w:rsidRPr="0077686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2246B" w:rsidRPr="00776868" w:rsidRDefault="0012246B">
      <w:pPr>
        <w:spacing w:line="200" w:lineRule="atLeast"/>
        <w:jc w:val="both"/>
        <w:rPr>
          <w:rFonts w:ascii="Arial" w:hAnsi="Arial" w:cs="Arial"/>
          <w:sz w:val="22"/>
          <w:szCs w:val="22"/>
        </w:rPr>
      </w:pPr>
    </w:p>
    <w:p w:rsidR="0012246B" w:rsidRPr="00776868" w:rsidRDefault="0012246B">
      <w:pPr>
        <w:spacing w:line="200" w:lineRule="atLeast"/>
        <w:jc w:val="both"/>
        <w:rPr>
          <w:rFonts w:ascii="Arial" w:hAnsi="Arial" w:cs="Arial"/>
          <w:sz w:val="22"/>
          <w:szCs w:val="22"/>
        </w:rPr>
      </w:pPr>
      <w:r w:rsidRPr="00776868">
        <w:rPr>
          <w:rFonts w:ascii="Arial" w:hAnsi="Arial" w:cs="Arial"/>
          <w:sz w:val="22"/>
          <w:szCs w:val="22"/>
        </w:rPr>
        <w:t>Ressalva: emprega menor, a partir de quatorze anos, na condição de aprendiz (  ).</w:t>
      </w:r>
    </w:p>
    <w:p w:rsidR="0012246B" w:rsidRPr="00776868" w:rsidRDefault="0012246B">
      <w:pPr>
        <w:spacing w:line="200" w:lineRule="atLeast"/>
        <w:rPr>
          <w:rFonts w:ascii="Arial" w:hAnsi="Arial" w:cs="Arial"/>
          <w:sz w:val="22"/>
          <w:szCs w:val="22"/>
        </w:rPr>
      </w:pPr>
    </w:p>
    <w:p w:rsidR="0012246B" w:rsidRPr="00776868" w:rsidRDefault="0012246B">
      <w:pPr>
        <w:spacing w:line="200" w:lineRule="atLeast"/>
        <w:rPr>
          <w:rFonts w:ascii="Arial" w:hAnsi="Arial" w:cs="Arial"/>
          <w:sz w:val="22"/>
          <w:szCs w:val="22"/>
        </w:rPr>
      </w:pPr>
      <w:r w:rsidRPr="00776868">
        <w:rPr>
          <w:rFonts w:ascii="Arial" w:hAnsi="Arial" w:cs="Arial"/>
          <w:sz w:val="22"/>
          <w:szCs w:val="22"/>
        </w:rPr>
        <w:t>............................................</w:t>
      </w:r>
    </w:p>
    <w:p w:rsidR="0012246B" w:rsidRPr="00776868" w:rsidRDefault="0012246B">
      <w:pPr>
        <w:spacing w:line="200" w:lineRule="atLeast"/>
        <w:rPr>
          <w:rFonts w:ascii="Arial" w:hAnsi="Arial" w:cs="Arial"/>
          <w:sz w:val="22"/>
          <w:szCs w:val="22"/>
        </w:rPr>
      </w:pPr>
      <w:r w:rsidRPr="00776868">
        <w:rPr>
          <w:rFonts w:ascii="Arial" w:hAnsi="Arial" w:cs="Arial"/>
          <w:sz w:val="22"/>
          <w:szCs w:val="22"/>
        </w:rPr>
        <w:t>(data)</w:t>
      </w:r>
    </w:p>
    <w:p w:rsidR="0012246B" w:rsidRPr="00776868" w:rsidRDefault="0012246B">
      <w:pPr>
        <w:spacing w:line="200" w:lineRule="atLeast"/>
        <w:rPr>
          <w:rFonts w:ascii="Arial" w:hAnsi="Arial" w:cs="Arial"/>
          <w:sz w:val="22"/>
          <w:szCs w:val="22"/>
        </w:rPr>
      </w:pPr>
    </w:p>
    <w:p w:rsidR="0012246B" w:rsidRPr="00776868" w:rsidRDefault="0012246B">
      <w:pPr>
        <w:spacing w:line="200" w:lineRule="atLeast"/>
        <w:rPr>
          <w:rFonts w:ascii="Arial" w:hAnsi="Arial" w:cs="Arial"/>
          <w:sz w:val="22"/>
          <w:szCs w:val="22"/>
        </w:rPr>
      </w:pPr>
      <w:r w:rsidRPr="00776868">
        <w:rPr>
          <w:rFonts w:ascii="Arial" w:hAnsi="Arial" w:cs="Arial"/>
          <w:sz w:val="22"/>
          <w:szCs w:val="22"/>
        </w:rPr>
        <w:t>............................................................</w:t>
      </w:r>
    </w:p>
    <w:p w:rsidR="0012246B" w:rsidRPr="00776868" w:rsidRDefault="0012246B">
      <w:pPr>
        <w:spacing w:line="200" w:lineRule="atLeast"/>
        <w:rPr>
          <w:rFonts w:ascii="Arial" w:hAnsi="Arial" w:cs="Arial"/>
          <w:sz w:val="22"/>
          <w:szCs w:val="22"/>
        </w:rPr>
      </w:pPr>
      <w:r w:rsidRPr="00776868">
        <w:rPr>
          <w:rFonts w:ascii="Arial" w:hAnsi="Arial" w:cs="Arial"/>
          <w:sz w:val="22"/>
          <w:szCs w:val="22"/>
        </w:rPr>
        <w:t>(representante legal)</w:t>
      </w:r>
    </w:p>
    <w:p w:rsidR="0012246B" w:rsidRPr="00776868" w:rsidRDefault="0012246B">
      <w:pPr>
        <w:spacing w:line="200" w:lineRule="atLeast"/>
        <w:rPr>
          <w:rFonts w:ascii="Arial" w:hAnsi="Arial" w:cs="Arial"/>
          <w:sz w:val="22"/>
          <w:szCs w:val="22"/>
        </w:rPr>
      </w:pPr>
    </w:p>
    <w:p w:rsidR="0012246B" w:rsidRPr="00776868" w:rsidRDefault="0012246B">
      <w:pPr>
        <w:spacing w:line="200" w:lineRule="atLeast"/>
        <w:rPr>
          <w:rFonts w:ascii="Arial" w:hAnsi="Arial" w:cs="Arial"/>
          <w:sz w:val="22"/>
          <w:szCs w:val="22"/>
        </w:rPr>
      </w:pPr>
    </w:p>
    <w:p w:rsidR="0012246B" w:rsidRPr="00776868" w:rsidRDefault="0012246B">
      <w:pPr>
        <w:spacing w:line="200" w:lineRule="atLeast"/>
        <w:rPr>
          <w:rFonts w:ascii="Arial" w:hAnsi="Arial" w:cs="Arial"/>
          <w:sz w:val="22"/>
          <w:szCs w:val="22"/>
        </w:rPr>
      </w:pPr>
      <w:r w:rsidRPr="00776868">
        <w:rPr>
          <w:rFonts w:ascii="Arial" w:hAnsi="Arial" w:cs="Arial"/>
          <w:sz w:val="22"/>
          <w:szCs w:val="22"/>
        </w:rPr>
        <w:t>(Observação: em caso afirmativo, assinalar a ressalva acima)</w:t>
      </w:r>
    </w:p>
    <w:sectPr w:rsidR="0012246B" w:rsidRPr="00776868" w:rsidSect="00E30A13">
      <w:headerReference w:type="default" r:id="rId10"/>
      <w:footerReference w:type="default" r:id="rId11"/>
      <w:footnotePr>
        <w:pos w:val="beneathText"/>
      </w:footnotePr>
      <w:pgSz w:w="11905" w:h="16837"/>
      <w:pgMar w:top="1701" w:right="1134" w:bottom="1134" w:left="1701"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746" w:rsidRDefault="009C5746">
      <w:r>
        <w:separator/>
      </w:r>
    </w:p>
  </w:endnote>
  <w:endnote w:type="continuationSeparator" w:id="1">
    <w:p w:rsidR="009C5746" w:rsidRDefault="009C57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E59" w:rsidRDefault="00296E59" w:rsidP="00296E59">
    <w:pPr>
      <w:pStyle w:val="Footer"/>
      <w:ind w:left="-993"/>
      <w:jc w:val="center"/>
      <w:rPr>
        <w:sz w:val="20"/>
        <w:szCs w:val="20"/>
      </w:rPr>
    </w:pPr>
    <w:r>
      <w:rPr>
        <w:sz w:val="20"/>
        <w:szCs w:val="20"/>
      </w:rPr>
      <w:t>____________________________________________________________________________________</w:t>
    </w:r>
  </w:p>
  <w:p w:rsidR="00296E59" w:rsidRDefault="00296E59" w:rsidP="00296E59">
    <w:pPr>
      <w:pStyle w:val="Footer"/>
      <w:ind w:left="-993"/>
      <w:jc w:val="center"/>
      <w:rPr>
        <w:sz w:val="20"/>
        <w:szCs w:val="20"/>
      </w:rPr>
    </w:pPr>
    <w:r>
      <w:rPr>
        <w:sz w:val="20"/>
        <w:szCs w:val="20"/>
      </w:rPr>
      <w:t>Praça Santo Antônio, nº 190, Centro, Pequi/MG–Cep: 35.667-000</w:t>
    </w:r>
  </w:p>
  <w:p w:rsidR="00296E59" w:rsidRDefault="00296E59" w:rsidP="00296E59">
    <w:pPr>
      <w:pStyle w:val="Footer"/>
      <w:ind w:left="-993"/>
      <w:jc w:val="center"/>
      <w:rPr>
        <w:sz w:val="20"/>
        <w:szCs w:val="20"/>
      </w:rPr>
    </w:pPr>
    <w:r>
      <w:rPr>
        <w:sz w:val="20"/>
        <w:szCs w:val="20"/>
      </w:rPr>
      <w:t>Tel: (37) 3278-1247- Fax: (37) 3278-1272</w:t>
    </w:r>
  </w:p>
  <w:p w:rsidR="00296E59" w:rsidRDefault="00296E59" w:rsidP="00A13566">
    <w:pPr>
      <w:pStyle w:val="Footer"/>
      <w:ind w:left="-993"/>
      <w:jc w:val="center"/>
      <w:rPr>
        <w:rFonts w:ascii="Arial Narrow" w:hAnsi="Arial Narrow"/>
        <w:sz w:val="18"/>
        <w:szCs w:val="18"/>
      </w:rPr>
    </w:pPr>
    <w:r>
      <w:rPr>
        <w:sz w:val="20"/>
        <w:szCs w:val="20"/>
      </w:rPr>
      <w:t>Email: licita</w:t>
    </w:r>
    <w:r w:rsidR="00A21E80">
      <w:rPr>
        <w:sz w:val="20"/>
        <w:szCs w:val="20"/>
      </w:rPr>
      <w:t>coes</w:t>
    </w:r>
    <w:r>
      <w:rPr>
        <w:sz w:val="20"/>
        <w:szCs w:val="20"/>
      </w:rPr>
      <w:t>pequi</w:t>
    </w:r>
    <w:r w:rsidR="00A21E80">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746" w:rsidRDefault="009C5746">
      <w:r>
        <w:separator/>
      </w:r>
    </w:p>
  </w:footnote>
  <w:footnote w:type="continuationSeparator" w:id="1">
    <w:p w:rsidR="009C5746" w:rsidRDefault="009C57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13" w:rsidRDefault="00E30A4A" w:rsidP="00E30A13">
    <w:pPr>
      <w:pStyle w:val="Header"/>
      <w:tabs>
        <w:tab w:val="left" w:pos="900"/>
        <w:tab w:val="center" w:pos="4606"/>
      </w:tabs>
      <w:jc w:val="center"/>
      <w:rPr>
        <w:sz w:val="32"/>
        <w:szCs w:val="32"/>
      </w:rPr>
    </w:pPr>
    <w:r>
      <w:rPr>
        <w:noProof/>
      </w:rPr>
      <w:drawing>
        <wp:anchor distT="0" distB="0" distL="133350" distR="114300" simplePos="0" relativeHeight="251657728" behindDoc="0" locked="0" layoutInCell="1" allowOverlap="1">
          <wp:simplePos x="0" y="0"/>
          <wp:positionH relativeFrom="column">
            <wp:posOffset>-192405</wp:posOffset>
          </wp:positionH>
          <wp:positionV relativeFrom="paragraph">
            <wp:posOffset>-221615</wp:posOffset>
          </wp:positionV>
          <wp:extent cx="977265" cy="1162050"/>
          <wp:effectExtent l="19050" t="0" r="0" b="0"/>
          <wp:wrapTight wrapText="bothSides">
            <wp:wrapPolygon edited="0">
              <wp:start x="-421" y="0"/>
              <wp:lineTo x="-421" y="21246"/>
              <wp:lineTo x="21474" y="21246"/>
              <wp:lineTo x="21474" y="0"/>
              <wp:lineTo x="-421" y="0"/>
            </wp:wrapPolygon>
          </wp:wrapTight>
          <wp:docPr id="2"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pic:cNvPicPr>
                    <a:picLocks noChangeAspect="1" noChangeArrowheads="1"/>
                  </pic:cNvPicPr>
                </pic:nvPicPr>
                <pic:blipFill>
                  <a:blip r:embed="rId1"/>
                  <a:srcRect/>
                  <a:stretch>
                    <a:fillRect/>
                  </a:stretch>
                </pic:blipFill>
                <pic:spPr bwMode="auto">
                  <a:xfrm>
                    <a:off x="0" y="0"/>
                    <a:ext cx="977265" cy="1162050"/>
                  </a:xfrm>
                  <a:prstGeom prst="rect">
                    <a:avLst/>
                  </a:prstGeom>
                  <a:noFill/>
                  <a:ln w="9525">
                    <a:noFill/>
                    <a:miter lim="800000"/>
                    <a:headEnd/>
                    <a:tailEnd/>
                  </a:ln>
                </pic:spPr>
              </pic:pic>
            </a:graphicData>
          </a:graphic>
        </wp:anchor>
      </w:drawing>
    </w:r>
    <w:r w:rsidR="00E30A13">
      <w:rPr>
        <w:sz w:val="32"/>
        <w:szCs w:val="32"/>
      </w:rPr>
      <w:t>PREFEITURA MUNICIPAL DE PEQUI</w:t>
    </w:r>
  </w:p>
  <w:p w:rsidR="00E30A13" w:rsidRDefault="00E30A13" w:rsidP="00E30A13">
    <w:pPr>
      <w:pStyle w:val="Header"/>
      <w:jc w:val="center"/>
      <w:rPr>
        <w:sz w:val="32"/>
        <w:szCs w:val="32"/>
      </w:rPr>
    </w:pPr>
    <w:r>
      <w:rPr>
        <w:sz w:val="32"/>
        <w:szCs w:val="32"/>
      </w:rPr>
      <w:t>Estado de Minas Gerais</w:t>
    </w:r>
  </w:p>
  <w:p w:rsidR="00296E59" w:rsidRDefault="00296E59" w:rsidP="00E9300D">
    <w:pPr>
      <w:pStyle w:val="Cabealho"/>
      <w:jc w:val="center"/>
      <w:rPr>
        <w:sz w:val="32"/>
        <w:szCs w:val="32"/>
        <w:lang w:val="pt-BR"/>
      </w:rPr>
    </w:pPr>
  </w:p>
  <w:p w:rsidR="00296E59" w:rsidRDefault="00296E59" w:rsidP="00E9300D">
    <w:pPr>
      <w:pStyle w:val="Cabealho"/>
      <w:jc w:val="center"/>
      <w:rPr>
        <w:sz w:val="32"/>
        <w:szCs w:val="32"/>
        <w:lang w:val="pt-BR"/>
      </w:rPr>
    </w:pPr>
    <w:r>
      <w:rPr>
        <w:sz w:val="32"/>
        <w:szCs w:val="32"/>
        <w:lang w:val="pt-BR"/>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E5E7BBE"/>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2"/>
    <w:multiLevelType w:val="multilevel"/>
    <w:tmpl w:val="00000002"/>
    <w:name w:val="WW8Num3"/>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7E46E19"/>
    <w:multiLevelType w:val="hybridMultilevel"/>
    <w:tmpl w:val="F8382A72"/>
    <w:lvl w:ilvl="0" w:tplc="0416000F">
      <w:start w:val="1"/>
      <w:numFmt w:val="decimal"/>
      <w:lvlText w:val="%1."/>
      <w:lvlJc w:val="left"/>
      <w:pPr>
        <w:ind w:left="927"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9232FE2"/>
    <w:multiLevelType w:val="hybridMultilevel"/>
    <w:tmpl w:val="47B43C7A"/>
    <w:lvl w:ilvl="0" w:tplc="0416000F">
      <w:start w:val="1"/>
      <w:numFmt w:val="decimal"/>
      <w:lvlText w:val="%1."/>
      <w:lvlJc w:val="left"/>
      <w:pPr>
        <w:ind w:left="928"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F873FCF"/>
    <w:multiLevelType w:val="hybridMultilevel"/>
    <w:tmpl w:val="3EEC408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4C495C92"/>
    <w:multiLevelType w:val="hybridMultilevel"/>
    <w:tmpl w:val="287C8C34"/>
    <w:lvl w:ilvl="0" w:tplc="FA24D78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634C1577"/>
    <w:multiLevelType w:val="multilevel"/>
    <w:tmpl w:val="3B7A1D40"/>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nsid w:val="6C2B067A"/>
    <w:multiLevelType w:val="hybridMultilevel"/>
    <w:tmpl w:val="3A18FEB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7"/>
  </w:num>
  <w:num w:numId="5">
    <w:abstractNumId w:val="2"/>
  </w:num>
  <w:num w:numId="6">
    <w:abstractNumId w:val="4"/>
  </w:num>
  <w:num w:numId="7">
    <w:abstractNumId w:va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GrammaticalErrors/>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w:hdrShapeDefaults>
  <w:footnotePr>
    <w:pos w:val="beneathText"/>
    <w:footnote w:id="0"/>
    <w:footnote w:id="1"/>
  </w:footnotePr>
  <w:endnotePr>
    <w:endnote w:id="0"/>
    <w:endnote w:id="1"/>
  </w:endnotePr>
  <w:compat/>
  <w:rsids>
    <w:rsidRoot w:val="006B56A2"/>
    <w:rsid w:val="00001E90"/>
    <w:rsid w:val="00003F83"/>
    <w:rsid w:val="000059DB"/>
    <w:rsid w:val="00015030"/>
    <w:rsid w:val="00024633"/>
    <w:rsid w:val="00027072"/>
    <w:rsid w:val="00031831"/>
    <w:rsid w:val="00031BCE"/>
    <w:rsid w:val="00034DF4"/>
    <w:rsid w:val="00035067"/>
    <w:rsid w:val="000515C8"/>
    <w:rsid w:val="00052A5B"/>
    <w:rsid w:val="00056239"/>
    <w:rsid w:val="000619E3"/>
    <w:rsid w:val="00064679"/>
    <w:rsid w:val="0007112F"/>
    <w:rsid w:val="00072CA3"/>
    <w:rsid w:val="00085603"/>
    <w:rsid w:val="00086DDC"/>
    <w:rsid w:val="00096645"/>
    <w:rsid w:val="00096A6F"/>
    <w:rsid w:val="00097AAD"/>
    <w:rsid w:val="000A27A6"/>
    <w:rsid w:val="000A32CB"/>
    <w:rsid w:val="000A3FF8"/>
    <w:rsid w:val="000A409D"/>
    <w:rsid w:val="000A4536"/>
    <w:rsid w:val="000A644B"/>
    <w:rsid w:val="000B4FB3"/>
    <w:rsid w:val="000B6951"/>
    <w:rsid w:val="000C0B0C"/>
    <w:rsid w:val="000C5AE7"/>
    <w:rsid w:val="000D3E3E"/>
    <w:rsid w:val="000D68E7"/>
    <w:rsid w:val="000D7994"/>
    <w:rsid w:val="000F7B97"/>
    <w:rsid w:val="00102179"/>
    <w:rsid w:val="00105FEA"/>
    <w:rsid w:val="0012246B"/>
    <w:rsid w:val="001261E8"/>
    <w:rsid w:val="0013147C"/>
    <w:rsid w:val="00134CB5"/>
    <w:rsid w:val="00136330"/>
    <w:rsid w:val="00150773"/>
    <w:rsid w:val="00160875"/>
    <w:rsid w:val="00167570"/>
    <w:rsid w:val="001874F5"/>
    <w:rsid w:val="001915C4"/>
    <w:rsid w:val="00191961"/>
    <w:rsid w:val="00193544"/>
    <w:rsid w:val="00194A55"/>
    <w:rsid w:val="001A4943"/>
    <w:rsid w:val="001B29EF"/>
    <w:rsid w:val="001B32E4"/>
    <w:rsid w:val="001C1AA4"/>
    <w:rsid w:val="001C50D6"/>
    <w:rsid w:val="001D3219"/>
    <w:rsid w:val="001D6F43"/>
    <w:rsid w:val="001E2201"/>
    <w:rsid w:val="001E3729"/>
    <w:rsid w:val="001E4D99"/>
    <w:rsid w:val="001E58A0"/>
    <w:rsid w:val="002014A3"/>
    <w:rsid w:val="00205DE5"/>
    <w:rsid w:val="00206C9E"/>
    <w:rsid w:val="00207E59"/>
    <w:rsid w:val="00210AC7"/>
    <w:rsid w:val="00212C3D"/>
    <w:rsid w:val="00216AB4"/>
    <w:rsid w:val="00232B98"/>
    <w:rsid w:val="00237A9C"/>
    <w:rsid w:val="00242449"/>
    <w:rsid w:val="00245528"/>
    <w:rsid w:val="00250945"/>
    <w:rsid w:val="00251B70"/>
    <w:rsid w:val="00253524"/>
    <w:rsid w:val="00260ECB"/>
    <w:rsid w:val="00261E9F"/>
    <w:rsid w:val="00264E10"/>
    <w:rsid w:val="002668AD"/>
    <w:rsid w:val="00266C86"/>
    <w:rsid w:val="0027761A"/>
    <w:rsid w:val="00280978"/>
    <w:rsid w:val="0028383E"/>
    <w:rsid w:val="00286BF6"/>
    <w:rsid w:val="00296E59"/>
    <w:rsid w:val="002A28B9"/>
    <w:rsid w:val="002A465B"/>
    <w:rsid w:val="002C3761"/>
    <w:rsid w:val="002C4B29"/>
    <w:rsid w:val="002D3833"/>
    <w:rsid w:val="002D4FBC"/>
    <w:rsid w:val="002E40BF"/>
    <w:rsid w:val="002F6F98"/>
    <w:rsid w:val="00301783"/>
    <w:rsid w:val="0031537F"/>
    <w:rsid w:val="00315394"/>
    <w:rsid w:val="00325D17"/>
    <w:rsid w:val="00330799"/>
    <w:rsid w:val="0034073B"/>
    <w:rsid w:val="00341308"/>
    <w:rsid w:val="0034348E"/>
    <w:rsid w:val="00345501"/>
    <w:rsid w:val="0036376B"/>
    <w:rsid w:val="00364628"/>
    <w:rsid w:val="003661AB"/>
    <w:rsid w:val="003719E8"/>
    <w:rsid w:val="003776CC"/>
    <w:rsid w:val="00385961"/>
    <w:rsid w:val="00386F56"/>
    <w:rsid w:val="00390A94"/>
    <w:rsid w:val="00394A5E"/>
    <w:rsid w:val="003A0B22"/>
    <w:rsid w:val="003A48AC"/>
    <w:rsid w:val="003A7AC5"/>
    <w:rsid w:val="003B5A8B"/>
    <w:rsid w:val="003B64C0"/>
    <w:rsid w:val="003B760E"/>
    <w:rsid w:val="003C03AA"/>
    <w:rsid w:val="003C3453"/>
    <w:rsid w:val="003C7CF6"/>
    <w:rsid w:val="003D5DE3"/>
    <w:rsid w:val="003E0CCB"/>
    <w:rsid w:val="003E1AE7"/>
    <w:rsid w:val="003E2014"/>
    <w:rsid w:val="003E54AE"/>
    <w:rsid w:val="003E5C46"/>
    <w:rsid w:val="003F14B5"/>
    <w:rsid w:val="00401360"/>
    <w:rsid w:val="004013FD"/>
    <w:rsid w:val="00401F71"/>
    <w:rsid w:val="00411E7F"/>
    <w:rsid w:val="00414909"/>
    <w:rsid w:val="004351EF"/>
    <w:rsid w:val="004353F9"/>
    <w:rsid w:val="00456B0A"/>
    <w:rsid w:val="004715C2"/>
    <w:rsid w:val="004766A8"/>
    <w:rsid w:val="0048578C"/>
    <w:rsid w:val="004936CA"/>
    <w:rsid w:val="00493F13"/>
    <w:rsid w:val="00495874"/>
    <w:rsid w:val="004975D6"/>
    <w:rsid w:val="004A3264"/>
    <w:rsid w:val="004B5D8E"/>
    <w:rsid w:val="004B6355"/>
    <w:rsid w:val="004C1A6A"/>
    <w:rsid w:val="004C302D"/>
    <w:rsid w:val="004D645B"/>
    <w:rsid w:val="004E2B6A"/>
    <w:rsid w:val="004E670C"/>
    <w:rsid w:val="004F0584"/>
    <w:rsid w:val="004F50F3"/>
    <w:rsid w:val="004F6465"/>
    <w:rsid w:val="004F6F8B"/>
    <w:rsid w:val="00500E0E"/>
    <w:rsid w:val="00501D0C"/>
    <w:rsid w:val="0050474C"/>
    <w:rsid w:val="0050559D"/>
    <w:rsid w:val="00513545"/>
    <w:rsid w:val="00514161"/>
    <w:rsid w:val="0052429D"/>
    <w:rsid w:val="0052540B"/>
    <w:rsid w:val="00534D25"/>
    <w:rsid w:val="00535484"/>
    <w:rsid w:val="0053671D"/>
    <w:rsid w:val="005412D8"/>
    <w:rsid w:val="00551C9D"/>
    <w:rsid w:val="00553DAC"/>
    <w:rsid w:val="005632E2"/>
    <w:rsid w:val="00564006"/>
    <w:rsid w:val="00581AE2"/>
    <w:rsid w:val="005825F8"/>
    <w:rsid w:val="00584B6B"/>
    <w:rsid w:val="0058645F"/>
    <w:rsid w:val="0059076B"/>
    <w:rsid w:val="005910D2"/>
    <w:rsid w:val="00595999"/>
    <w:rsid w:val="005A5BC6"/>
    <w:rsid w:val="005B09BF"/>
    <w:rsid w:val="005B2826"/>
    <w:rsid w:val="005C522D"/>
    <w:rsid w:val="005C6C96"/>
    <w:rsid w:val="005F2D2B"/>
    <w:rsid w:val="00605629"/>
    <w:rsid w:val="00605E19"/>
    <w:rsid w:val="00606657"/>
    <w:rsid w:val="00614235"/>
    <w:rsid w:val="006225E0"/>
    <w:rsid w:val="00623B40"/>
    <w:rsid w:val="00630249"/>
    <w:rsid w:val="0063619B"/>
    <w:rsid w:val="00643C78"/>
    <w:rsid w:val="006501BD"/>
    <w:rsid w:val="00655F32"/>
    <w:rsid w:val="006571F8"/>
    <w:rsid w:val="00660B19"/>
    <w:rsid w:val="00661F2A"/>
    <w:rsid w:val="00663E23"/>
    <w:rsid w:val="00664DA1"/>
    <w:rsid w:val="00673288"/>
    <w:rsid w:val="006777DF"/>
    <w:rsid w:val="0068312F"/>
    <w:rsid w:val="00690279"/>
    <w:rsid w:val="0069117F"/>
    <w:rsid w:val="00694A1B"/>
    <w:rsid w:val="00695A98"/>
    <w:rsid w:val="00696CA0"/>
    <w:rsid w:val="0069760B"/>
    <w:rsid w:val="006A4EF2"/>
    <w:rsid w:val="006B56A2"/>
    <w:rsid w:val="006C3FE0"/>
    <w:rsid w:val="006C7752"/>
    <w:rsid w:val="006D5BC7"/>
    <w:rsid w:val="006E0062"/>
    <w:rsid w:val="006E36F4"/>
    <w:rsid w:val="006F3ACA"/>
    <w:rsid w:val="006F5FE2"/>
    <w:rsid w:val="006F61F3"/>
    <w:rsid w:val="006F6992"/>
    <w:rsid w:val="007265D1"/>
    <w:rsid w:val="00730A08"/>
    <w:rsid w:val="00733202"/>
    <w:rsid w:val="00734C00"/>
    <w:rsid w:val="00753B7D"/>
    <w:rsid w:val="00755444"/>
    <w:rsid w:val="0076311E"/>
    <w:rsid w:val="00776868"/>
    <w:rsid w:val="007A3843"/>
    <w:rsid w:val="007A4737"/>
    <w:rsid w:val="007B09B9"/>
    <w:rsid w:val="007C5C89"/>
    <w:rsid w:val="007D5C68"/>
    <w:rsid w:val="007F0ED2"/>
    <w:rsid w:val="007F6720"/>
    <w:rsid w:val="00800F11"/>
    <w:rsid w:val="00805BF9"/>
    <w:rsid w:val="00806537"/>
    <w:rsid w:val="00810642"/>
    <w:rsid w:val="00811BBE"/>
    <w:rsid w:val="00820A66"/>
    <w:rsid w:val="00821BEC"/>
    <w:rsid w:val="00822171"/>
    <w:rsid w:val="00827803"/>
    <w:rsid w:val="008321EC"/>
    <w:rsid w:val="008336BE"/>
    <w:rsid w:val="00836933"/>
    <w:rsid w:val="00841762"/>
    <w:rsid w:val="008417F9"/>
    <w:rsid w:val="0086334D"/>
    <w:rsid w:val="008753F0"/>
    <w:rsid w:val="00875DE1"/>
    <w:rsid w:val="0088214F"/>
    <w:rsid w:val="00891C5B"/>
    <w:rsid w:val="008929CA"/>
    <w:rsid w:val="008B1080"/>
    <w:rsid w:val="008B27AE"/>
    <w:rsid w:val="008D542A"/>
    <w:rsid w:val="008D6549"/>
    <w:rsid w:val="008E30B0"/>
    <w:rsid w:val="008E4BC9"/>
    <w:rsid w:val="009000E6"/>
    <w:rsid w:val="00905AF7"/>
    <w:rsid w:val="00916AB3"/>
    <w:rsid w:val="00925516"/>
    <w:rsid w:val="009312D1"/>
    <w:rsid w:val="00933894"/>
    <w:rsid w:val="00937844"/>
    <w:rsid w:val="009415C3"/>
    <w:rsid w:val="009424E9"/>
    <w:rsid w:val="00944A48"/>
    <w:rsid w:val="00944D49"/>
    <w:rsid w:val="00953FDE"/>
    <w:rsid w:val="00961A6D"/>
    <w:rsid w:val="00970875"/>
    <w:rsid w:val="00971431"/>
    <w:rsid w:val="00972266"/>
    <w:rsid w:val="0097343F"/>
    <w:rsid w:val="009771B2"/>
    <w:rsid w:val="00980842"/>
    <w:rsid w:val="00984265"/>
    <w:rsid w:val="00985A28"/>
    <w:rsid w:val="0099276B"/>
    <w:rsid w:val="00995AFE"/>
    <w:rsid w:val="009A056F"/>
    <w:rsid w:val="009A22CD"/>
    <w:rsid w:val="009A721A"/>
    <w:rsid w:val="009B5990"/>
    <w:rsid w:val="009C3EE5"/>
    <w:rsid w:val="009C4DE0"/>
    <w:rsid w:val="009C5746"/>
    <w:rsid w:val="009D2104"/>
    <w:rsid w:val="009D592B"/>
    <w:rsid w:val="009E174D"/>
    <w:rsid w:val="009E7551"/>
    <w:rsid w:val="009F64E0"/>
    <w:rsid w:val="00A01DA1"/>
    <w:rsid w:val="00A02399"/>
    <w:rsid w:val="00A04662"/>
    <w:rsid w:val="00A13566"/>
    <w:rsid w:val="00A15611"/>
    <w:rsid w:val="00A17957"/>
    <w:rsid w:val="00A21E80"/>
    <w:rsid w:val="00A25967"/>
    <w:rsid w:val="00A42C6D"/>
    <w:rsid w:val="00A4604A"/>
    <w:rsid w:val="00A51645"/>
    <w:rsid w:val="00A53FD0"/>
    <w:rsid w:val="00A564F6"/>
    <w:rsid w:val="00A5713E"/>
    <w:rsid w:val="00A70AD2"/>
    <w:rsid w:val="00A80EB1"/>
    <w:rsid w:val="00A813CB"/>
    <w:rsid w:val="00A85592"/>
    <w:rsid w:val="00A865AD"/>
    <w:rsid w:val="00A90E0B"/>
    <w:rsid w:val="00A9621A"/>
    <w:rsid w:val="00A9645A"/>
    <w:rsid w:val="00A97312"/>
    <w:rsid w:val="00AA0518"/>
    <w:rsid w:val="00AA1A95"/>
    <w:rsid w:val="00AA56CA"/>
    <w:rsid w:val="00AB2787"/>
    <w:rsid w:val="00AB4A11"/>
    <w:rsid w:val="00AB4A25"/>
    <w:rsid w:val="00AC017E"/>
    <w:rsid w:val="00AC1582"/>
    <w:rsid w:val="00AC1ADE"/>
    <w:rsid w:val="00AC3216"/>
    <w:rsid w:val="00AC516A"/>
    <w:rsid w:val="00AD1E43"/>
    <w:rsid w:val="00AD2798"/>
    <w:rsid w:val="00AD653F"/>
    <w:rsid w:val="00AE7D83"/>
    <w:rsid w:val="00AF22A0"/>
    <w:rsid w:val="00AF467E"/>
    <w:rsid w:val="00AF559B"/>
    <w:rsid w:val="00AF5632"/>
    <w:rsid w:val="00B03407"/>
    <w:rsid w:val="00B03B2C"/>
    <w:rsid w:val="00B04D46"/>
    <w:rsid w:val="00B06CB9"/>
    <w:rsid w:val="00B25E29"/>
    <w:rsid w:val="00B2779B"/>
    <w:rsid w:val="00B30960"/>
    <w:rsid w:val="00B36C9F"/>
    <w:rsid w:val="00B455EB"/>
    <w:rsid w:val="00B474E1"/>
    <w:rsid w:val="00B47964"/>
    <w:rsid w:val="00B66E15"/>
    <w:rsid w:val="00B676A9"/>
    <w:rsid w:val="00B67BBE"/>
    <w:rsid w:val="00B72262"/>
    <w:rsid w:val="00B73C61"/>
    <w:rsid w:val="00B83B5D"/>
    <w:rsid w:val="00B949FF"/>
    <w:rsid w:val="00BA1E72"/>
    <w:rsid w:val="00BA754E"/>
    <w:rsid w:val="00BB5916"/>
    <w:rsid w:val="00BC0F1A"/>
    <w:rsid w:val="00BC385F"/>
    <w:rsid w:val="00BF74C1"/>
    <w:rsid w:val="00C143DB"/>
    <w:rsid w:val="00C1532A"/>
    <w:rsid w:val="00C24CB6"/>
    <w:rsid w:val="00C33972"/>
    <w:rsid w:val="00C33BD4"/>
    <w:rsid w:val="00C42081"/>
    <w:rsid w:val="00C434A5"/>
    <w:rsid w:val="00C72656"/>
    <w:rsid w:val="00C9078D"/>
    <w:rsid w:val="00C97574"/>
    <w:rsid w:val="00CA7AFC"/>
    <w:rsid w:val="00CB489D"/>
    <w:rsid w:val="00CC0BDD"/>
    <w:rsid w:val="00CC6642"/>
    <w:rsid w:val="00CD2AA4"/>
    <w:rsid w:val="00CD64BB"/>
    <w:rsid w:val="00D03594"/>
    <w:rsid w:val="00D0571C"/>
    <w:rsid w:val="00D10588"/>
    <w:rsid w:val="00D13B3D"/>
    <w:rsid w:val="00D2291F"/>
    <w:rsid w:val="00D3169A"/>
    <w:rsid w:val="00D32451"/>
    <w:rsid w:val="00D36AEF"/>
    <w:rsid w:val="00D37632"/>
    <w:rsid w:val="00D37A8B"/>
    <w:rsid w:val="00D5268B"/>
    <w:rsid w:val="00D54FBC"/>
    <w:rsid w:val="00D65C91"/>
    <w:rsid w:val="00D67FC7"/>
    <w:rsid w:val="00D87C0F"/>
    <w:rsid w:val="00D9005D"/>
    <w:rsid w:val="00DA36E5"/>
    <w:rsid w:val="00DA79FE"/>
    <w:rsid w:val="00DC4B4F"/>
    <w:rsid w:val="00DC5081"/>
    <w:rsid w:val="00DC6E67"/>
    <w:rsid w:val="00DC6E8A"/>
    <w:rsid w:val="00DD09CE"/>
    <w:rsid w:val="00DD1C7B"/>
    <w:rsid w:val="00DD38E7"/>
    <w:rsid w:val="00E00E43"/>
    <w:rsid w:val="00E14B4A"/>
    <w:rsid w:val="00E15272"/>
    <w:rsid w:val="00E21476"/>
    <w:rsid w:val="00E30A13"/>
    <w:rsid w:val="00E30A4A"/>
    <w:rsid w:val="00E36C86"/>
    <w:rsid w:val="00E46193"/>
    <w:rsid w:val="00E51930"/>
    <w:rsid w:val="00E535AE"/>
    <w:rsid w:val="00E552E6"/>
    <w:rsid w:val="00E63604"/>
    <w:rsid w:val="00E87D6B"/>
    <w:rsid w:val="00E9300D"/>
    <w:rsid w:val="00E95D17"/>
    <w:rsid w:val="00E96B51"/>
    <w:rsid w:val="00E9754C"/>
    <w:rsid w:val="00EA0B11"/>
    <w:rsid w:val="00EB539D"/>
    <w:rsid w:val="00EB56F8"/>
    <w:rsid w:val="00EB759C"/>
    <w:rsid w:val="00EC09F5"/>
    <w:rsid w:val="00EC1281"/>
    <w:rsid w:val="00ED52B5"/>
    <w:rsid w:val="00EE42CC"/>
    <w:rsid w:val="00EF5C3E"/>
    <w:rsid w:val="00EF6AA5"/>
    <w:rsid w:val="00F01817"/>
    <w:rsid w:val="00F1280B"/>
    <w:rsid w:val="00F158C6"/>
    <w:rsid w:val="00F15B7A"/>
    <w:rsid w:val="00F15BF3"/>
    <w:rsid w:val="00F23351"/>
    <w:rsid w:val="00F249CC"/>
    <w:rsid w:val="00F41289"/>
    <w:rsid w:val="00F53144"/>
    <w:rsid w:val="00F54293"/>
    <w:rsid w:val="00F54D47"/>
    <w:rsid w:val="00F54FB6"/>
    <w:rsid w:val="00F550F4"/>
    <w:rsid w:val="00F55AB0"/>
    <w:rsid w:val="00F57112"/>
    <w:rsid w:val="00F61BE3"/>
    <w:rsid w:val="00F631B2"/>
    <w:rsid w:val="00F71022"/>
    <w:rsid w:val="00F94B61"/>
    <w:rsid w:val="00F95906"/>
    <w:rsid w:val="00F961A8"/>
    <w:rsid w:val="00F96EA8"/>
    <w:rsid w:val="00FA5FCC"/>
    <w:rsid w:val="00FA74C1"/>
    <w:rsid w:val="00FB1968"/>
    <w:rsid w:val="00FC4BE8"/>
    <w:rsid w:val="00FC506D"/>
    <w:rsid w:val="00FC75B2"/>
    <w:rsid w:val="00FD43C6"/>
    <w:rsid w:val="00FE5A85"/>
    <w:rsid w:val="00FF2668"/>
    <w:rsid w:val="00FF6282"/>
    <w:rsid w:val="00FF793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semiHidden="0" w:uiPriority="0" w:unhideWhenUsed="0" w:qFormat="1"/>
    <w:lsdException w:name="heading 7"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uiPriority="0" w:qFormat="1"/>
    <w:lsdException w:name="header" w:uiPriority="0" w:qFormat="1"/>
    <w:lsdException w:name="footer" w:uiPriority="0" w:qFormat="1"/>
    <w:lsdException w:name="caption" w:uiPriority="35" w:qFormat="1"/>
    <w:lsdException w:name="List" w:qFormat="1"/>
    <w:lsdException w:name="List Bullet" w:uiPriority="0" w:qFormat="1"/>
    <w:lsdException w:name="Title" w:semiHidden="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Strong" w:semiHidden="0" w:uiPriority="22" w:unhideWhenUsed="0" w:qFormat="1"/>
    <w:lsdException w:name="Emphasis" w:semiHidden="0" w:uiPriority="20" w:unhideWhenUsed="0" w:qFormat="1"/>
    <w:lsdException w:name="Normal (Web)" w:uiPriority="0" w:qFormat="1"/>
    <w:lsdException w:name="annotation subject"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A66"/>
    <w:pPr>
      <w:suppressAutoHyphens/>
    </w:pPr>
    <w:rPr>
      <w:kern w:val="1"/>
      <w:sz w:val="24"/>
      <w:szCs w:val="24"/>
      <w:lang w:eastAsia="ar-SA"/>
    </w:rPr>
  </w:style>
  <w:style w:type="paragraph" w:styleId="Ttulo1">
    <w:name w:val="heading 1"/>
    <w:basedOn w:val="Normal"/>
    <w:next w:val="Normal"/>
    <w:link w:val="Ttulo1Char"/>
    <w:qFormat/>
    <w:pPr>
      <w:keepNext/>
      <w:numPr>
        <w:numId w:val="1"/>
      </w:numPr>
      <w:autoSpaceDE w:val="0"/>
      <w:jc w:val="center"/>
      <w:outlineLvl w:val="0"/>
    </w:pPr>
    <w:rPr>
      <w:rFonts w:ascii="Arial" w:hAnsi="Arial"/>
      <w:color w:val="000000"/>
      <w:sz w:val="28"/>
      <w:szCs w:val="20"/>
      <w:lang/>
    </w:rPr>
  </w:style>
  <w:style w:type="paragraph" w:styleId="Ttulo2">
    <w:name w:val="heading 2"/>
    <w:basedOn w:val="Normal"/>
    <w:next w:val="Normal"/>
    <w:link w:val="Ttulo2Char"/>
    <w:qFormat/>
    <w:pPr>
      <w:keepNext/>
      <w:numPr>
        <w:ilvl w:val="1"/>
        <w:numId w:val="1"/>
      </w:numPr>
      <w:spacing w:before="240" w:after="60"/>
      <w:outlineLvl w:val="1"/>
    </w:pPr>
    <w:rPr>
      <w:b/>
      <w:bCs/>
      <w:i/>
      <w:iCs/>
      <w:sz w:val="28"/>
      <w:szCs w:val="28"/>
      <w:lang/>
    </w:rPr>
  </w:style>
  <w:style w:type="paragraph" w:styleId="Ttulo3">
    <w:name w:val="heading 3"/>
    <w:basedOn w:val="Normal"/>
    <w:next w:val="Normal"/>
    <w:link w:val="Ttulo3Char"/>
    <w:qFormat/>
    <w:pPr>
      <w:keepNext/>
      <w:numPr>
        <w:ilvl w:val="2"/>
        <w:numId w:val="1"/>
      </w:numPr>
      <w:spacing w:before="240" w:after="60"/>
      <w:outlineLvl w:val="2"/>
    </w:pPr>
    <w:rPr>
      <w:b/>
      <w:bCs/>
      <w:sz w:val="26"/>
      <w:szCs w:val="26"/>
      <w:lang/>
    </w:rPr>
  </w:style>
  <w:style w:type="paragraph" w:styleId="Ttulo4">
    <w:name w:val="heading 4"/>
    <w:basedOn w:val="Normal"/>
    <w:next w:val="Normal"/>
    <w:link w:val="Ttulo4Char"/>
    <w:qFormat/>
    <w:pPr>
      <w:keepNext/>
      <w:numPr>
        <w:ilvl w:val="3"/>
        <w:numId w:val="1"/>
      </w:numPr>
      <w:spacing w:before="240" w:after="60"/>
      <w:outlineLvl w:val="3"/>
    </w:pPr>
    <w:rPr>
      <w:b/>
      <w:bCs/>
      <w:sz w:val="28"/>
      <w:szCs w:val="28"/>
    </w:rPr>
  </w:style>
  <w:style w:type="paragraph" w:styleId="Ttulo5">
    <w:name w:val="heading 5"/>
    <w:basedOn w:val="Normal"/>
    <w:next w:val="Normal"/>
    <w:link w:val="Ttulo5Char"/>
    <w:autoRedefine/>
    <w:uiPriority w:val="9"/>
    <w:qFormat/>
    <w:rsid w:val="00822171"/>
    <w:pPr>
      <w:keepNext/>
      <w:keepLines/>
      <w:tabs>
        <w:tab w:val="left" w:pos="1270"/>
      </w:tabs>
      <w:suppressAutoHyphens w:val="0"/>
      <w:autoSpaceDE w:val="0"/>
      <w:autoSpaceDN w:val="0"/>
      <w:adjustRightInd w:val="0"/>
      <w:spacing w:before="240" w:after="120"/>
      <w:ind w:left="1134" w:hanging="1134"/>
      <w:outlineLvl w:val="4"/>
    </w:pPr>
    <w:rPr>
      <w:rFonts w:ascii="Garamond" w:hAnsi="Garamond"/>
      <w:b/>
      <w:color w:val="000000"/>
      <w:kern w:val="0"/>
      <w:sz w:val="28"/>
      <w:lang/>
    </w:rPr>
  </w:style>
  <w:style w:type="paragraph" w:styleId="Ttulo6">
    <w:name w:val="heading 6"/>
    <w:basedOn w:val="Normal"/>
    <w:next w:val="Normal"/>
    <w:link w:val="Ttulo6Char"/>
    <w:qFormat/>
    <w:pPr>
      <w:keepNext/>
      <w:numPr>
        <w:ilvl w:val="5"/>
        <w:numId w:val="1"/>
      </w:numPr>
      <w:outlineLvl w:val="5"/>
    </w:pPr>
    <w:rPr>
      <w:rFonts w:ascii="Arial" w:hAnsi="Arial" w:cs="Arial"/>
      <w:b/>
      <w:bCs/>
      <w:sz w:val="22"/>
      <w:szCs w:val="22"/>
    </w:rPr>
  </w:style>
  <w:style w:type="paragraph" w:styleId="Ttulo7">
    <w:name w:val="heading 7"/>
    <w:basedOn w:val="Normal"/>
    <w:next w:val="Normal"/>
    <w:link w:val="Ttulo7Char"/>
    <w:uiPriority w:val="99"/>
    <w:qFormat/>
    <w:pPr>
      <w:numPr>
        <w:ilvl w:val="6"/>
        <w:numId w:val="1"/>
      </w:numPr>
      <w:spacing w:before="240" w:after="60"/>
      <w:outlineLvl w:val="6"/>
    </w:pPr>
    <w:rPr>
      <w:lang/>
    </w:rPr>
  </w:style>
  <w:style w:type="paragraph" w:styleId="Ttulo8">
    <w:name w:val="heading 8"/>
    <w:basedOn w:val="Normal"/>
    <w:next w:val="Normal"/>
    <w:link w:val="Ttulo8Char"/>
    <w:uiPriority w:val="99"/>
    <w:qFormat/>
    <w:pPr>
      <w:spacing w:before="240" w:after="60"/>
      <w:outlineLvl w:val="7"/>
    </w:pPr>
    <w:rPr>
      <w:i/>
      <w:iCs/>
      <w:lang/>
    </w:rPr>
  </w:style>
  <w:style w:type="character" w:default="1" w:styleId="Fontepargpadro">
    <w:name w:val="Default Paragraph Font"/>
    <w:semiHidden/>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Fontepargpadro8">
    <w:name w:val="Fonte parág. padrão8"/>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Fontepargpadro7">
    <w:name w:val="Fonte parág. padrão7"/>
  </w:style>
  <w:style w:type="character" w:customStyle="1" w:styleId="WW8Num4z1">
    <w:name w:val="WW8Num4z1"/>
    <w:rPr>
      <w:b w:val="0"/>
    </w:rPr>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Fontepargpadro6">
    <w:name w:val="Fonte parág. padrão6"/>
  </w:style>
  <w:style w:type="character" w:customStyle="1" w:styleId="WW-Absatz-Standardschriftart11111111111111111111111111111111111111111111111111">
    <w:name w:val="WW-Absatz-Standardschriftart11111111111111111111111111111111111111111111111111"/>
  </w:style>
  <w:style w:type="character" w:customStyle="1" w:styleId="Fontepargpadro5">
    <w:name w:val="Fonte parág. padrão5"/>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Fontepargpadro4">
    <w:name w:val="Fonte parág. padrão4"/>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Fontepargpadro3">
    <w:name w:val="Fonte parág. padrão3"/>
  </w:style>
  <w:style w:type="character" w:customStyle="1" w:styleId="Fontepargpadro2">
    <w:name w:val="Fonte parág. padrão2"/>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Fontepargpadro1">
    <w:name w:val="Fonte parág. padrão1"/>
  </w:style>
  <w:style w:type="character" w:styleId="Hyperlink">
    <w:name w:val="Hyperlink"/>
    <w:uiPriority w:val="99"/>
    <w:rPr>
      <w:strike w:val="0"/>
      <w:dstrike w:val="0"/>
      <w:color w:val="000099"/>
      <w:u w:val="none"/>
    </w:rPr>
  </w:style>
  <w:style w:type="character" w:styleId="HiperlinkVisitado">
    <w:name w:val="FollowedHyperlink"/>
    <w:uiPriority w:val="99"/>
    <w:rPr>
      <w:color w:val="800080"/>
      <w:u w:val="single"/>
    </w:rPr>
  </w:style>
  <w:style w:type="character" w:customStyle="1" w:styleId="Marcas">
    <w:name w:val="Marcas"/>
    <w:rPr>
      <w:rFonts w:ascii="OpenSymbol" w:eastAsia="OpenSymbol" w:hAnsi="OpenSymbol" w:cs="OpenSymbol"/>
    </w:rPr>
  </w:style>
  <w:style w:type="character" w:customStyle="1" w:styleId="Smbolosdenumerao">
    <w:name w:val="Símbolos de numeração"/>
  </w:style>
  <w:style w:type="character" w:customStyle="1" w:styleId="conteudodestaquepeqlaranja1">
    <w:name w:val="conteudo_destaque_peq_laranja1"/>
    <w:rPr>
      <w:rFonts w:ascii="Trebuchet MS" w:hAnsi="Trebuchet MS"/>
      <w:b/>
      <w:bCs/>
      <w:strike w:val="0"/>
      <w:dstrike w:val="0"/>
      <w:color w:val="D76406"/>
      <w:sz w:val="16"/>
      <w:szCs w:val="16"/>
      <w:u w:val="none"/>
    </w:rPr>
  </w:style>
  <w:style w:type="character" w:styleId="Forte">
    <w:name w:val="Strong"/>
    <w:uiPriority w:val="22"/>
    <w:qFormat/>
    <w:rPr>
      <w:b/>
      <w:bCs/>
    </w:rPr>
  </w:style>
  <w:style w:type="paragraph" w:customStyle="1" w:styleId="Captulo">
    <w:name w:val="Capítulo"/>
    <w:basedOn w:val="Normal"/>
    <w:next w:val="Corpodetexto"/>
    <w:uiPriority w:val="99"/>
    <w:pPr>
      <w:keepNext/>
      <w:spacing w:before="240" w:after="120"/>
    </w:pPr>
    <w:rPr>
      <w:rFonts w:ascii="Arial" w:eastAsia="Lucida Sans Unicode" w:hAnsi="Arial" w:cs="Tahoma"/>
      <w:sz w:val="28"/>
      <w:szCs w:val="28"/>
    </w:rPr>
  </w:style>
  <w:style w:type="paragraph" w:styleId="Corpodetexto">
    <w:name w:val="Body Text"/>
    <w:basedOn w:val="Normal"/>
    <w:link w:val="CorpodetextoChar"/>
    <w:qFormat/>
    <w:pPr>
      <w:spacing w:after="120"/>
    </w:pPr>
    <w:rPr>
      <w:lang/>
    </w:rPr>
  </w:style>
  <w:style w:type="paragraph" w:styleId="Lista">
    <w:name w:val="List"/>
    <w:basedOn w:val="Corpodetexto"/>
    <w:uiPriority w:val="99"/>
    <w:qFormat/>
    <w:rPr>
      <w:rFonts w:cs="Tahoma"/>
    </w:rPr>
  </w:style>
  <w:style w:type="paragraph" w:customStyle="1" w:styleId="Legenda8">
    <w:name w:val="Legenda8"/>
    <w:basedOn w:val="Normal"/>
    <w:uiPriority w:val="99"/>
    <w:pPr>
      <w:suppressLineNumbers/>
      <w:spacing w:before="120" w:after="120"/>
    </w:pPr>
    <w:rPr>
      <w:rFonts w:cs="Tahoma"/>
      <w:i/>
      <w:iCs/>
    </w:rPr>
  </w:style>
  <w:style w:type="paragraph" w:customStyle="1" w:styleId="ndice">
    <w:name w:val="Índice"/>
    <w:basedOn w:val="Normal"/>
    <w:uiPriority w:val="99"/>
    <w:pPr>
      <w:suppressLineNumbers/>
    </w:pPr>
    <w:rPr>
      <w:rFonts w:cs="Tahoma"/>
    </w:rPr>
  </w:style>
  <w:style w:type="paragraph" w:customStyle="1" w:styleId="Legenda7">
    <w:name w:val="Legenda7"/>
    <w:basedOn w:val="Normal"/>
    <w:uiPriority w:val="99"/>
    <w:pPr>
      <w:suppressLineNumbers/>
      <w:spacing w:before="120" w:after="120"/>
    </w:pPr>
    <w:rPr>
      <w:rFonts w:cs="Tahoma"/>
      <w:i/>
      <w:iCs/>
    </w:rPr>
  </w:style>
  <w:style w:type="paragraph" w:customStyle="1" w:styleId="Legenda6">
    <w:name w:val="Legenda6"/>
    <w:basedOn w:val="Normal"/>
    <w:uiPriority w:val="99"/>
    <w:pPr>
      <w:suppressLineNumbers/>
      <w:spacing w:before="120" w:after="120"/>
    </w:pPr>
    <w:rPr>
      <w:rFonts w:cs="Tahoma"/>
      <w:i/>
      <w:iCs/>
    </w:rPr>
  </w:style>
  <w:style w:type="paragraph" w:customStyle="1" w:styleId="Legenda5">
    <w:name w:val="Legenda5"/>
    <w:basedOn w:val="Normal"/>
    <w:uiPriority w:val="99"/>
    <w:pPr>
      <w:suppressLineNumbers/>
      <w:spacing w:before="120" w:after="120"/>
    </w:pPr>
    <w:rPr>
      <w:rFonts w:cs="Tahoma"/>
      <w:i/>
      <w:iCs/>
    </w:rPr>
  </w:style>
  <w:style w:type="paragraph" w:customStyle="1" w:styleId="Legenda4">
    <w:name w:val="Legenda4"/>
    <w:basedOn w:val="Normal"/>
    <w:uiPriority w:val="99"/>
    <w:pPr>
      <w:suppressLineNumbers/>
      <w:spacing w:before="120" w:after="120"/>
    </w:pPr>
    <w:rPr>
      <w:rFonts w:cs="Tahoma"/>
      <w:i/>
      <w:iCs/>
    </w:rPr>
  </w:style>
  <w:style w:type="paragraph" w:customStyle="1" w:styleId="Legenda3">
    <w:name w:val="Legenda3"/>
    <w:basedOn w:val="Normal"/>
    <w:uiPriority w:val="99"/>
    <w:pPr>
      <w:suppressLineNumbers/>
      <w:spacing w:before="120" w:after="120"/>
    </w:pPr>
    <w:rPr>
      <w:rFonts w:cs="Tahoma"/>
      <w:i/>
      <w:iCs/>
    </w:rPr>
  </w:style>
  <w:style w:type="paragraph" w:customStyle="1" w:styleId="Legenda2">
    <w:name w:val="Legenda2"/>
    <w:basedOn w:val="Normal"/>
    <w:uiPriority w:val="99"/>
    <w:pPr>
      <w:suppressLineNumbers/>
      <w:spacing w:before="120" w:after="120"/>
    </w:pPr>
    <w:rPr>
      <w:rFonts w:cs="Tahoma"/>
      <w:i/>
      <w:iCs/>
    </w:rPr>
  </w:style>
  <w:style w:type="paragraph" w:customStyle="1" w:styleId="Legenda1">
    <w:name w:val="Legenda1"/>
    <w:basedOn w:val="Normal"/>
    <w:uiPriority w:val="99"/>
    <w:pPr>
      <w:suppressLineNumbers/>
      <w:spacing w:before="120" w:after="120"/>
    </w:pPr>
    <w:rPr>
      <w:rFonts w:cs="Tahoma"/>
      <w:i/>
      <w:iCs/>
    </w:rPr>
  </w:style>
  <w:style w:type="paragraph" w:styleId="Cabealho">
    <w:name w:val="header"/>
    <w:basedOn w:val="Normal"/>
    <w:link w:val="CabealhoChar"/>
    <w:qFormat/>
    <w:pPr>
      <w:tabs>
        <w:tab w:val="center" w:pos="4252"/>
        <w:tab w:val="right" w:pos="8504"/>
      </w:tabs>
    </w:pPr>
    <w:rPr>
      <w:lang/>
    </w:rPr>
  </w:style>
  <w:style w:type="paragraph" w:styleId="Rodap">
    <w:name w:val="footer"/>
    <w:basedOn w:val="Normal"/>
    <w:link w:val="RodapChar"/>
    <w:qFormat/>
    <w:pPr>
      <w:tabs>
        <w:tab w:val="center" w:pos="4252"/>
        <w:tab w:val="right" w:pos="8504"/>
      </w:tabs>
    </w:pPr>
    <w:rPr>
      <w:lang/>
    </w:rPr>
  </w:style>
  <w:style w:type="paragraph" w:customStyle="1" w:styleId="Contedodatabela">
    <w:name w:val="Conteúdo da tabela"/>
    <w:basedOn w:val="Normal"/>
    <w:uiPriority w:val="99"/>
    <w:pPr>
      <w:suppressLineNumbers/>
    </w:pPr>
  </w:style>
  <w:style w:type="paragraph" w:customStyle="1" w:styleId="Ttulodatabela">
    <w:name w:val="Título da tabela"/>
    <w:basedOn w:val="Contedodatabela"/>
    <w:uiPriority w:val="99"/>
    <w:pPr>
      <w:jc w:val="center"/>
    </w:pPr>
    <w:rPr>
      <w:b/>
      <w:bCs/>
    </w:rPr>
  </w:style>
  <w:style w:type="paragraph" w:customStyle="1" w:styleId="Corpodetexto21">
    <w:name w:val="Corpo de texto 21"/>
    <w:basedOn w:val="Normal"/>
    <w:pPr>
      <w:jc w:val="both"/>
    </w:pPr>
    <w:rPr>
      <w:sz w:val="28"/>
      <w:szCs w:val="20"/>
    </w:rPr>
  </w:style>
  <w:style w:type="paragraph" w:styleId="Recuodecorpodetexto">
    <w:name w:val="Body Text Indent"/>
    <w:basedOn w:val="Normal"/>
    <w:link w:val="RecuodecorpodetextoChar"/>
    <w:qFormat/>
    <w:pPr>
      <w:ind w:firstLine="1440"/>
      <w:jc w:val="both"/>
    </w:pPr>
    <w:rPr>
      <w:rFonts w:ascii="Arial" w:hAnsi="Arial"/>
      <w:lang/>
    </w:rPr>
  </w:style>
  <w:style w:type="paragraph" w:customStyle="1" w:styleId="Corpodetexto31">
    <w:name w:val="Corpo de texto 31"/>
    <w:basedOn w:val="Normal"/>
    <w:uiPriority w:val="99"/>
    <w:pPr>
      <w:spacing w:line="360" w:lineRule="auto"/>
      <w:jc w:val="center"/>
    </w:pPr>
    <w:rPr>
      <w:sz w:val="28"/>
    </w:rPr>
  </w:style>
  <w:style w:type="paragraph" w:customStyle="1" w:styleId="p5">
    <w:name w:val="p5"/>
    <w:basedOn w:val="Normal"/>
    <w:pPr>
      <w:widowControl w:val="0"/>
      <w:tabs>
        <w:tab w:val="left" w:pos="-17092"/>
      </w:tabs>
      <w:spacing w:line="380" w:lineRule="atLeast"/>
      <w:ind w:left="1440" w:firstLine="4608"/>
      <w:jc w:val="both"/>
    </w:pPr>
    <w:rPr>
      <w:szCs w:val="20"/>
    </w:rPr>
  </w:style>
  <w:style w:type="paragraph" w:customStyle="1" w:styleId="BodyText2">
    <w:name w:val="Body Text 2"/>
    <w:basedOn w:val="Normal"/>
    <w:pPr>
      <w:spacing w:line="360" w:lineRule="auto"/>
      <w:jc w:val="both"/>
    </w:pPr>
    <w:rPr>
      <w:rFonts w:ascii="Arial" w:hAnsi="Arial"/>
    </w:rPr>
  </w:style>
  <w:style w:type="paragraph" w:customStyle="1" w:styleId="Textoembloco1">
    <w:name w:val="Texto em bloco1"/>
    <w:basedOn w:val="Normal"/>
    <w:pPr>
      <w:autoSpaceDE w:val="0"/>
      <w:spacing w:before="100" w:after="100"/>
      <w:ind w:left="720" w:right="720"/>
      <w:jc w:val="both"/>
    </w:pPr>
    <w:rPr>
      <w:rFonts w:ascii="Arial" w:hAnsi="Arial" w:cs="Arial"/>
      <w:color w:val="000000"/>
    </w:rPr>
  </w:style>
  <w:style w:type="paragraph" w:customStyle="1" w:styleId="Corpodetexto22">
    <w:name w:val="Corpo de texto 22"/>
    <w:basedOn w:val="Normal"/>
    <w:uiPriority w:val="99"/>
    <w:pPr>
      <w:jc w:val="both"/>
    </w:pPr>
    <w:rPr>
      <w:rFonts w:cs="Arial"/>
    </w:rPr>
  </w:style>
  <w:style w:type="paragraph" w:customStyle="1" w:styleId="Recuodecorpodetexto32">
    <w:name w:val="Recuo de corpo de texto 32"/>
    <w:basedOn w:val="Normal"/>
    <w:uiPriority w:val="99"/>
    <w:pPr>
      <w:spacing w:after="120"/>
      <w:ind w:left="283"/>
    </w:pPr>
    <w:rPr>
      <w:sz w:val="16"/>
      <w:szCs w:val="16"/>
    </w:rPr>
  </w:style>
  <w:style w:type="paragraph" w:customStyle="1" w:styleId="Textoembloco2">
    <w:name w:val="Texto em bloco2"/>
    <w:basedOn w:val="Normal"/>
    <w:uiPriority w:val="99"/>
    <w:pPr>
      <w:spacing w:before="100" w:after="100"/>
      <w:ind w:left="720" w:right="720"/>
      <w:jc w:val="both"/>
    </w:pPr>
    <w:rPr>
      <w:rFonts w:cs="Arial"/>
      <w:b/>
      <w:bCs/>
    </w:rPr>
  </w:style>
  <w:style w:type="paragraph" w:customStyle="1" w:styleId="Recuodecorpodetexto21">
    <w:name w:val="Recuo de corpo de texto 21"/>
    <w:basedOn w:val="Normal"/>
    <w:uiPriority w:val="99"/>
    <w:pPr>
      <w:spacing w:after="120" w:line="480" w:lineRule="auto"/>
      <w:ind w:left="283"/>
    </w:pPr>
  </w:style>
  <w:style w:type="paragraph" w:customStyle="1" w:styleId="BodyText21">
    <w:name w:val="Body Text 21"/>
    <w:basedOn w:val="Normal"/>
    <w:uiPriority w:val="99"/>
    <w:pPr>
      <w:jc w:val="both"/>
    </w:pPr>
    <w:rPr>
      <w:rFonts w:ascii="Arial" w:hAnsi="Arial" w:cs="Arial"/>
      <w:sz w:val="22"/>
      <w:szCs w:val="20"/>
    </w:rPr>
  </w:style>
  <w:style w:type="paragraph" w:customStyle="1" w:styleId="Recuodecorpodetexto31">
    <w:name w:val="Recuo de corpo de texto 31"/>
    <w:basedOn w:val="Normal"/>
    <w:uiPriority w:val="99"/>
    <w:pPr>
      <w:spacing w:after="120"/>
      <w:ind w:left="283"/>
    </w:pPr>
    <w:rPr>
      <w:sz w:val="16"/>
      <w:szCs w:val="16"/>
    </w:rPr>
  </w:style>
  <w:style w:type="paragraph" w:customStyle="1" w:styleId="Resumo">
    <w:name w:val="Resumo"/>
    <w:basedOn w:val="Normal"/>
    <w:pPr>
      <w:tabs>
        <w:tab w:val="left" w:pos="1270"/>
      </w:tabs>
      <w:autoSpaceDE w:val="0"/>
      <w:spacing w:after="120"/>
      <w:ind w:firstLine="567"/>
    </w:pPr>
    <w:rPr>
      <w:rFonts w:ascii="Arial" w:hAnsi="Arial" w:cs="Arial"/>
      <w:color w:val="000000"/>
    </w:rPr>
  </w:style>
  <w:style w:type="paragraph" w:customStyle="1" w:styleId="WW-Padro">
    <w:name w:val="WW-Padrão"/>
    <w:pPr>
      <w:suppressAutoHyphens/>
    </w:pPr>
    <w:rPr>
      <w:rFonts w:eastAsia="Arial"/>
      <w:kern w:val="1"/>
      <w:sz w:val="24"/>
      <w:lang w:val="en-US" w:eastAsia="ar-SA"/>
    </w:rPr>
  </w:style>
  <w:style w:type="paragraph" w:customStyle="1" w:styleId="A010178">
    <w:name w:val="_A010178"/>
    <w:uiPriority w:val="99"/>
    <w:pPr>
      <w:suppressAutoHyphens/>
      <w:jc w:val="both"/>
    </w:pPr>
    <w:rPr>
      <w:rFonts w:eastAsia="Arial"/>
      <w:color w:val="000000"/>
      <w:kern w:val="1"/>
      <w:sz w:val="24"/>
      <w:lang w:eastAsia="ar-SA"/>
    </w:rPr>
  </w:style>
  <w:style w:type="paragraph" w:customStyle="1" w:styleId="Contedodetabela">
    <w:name w:val="Conteúdo de tabela"/>
    <w:basedOn w:val="Corpodetexto"/>
    <w:pPr>
      <w:spacing w:after="0"/>
    </w:pPr>
    <w:rPr>
      <w:color w:val="000000"/>
      <w:sz w:val="16"/>
      <w:szCs w:val="20"/>
    </w:rPr>
  </w:style>
  <w:style w:type="paragraph" w:customStyle="1" w:styleId="Recuodecorpodetexto33">
    <w:name w:val="Recuo de corpo de texto 33"/>
    <w:basedOn w:val="Normal"/>
    <w:uiPriority w:val="99"/>
    <w:pPr>
      <w:spacing w:after="120"/>
      <w:ind w:left="283"/>
    </w:pPr>
    <w:rPr>
      <w:sz w:val="16"/>
      <w:szCs w:val="16"/>
    </w:rPr>
  </w:style>
  <w:style w:type="paragraph" w:customStyle="1" w:styleId="TextoBoletim">
    <w:name w:val="TextoBoletim"/>
    <w:basedOn w:val="Normal"/>
    <w:pPr>
      <w:keepLines/>
      <w:tabs>
        <w:tab w:val="left" w:pos="1843"/>
      </w:tabs>
      <w:spacing w:after="120"/>
      <w:ind w:firstLine="567"/>
      <w:jc w:val="both"/>
    </w:pPr>
    <w:rPr>
      <w:rFonts w:ascii="Arial" w:hAnsi="Arial" w:cs="Arial"/>
      <w:b/>
      <w:szCs w:val="20"/>
    </w:rPr>
  </w:style>
  <w:style w:type="paragraph" w:customStyle="1" w:styleId="Corpodetexto32">
    <w:name w:val="Corpo de texto 32"/>
    <w:basedOn w:val="Normal"/>
    <w:uiPriority w:val="99"/>
    <w:pPr>
      <w:widowControl w:val="0"/>
      <w:tabs>
        <w:tab w:val="left" w:pos="2993"/>
      </w:tabs>
      <w:autoSpaceDE w:val="0"/>
      <w:jc w:val="center"/>
    </w:pPr>
    <w:rPr>
      <w:b/>
      <w:i/>
      <w:iCs/>
      <w:u w:val="single"/>
      <w:lang w:val="pt-PT"/>
    </w:rPr>
  </w:style>
  <w:style w:type="paragraph" w:styleId="Ttulo">
    <w:name w:val="Title"/>
    <w:basedOn w:val="Normal"/>
    <w:next w:val="Subttulo"/>
    <w:link w:val="TtuloChar"/>
    <w:uiPriority w:val="99"/>
    <w:qFormat/>
    <w:pPr>
      <w:jc w:val="center"/>
    </w:pPr>
    <w:rPr>
      <w:rFonts w:ascii="Arial" w:hAnsi="Arial"/>
      <w:b/>
      <w:bCs/>
      <w:sz w:val="28"/>
      <w:lang/>
    </w:rPr>
  </w:style>
  <w:style w:type="paragraph" w:styleId="Subttulo">
    <w:name w:val="Subtitle"/>
    <w:basedOn w:val="Captulo"/>
    <w:next w:val="Corpodetexto"/>
    <w:link w:val="SubttuloChar"/>
    <w:qFormat/>
    <w:pPr>
      <w:jc w:val="center"/>
    </w:pPr>
    <w:rPr>
      <w:i/>
      <w:iCs/>
    </w:rPr>
  </w:style>
  <w:style w:type="paragraph" w:customStyle="1" w:styleId="Recuodecorpodetexto22">
    <w:name w:val="Recuo de corpo de texto 22"/>
    <w:basedOn w:val="Normal"/>
    <w:uiPriority w:val="99"/>
    <w:pPr>
      <w:suppressAutoHyphens w:val="0"/>
      <w:spacing w:after="120" w:line="480" w:lineRule="auto"/>
      <w:ind w:left="283"/>
    </w:pPr>
  </w:style>
  <w:style w:type="paragraph" w:customStyle="1" w:styleId="Corpodetexto23">
    <w:name w:val="Corpo de texto 23"/>
    <w:basedOn w:val="Normal"/>
    <w:uiPriority w:val="99"/>
    <w:pPr>
      <w:spacing w:line="360" w:lineRule="auto"/>
    </w:pPr>
    <w:rPr>
      <w:rFonts w:ascii="Arial" w:hAnsi="Arial"/>
    </w:rPr>
  </w:style>
  <w:style w:type="paragraph" w:customStyle="1" w:styleId="Recuodecorpodetexto34">
    <w:name w:val="Recuo de corpo de texto 34"/>
    <w:basedOn w:val="Normal"/>
    <w:pPr>
      <w:spacing w:after="120"/>
      <w:ind w:left="283"/>
    </w:pPr>
    <w:rPr>
      <w:sz w:val="16"/>
      <w:szCs w:val="16"/>
    </w:rPr>
  </w:style>
  <w:style w:type="paragraph" w:customStyle="1" w:styleId="CAIXINHA">
    <w:name w:val="CAIXINHA"/>
    <w:basedOn w:val="Normal"/>
    <w:pPr>
      <w:keepNext/>
      <w:pBdr>
        <w:top w:val="single" w:sz="4" w:space="1" w:color="000000"/>
        <w:left w:val="single" w:sz="4" w:space="4" w:color="000000"/>
        <w:bottom w:val="single" w:sz="4" w:space="1" w:color="000000"/>
        <w:right w:val="single" w:sz="4" w:space="4" w:color="000000"/>
      </w:pBdr>
      <w:spacing w:before="240" w:after="240"/>
      <w:jc w:val="center"/>
    </w:pPr>
    <w:rPr>
      <w:rFonts w:ascii="Tahoma" w:hAnsi="Tahoma" w:cs="Tahoma"/>
      <w:b/>
      <w:bCs/>
      <w:iCs/>
      <w:szCs w:val="20"/>
    </w:rPr>
  </w:style>
  <w:style w:type="paragraph" w:customStyle="1" w:styleId="TituloBoletim2">
    <w:name w:val="Titulo_Boletim2"/>
    <w:basedOn w:val="Ttulo2"/>
    <w:uiPriority w:val="99"/>
    <w:pPr>
      <w:numPr>
        <w:ilvl w:val="0"/>
        <w:numId w:val="0"/>
      </w:numPr>
      <w:spacing w:after="240"/>
    </w:pPr>
    <w:rPr>
      <w:rFonts w:ascii="Tahoma" w:hAnsi="Tahoma" w:cs="Tahoma"/>
      <w:sz w:val="20"/>
      <w:lang w:val="en-US"/>
    </w:rPr>
  </w:style>
  <w:style w:type="paragraph" w:customStyle="1" w:styleId="RealarTexto">
    <w:name w:val="Realçar_Texto"/>
    <w:basedOn w:val="TituloBoletim2"/>
    <w:pPr>
      <w:jc w:val="center"/>
    </w:pPr>
    <w:rPr>
      <w:rFonts w:ascii="Arial" w:hAnsi="Arial" w:cs="Arial"/>
      <w:sz w:val="24"/>
      <w:lang w:val="pt-BR"/>
    </w:rPr>
  </w:style>
  <w:style w:type="paragraph" w:customStyle="1" w:styleId="Textoembloco3">
    <w:name w:val="Texto em bloco3"/>
    <w:basedOn w:val="Normal"/>
    <w:pPr>
      <w:spacing w:before="280" w:after="280"/>
      <w:ind w:left="720" w:right="720"/>
      <w:jc w:val="both"/>
    </w:pPr>
    <w:rPr>
      <w:rFonts w:ascii="Arial" w:hAnsi="Arial" w:cs="Arial"/>
      <w:b/>
      <w:bCs/>
      <w:szCs w:val="20"/>
    </w:rPr>
  </w:style>
  <w:style w:type="paragraph" w:customStyle="1" w:styleId="Corpodetexto33">
    <w:name w:val="Corpo de texto 33"/>
    <w:basedOn w:val="Normal"/>
    <w:uiPriority w:val="99"/>
    <w:pPr>
      <w:spacing w:after="120"/>
    </w:pPr>
    <w:rPr>
      <w:sz w:val="16"/>
      <w:szCs w:val="16"/>
    </w:rPr>
  </w:style>
  <w:style w:type="paragraph" w:customStyle="1" w:styleId="Recuodecorpodetexto23">
    <w:name w:val="Recuo de corpo de texto 23"/>
    <w:basedOn w:val="Normal"/>
    <w:pPr>
      <w:spacing w:after="120" w:line="480" w:lineRule="auto"/>
      <w:ind w:left="283"/>
    </w:pPr>
  </w:style>
  <w:style w:type="paragraph" w:customStyle="1" w:styleId="Texto">
    <w:name w:val="Texto"/>
    <w:basedOn w:val="Normal"/>
    <w:uiPriority w:val="99"/>
    <w:pPr>
      <w:keepLines/>
      <w:tabs>
        <w:tab w:val="left" w:pos="13713"/>
      </w:tabs>
      <w:autoSpaceDE w:val="0"/>
      <w:spacing w:after="120"/>
      <w:ind w:left="1843" w:firstLine="567"/>
    </w:pPr>
    <w:rPr>
      <w:rFonts w:ascii="Tahoma" w:hAnsi="Tahoma" w:cs="Tahoma"/>
      <w:color w:val="000000"/>
      <w:sz w:val="18"/>
    </w:rPr>
  </w:style>
  <w:style w:type="paragraph" w:customStyle="1" w:styleId="Recuodocorpodetexto">
    <w:name w:val="Recuo do corpo de texto"/>
    <w:basedOn w:val="WW-Padro"/>
    <w:pPr>
      <w:ind w:left="709" w:firstLine="1"/>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TextoRodape">
    <w:name w:val="TextoRodape"/>
    <w:basedOn w:val="Rodap"/>
    <w:uiPriority w:val="99"/>
    <w:pPr>
      <w:tabs>
        <w:tab w:val="center" w:pos="4320"/>
        <w:tab w:val="right" w:pos="8640"/>
      </w:tabs>
    </w:pPr>
    <w:rPr>
      <w:rFonts w:ascii="Tahoma" w:hAnsi="Tahoma" w:cs="Tahoma"/>
      <w:color w:val="808080"/>
      <w:sz w:val="16"/>
      <w:szCs w:val="16"/>
    </w:rPr>
  </w:style>
  <w:style w:type="paragraph" w:customStyle="1" w:styleId="Contedo1">
    <w:name w:val="Conteúdo 1"/>
    <w:basedOn w:val="WW-Padro"/>
    <w:next w:val="WW-Padro"/>
    <w:uiPriority w:val="99"/>
    <w:pPr>
      <w:spacing w:before="120" w:after="120"/>
    </w:pPr>
    <w:rPr>
      <w:b/>
      <w:caps/>
    </w:rPr>
  </w:style>
  <w:style w:type="paragraph" w:customStyle="1" w:styleId="Contedodalista">
    <w:name w:val="Conteúdo da lista"/>
    <w:basedOn w:val="Normal"/>
    <w:uiPriority w:val="99"/>
    <w:pPr>
      <w:ind w:left="567"/>
    </w:pPr>
  </w:style>
  <w:style w:type="paragraph" w:styleId="Textodebalo">
    <w:name w:val="Balloon Text"/>
    <w:basedOn w:val="Normal"/>
    <w:link w:val="TextodebaloChar"/>
    <w:uiPriority w:val="99"/>
    <w:unhideWhenUsed/>
    <w:qFormat/>
    <w:rsid w:val="0088214F"/>
    <w:rPr>
      <w:rFonts w:ascii="Tahoma" w:hAnsi="Tahoma"/>
      <w:sz w:val="16"/>
      <w:szCs w:val="16"/>
      <w:lang/>
    </w:rPr>
  </w:style>
  <w:style w:type="character" w:customStyle="1" w:styleId="TextodebaloChar">
    <w:name w:val="Texto de balão Char"/>
    <w:link w:val="Textodebalo"/>
    <w:uiPriority w:val="99"/>
    <w:rsid w:val="0088214F"/>
    <w:rPr>
      <w:rFonts w:ascii="Tahoma" w:hAnsi="Tahoma" w:cs="Tahoma"/>
      <w:kern w:val="1"/>
      <w:sz w:val="16"/>
      <w:szCs w:val="16"/>
      <w:lang w:eastAsia="ar-SA"/>
    </w:rPr>
  </w:style>
  <w:style w:type="character" w:customStyle="1" w:styleId="Ttulo1Char">
    <w:name w:val="Título 1 Char"/>
    <w:link w:val="Ttulo1"/>
    <w:rsid w:val="00193544"/>
    <w:rPr>
      <w:rFonts w:ascii="Arial" w:hAnsi="Arial"/>
      <w:color w:val="000000"/>
      <w:kern w:val="1"/>
      <w:sz w:val="28"/>
      <w:lang w:eastAsia="ar-SA"/>
    </w:rPr>
  </w:style>
  <w:style w:type="character" w:customStyle="1" w:styleId="Ttulo2Char">
    <w:name w:val="Título 2 Char"/>
    <w:link w:val="Ttulo2"/>
    <w:rsid w:val="00193544"/>
    <w:rPr>
      <w:b/>
      <w:bCs/>
      <w:i/>
      <w:iCs/>
      <w:kern w:val="1"/>
      <w:sz w:val="28"/>
      <w:szCs w:val="28"/>
      <w:lang w:eastAsia="ar-SA"/>
    </w:rPr>
  </w:style>
  <w:style w:type="paragraph" w:customStyle="1" w:styleId="western">
    <w:name w:val="western"/>
    <w:basedOn w:val="Normal"/>
    <w:uiPriority w:val="99"/>
    <w:rsid w:val="00193544"/>
    <w:pPr>
      <w:suppressAutoHyphens w:val="0"/>
      <w:spacing w:before="100" w:beforeAutospacing="1" w:after="119"/>
    </w:pPr>
    <w:rPr>
      <w:kern w:val="0"/>
      <w:lang w:eastAsia="pt-BR"/>
    </w:rPr>
  </w:style>
  <w:style w:type="character" w:customStyle="1" w:styleId="CorpodetextoChar">
    <w:name w:val="Corpo de texto Char"/>
    <w:link w:val="Corpodetexto"/>
    <w:rsid w:val="00514161"/>
    <w:rPr>
      <w:kern w:val="1"/>
      <w:sz w:val="24"/>
      <w:szCs w:val="24"/>
      <w:lang w:eastAsia="ar-SA"/>
    </w:rPr>
  </w:style>
  <w:style w:type="paragraph" w:customStyle="1" w:styleId="Default">
    <w:name w:val="Default"/>
    <w:rsid w:val="008417F9"/>
    <w:pPr>
      <w:autoSpaceDE w:val="0"/>
      <w:autoSpaceDN w:val="0"/>
      <w:adjustRightInd w:val="0"/>
    </w:pPr>
    <w:rPr>
      <w:rFonts w:ascii="Arial" w:hAnsi="Arial" w:cs="Arial"/>
      <w:color w:val="000000"/>
      <w:sz w:val="24"/>
      <w:szCs w:val="24"/>
    </w:rPr>
  </w:style>
  <w:style w:type="paragraph" w:customStyle="1" w:styleId="Padro">
    <w:name w:val="Padrão"/>
    <w:uiPriority w:val="99"/>
    <w:rsid w:val="00F71022"/>
    <w:rPr>
      <w:snapToGrid w:val="0"/>
      <w:sz w:val="24"/>
      <w:lang/>
    </w:rPr>
  </w:style>
  <w:style w:type="paragraph" w:customStyle="1" w:styleId="font5">
    <w:name w:val="font5"/>
    <w:basedOn w:val="Normal"/>
    <w:rsid w:val="00695A98"/>
    <w:pPr>
      <w:suppressAutoHyphens w:val="0"/>
      <w:spacing w:before="100" w:beforeAutospacing="1" w:after="100" w:afterAutospacing="1"/>
    </w:pPr>
    <w:rPr>
      <w:rFonts w:ascii="Verdana" w:hAnsi="Verdana"/>
      <w:color w:val="000000"/>
      <w:kern w:val="0"/>
      <w:sz w:val="16"/>
      <w:szCs w:val="16"/>
      <w:lang w:eastAsia="pt-BR"/>
    </w:rPr>
  </w:style>
  <w:style w:type="paragraph" w:customStyle="1" w:styleId="xl65">
    <w:name w:val="xl65"/>
    <w:basedOn w:val="Normal"/>
    <w:rsid w:val="00695A98"/>
    <w:pPr>
      <w:suppressAutoHyphens w:val="0"/>
      <w:spacing w:before="100" w:beforeAutospacing="1" w:after="100" w:afterAutospacing="1"/>
    </w:pPr>
    <w:rPr>
      <w:rFonts w:ascii="Verdana" w:hAnsi="Verdana"/>
      <w:kern w:val="0"/>
      <w:sz w:val="16"/>
      <w:szCs w:val="16"/>
      <w:lang w:eastAsia="pt-BR"/>
    </w:rPr>
  </w:style>
  <w:style w:type="paragraph" w:customStyle="1" w:styleId="xl66">
    <w:name w:val="xl66"/>
    <w:basedOn w:val="Normal"/>
    <w:rsid w:val="00695A98"/>
    <w:pPr>
      <w:suppressAutoHyphens w:val="0"/>
      <w:spacing w:before="100" w:beforeAutospacing="1" w:after="100" w:afterAutospacing="1"/>
      <w:jc w:val="center"/>
    </w:pPr>
    <w:rPr>
      <w:rFonts w:ascii="Verdana" w:hAnsi="Verdana"/>
      <w:kern w:val="0"/>
      <w:sz w:val="16"/>
      <w:szCs w:val="16"/>
      <w:lang w:eastAsia="pt-BR"/>
    </w:rPr>
  </w:style>
  <w:style w:type="paragraph" w:customStyle="1" w:styleId="xl67">
    <w:name w:val="xl67"/>
    <w:basedOn w:val="Normal"/>
    <w:rsid w:val="00695A98"/>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jc w:val="center"/>
      <w:textAlignment w:val="center"/>
    </w:pPr>
    <w:rPr>
      <w:rFonts w:ascii="Verdana" w:hAnsi="Verdana"/>
      <w:b/>
      <w:bCs/>
      <w:color w:val="000000"/>
      <w:kern w:val="0"/>
      <w:sz w:val="16"/>
      <w:szCs w:val="16"/>
      <w:lang w:eastAsia="pt-BR"/>
    </w:rPr>
  </w:style>
  <w:style w:type="paragraph" w:customStyle="1" w:styleId="xl68">
    <w:name w:val="xl68"/>
    <w:basedOn w:val="Normal"/>
    <w:rsid w:val="00695A98"/>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jc w:val="center"/>
      <w:textAlignment w:val="center"/>
    </w:pPr>
    <w:rPr>
      <w:rFonts w:ascii="Verdana" w:hAnsi="Verdana"/>
      <w:b/>
      <w:bCs/>
      <w:kern w:val="0"/>
      <w:sz w:val="16"/>
      <w:szCs w:val="16"/>
      <w:lang w:eastAsia="pt-BR"/>
    </w:rPr>
  </w:style>
  <w:style w:type="paragraph" w:customStyle="1" w:styleId="xl69">
    <w:name w:val="xl69"/>
    <w:basedOn w:val="Normal"/>
    <w:rsid w:val="00695A9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Verdana" w:hAnsi="Verdana"/>
      <w:kern w:val="0"/>
      <w:sz w:val="16"/>
      <w:szCs w:val="16"/>
      <w:lang w:eastAsia="pt-BR"/>
    </w:rPr>
  </w:style>
  <w:style w:type="paragraph" w:customStyle="1" w:styleId="xl70">
    <w:name w:val="xl70"/>
    <w:basedOn w:val="Normal"/>
    <w:rsid w:val="00695A9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Verdana" w:hAnsi="Verdana"/>
      <w:color w:val="000000"/>
      <w:kern w:val="0"/>
      <w:sz w:val="16"/>
      <w:szCs w:val="16"/>
      <w:lang w:eastAsia="pt-BR"/>
    </w:rPr>
  </w:style>
  <w:style w:type="paragraph" w:customStyle="1" w:styleId="xl71">
    <w:name w:val="xl71"/>
    <w:basedOn w:val="Normal"/>
    <w:rsid w:val="00695A9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Verdana" w:hAnsi="Verdana"/>
      <w:color w:val="000000"/>
      <w:kern w:val="0"/>
      <w:sz w:val="16"/>
      <w:szCs w:val="16"/>
      <w:lang w:eastAsia="pt-BR"/>
    </w:rPr>
  </w:style>
  <w:style w:type="paragraph" w:customStyle="1" w:styleId="xl72">
    <w:name w:val="xl72"/>
    <w:basedOn w:val="Normal"/>
    <w:rsid w:val="00695A9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Verdana" w:hAnsi="Verdana"/>
      <w:color w:val="000000"/>
      <w:kern w:val="0"/>
      <w:sz w:val="16"/>
      <w:szCs w:val="16"/>
      <w:lang w:eastAsia="pt-BR"/>
    </w:rPr>
  </w:style>
  <w:style w:type="paragraph" w:customStyle="1" w:styleId="xl73">
    <w:name w:val="xl73"/>
    <w:basedOn w:val="Normal"/>
    <w:rsid w:val="00695A9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Verdana" w:hAnsi="Verdana"/>
      <w:kern w:val="0"/>
      <w:sz w:val="16"/>
      <w:szCs w:val="16"/>
      <w:lang w:eastAsia="pt-BR"/>
    </w:rPr>
  </w:style>
  <w:style w:type="paragraph" w:customStyle="1" w:styleId="xl74">
    <w:name w:val="xl74"/>
    <w:basedOn w:val="Normal"/>
    <w:rsid w:val="00695A9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Verdana" w:hAnsi="Verdana"/>
      <w:kern w:val="0"/>
      <w:sz w:val="16"/>
      <w:szCs w:val="16"/>
      <w:lang w:eastAsia="pt-BR"/>
    </w:rPr>
  </w:style>
  <w:style w:type="paragraph" w:customStyle="1" w:styleId="xl75">
    <w:name w:val="xl75"/>
    <w:basedOn w:val="Normal"/>
    <w:rsid w:val="00695A9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Verdana" w:hAnsi="Verdana"/>
      <w:kern w:val="0"/>
      <w:sz w:val="16"/>
      <w:szCs w:val="16"/>
      <w:lang w:eastAsia="pt-BR"/>
    </w:rPr>
  </w:style>
  <w:style w:type="paragraph" w:customStyle="1" w:styleId="xl76">
    <w:name w:val="xl76"/>
    <w:basedOn w:val="Normal"/>
    <w:rsid w:val="00695A9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Verdana" w:hAnsi="Verdana"/>
      <w:color w:val="000000"/>
      <w:kern w:val="0"/>
      <w:sz w:val="16"/>
      <w:szCs w:val="16"/>
      <w:lang w:eastAsia="pt-BR"/>
    </w:rPr>
  </w:style>
  <w:style w:type="paragraph" w:customStyle="1" w:styleId="xl77">
    <w:name w:val="xl77"/>
    <w:basedOn w:val="Normal"/>
    <w:rsid w:val="00695A9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kern w:val="0"/>
      <w:sz w:val="16"/>
      <w:szCs w:val="16"/>
      <w:lang w:eastAsia="pt-BR"/>
    </w:rPr>
  </w:style>
  <w:style w:type="paragraph" w:customStyle="1" w:styleId="xl78">
    <w:name w:val="xl78"/>
    <w:basedOn w:val="Normal"/>
    <w:rsid w:val="00695A9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kern w:val="0"/>
      <w:sz w:val="16"/>
      <w:szCs w:val="16"/>
      <w:lang w:eastAsia="pt-BR"/>
    </w:rPr>
  </w:style>
  <w:style w:type="paragraph" w:customStyle="1" w:styleId="xl79">
    <w:name w:val="xl79"/>
    <w:basedOn w:val="Normal"/>
    <w:rsid w:val="00695A9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kern w:val="0"/>
      <w:sz w:val="16"/>
      <w:szCs w:val="16"/>
      <w:lang w:eastAsia="pt-BR"/>
    </w:rPr>
  </w:style>
  <w:style w:type="paragraph" w:customStyle="1" w:styleId="xl80">
    <w:name w:val="xl80"/>
    <w:basedOn w:val="Normal"/>
    <w:rsid w:val="00695A9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kern w:val="0"/>
      <w:sz w:val="16"/>
      <w:szCs w:val="16"/>
      <w:lang w:eastAsia="pt-BR"/>
    </w:rPr>
  </w:style>
  <w:style w:type="paragraph" w:customStyle="1" w:styleId="xl81">
    <w:name w:val="xl81"/>
    <w:basedOn w:val="Normal"/>
    <w:rsid w:val="00695A9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kern w:val="0"/>
      <w:sz w:val="16"/>
      <w:szCs w:val="16"/>
      <w:lang w:eastAsia="pt-BR"/>
    </w:rPr>
  </w:style>
  <w:style w:type="paragraph" w:customStyle="1" w:styleId="xl82">
    <w:name w:val="xl82"/>
    <w:basedOn w:val="Normal"/>
    <w:rsid w:val="00695A9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kern w:val="0"/>
      <w:sz w:val="16"/>
      <w:szCs w:val="16"/>
      <w:lang w:eastAsia="pt-BR"/>
    </w:rPr>
  </w:style>
  <w:style w:type="paragraph" w:customStyle="1" w:styleId="xl83">
    <w:name w:val="xl83"/>
    <w:basedOn w:val="Normal"/>
    <w:rsid w:val="00695A9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kern w:val="0"/>
      <w:sz w:val="16"/>
      <w:szCs w:val="16"/>
      <w:lang w:eastAsia="pt-BR"/>
    </w:rPr>
  </w:style>
  <w:style w:type="paragraph" w:customStyle="1" w:styleId="xl63">
    <w:name w:val="xl63"/>
    <w:basedOn w:val="Normal"/>
    <w:rsid w:val="00001E90"/>
    <w:pPr>
      <w:suppressAutoHyphens w:val="0"/>
      <w:spacing w:before="100" w:beforeAutospacing="1" w:after="100" w:afterAutospacing="1"/>
    </w:pPr>
    <w:rPr>
      <w:rFonts w:ascii="Verdana" w:hAnsi="Verdana"/>
      <w:kern w:val="0"/>
      <w:sz w:val="16"/>
      <w:szCs w:val="16"/>
      <w:lang w:eastAsia="pt-BR"/>
    </w:rPr>
  </w:style>
  <w:style w:type="paragraph" w:customStyle="1" w:styleId="xl64">
    <w:name w:val="xl64"/>
    <w:basedOn w:val="Normal"/>
    <w:rsid w:val="00001E90"/>
    <w:pPr>
      <w:suppressAutoHyphens w:val="0"/>
      <w:spacing w:before="100" w:beforeAutospacing="1" w:after="100" w:afterAutospacing="1"/>
      <w:jc w:val="center"/>
    </w:pPr>
    <w:rPr>
      <w:rFonts w:ascii="Verdana" w:hAnsi="Verdana"/>
      <w:kern w:val="0"/>
      <w:sz w:val="16"/>
      <w:szCs w:val="16"/>
      <w:lang w:eastAsia="pt-BR"/>
    </w:rPr>
  </w:style>
  <w:style w:type="paragraph" w:customStyle="1" w:styleId="xl84">
    <w:name w:val="xl84"/>
    <w:basedOn w:val="Normal"/>
    <w:rsid w:val="00001E9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20"/>
      <w:szCs w:val="20"/>
      <w:lang w:eastAsia="pt-BR"/>
    </w:rPr>
  </w:style>
  <w:style w:type="character" w:customStyle="1" w:styleId="Ttulo5Char">
    <w:name w:val="Título 5 Char"/>
    <w:link w:val="Ttulo5"/>
    <w:uiPriority w:val="9"/>
    <w:rsid w:val="00822171"/>
    <w:rPr>
      <w:rFonts w:ascii="Garamond" w:hAnsi="Garamond" w:cs="Arial"/>
      <w:b/>
      <w:color w:val="000000"/>
      <w:sz w:val="28"/>
      <w:szCs w:val="24"/>
    </w:rPr>
  </w:style>
  <w:style w:type="paragraph" w:customStyle="1" w:styleId="Titulo1Boletim">
    <w:name w:val="Titulo1_Boletim"/>
    <w:basedOn w:val="Ttulo1"/>
    <w:autoRedefine/>
    <w:rsid w:val="00822171"/>
    <w:pPr>
      <w:keepLines/>
      <w:numPr>
        <w:numId w:val="0"/>
      </w:numPr>
      <w:shd w:val="clear" w:color="auto" w:fill="000000"/>
      <w:tabs>
        <w:tab w:val="left" w:pos="1270"/>
      </w:tabs>
      <w:suppressAutoHyphens w:val="0"/>
      <w:autoSpaceDE/>
      <w:spacing w:before="360" w:after="360"/>
    </w:pPr>
    <w:rPr>
      <w:rFonts w:ascii="Verdana" w:hAnsi="Verdana" w:cs="Arial"/>
      <w:bCs/>
      <w:color w:val="FFFFFF"/>
      <w:kern w:val="28"/>
      <w:sz w:val="20"/>
      <w:szCs w:val="24"/>
      <w:lang w:val="pt-BR" w:eastAsia="en-US"/>
    </w:rPr>
  </w:style>
  <w:style w:type="paragraph" w:customStyle="1" w:styleId="DecretaBoletim">
    <w:name w:val="Decreta_Boletim"/>
    <w:basedOn w:val="TextoBoletim"/>
    <w:autoRedefine/>
    <w:rsid w:val="00822171"/>
    <w:pPr>
      <w:suppressAutoHyphens w:val="0"/>
      <w:spacing w:before="240" w:after="240"/>
      <w:ind w:firstLine="0"/>
      <w:jc w:val="center"/>
    </w:pPr>
    <w:rPr>
      <w:b w:val="0"/>
      <w:caps/>
      <w:snapToGrid w:val="0"/>
      <w:kern w:val="0"/>
      <w:sz w:val="20"/>
      <w:lang w:eastAsia="en-US"/>
    </w:rPr>
  </w:style>
  <w:style w:type="paragraph" w:customStyle="1" w:styleId="MarcadorEstiloTexto">
    <w:name w:val="Marcador_Estilo_Texto"/>
    <w:basedOn w:val="TextoBoletim"/>
    <w:autoRedefine/>
    <w:rsid w:val="00822171"/>
    <w:pPr>
      <w:suppressAutoHyphens w:val="0"/>
      <w:spacing w:before="240" w:after="240"/>
      <w:ind w:left="612" w:firstLine="0"/>
    </w:pPr>
    <w:rPr>
      <w:snapToGrid w:val="0"/>
      <w:kern w:val="0"/>
      <w:sz w:val="20"/>
      <w:lang w:eastAsia="en-US"/>
    </w:rPr>
  </w:style>
  <w:style w:type="paragraph" w:customStyle="1" w:styleId="MarcadorSeta">
    <w:name w:val="MarcadorSeta"/>
    <w:basedOn w:val="Normal"/>
    <w:autoRedefine/>
    <w:rsid w:val="00822171"/>
    <w:pPr>
      <w:tabs>
        <w:tab w:val="num" w:pos="360"/>
        <w:tab w:val="left" w:pos="970"/>
      </w:tabs>
      <w:suppressAutoHyphens w:val="0"/>
      <w:spacing w:before="240" w:after="120"/>
      <w:ind w:left="969" w:hanging="357"/>
      <w:jc w:val="both"/>
    </w:pPr>
    <w:rPr>
      <w:rFonts w:ascii="Tahoma" w:hAnsi="Tahoma"/>
      <w:kern w:val="0"/>
      <w:sz w:val="18"/>
      <w:lang w:eastAsia="pt-BR"/>
    </w:rPr>
  </w:style>
  <w:style w:type="paragraph" w:customStyle="1" w:styleId="TextoTabelaBoletim">
    <w:name w:val="TextoTabelaBoletim"/>
    <w:basedOn w:val="TabelaBoletim"/>
    <w:autoRedefine/>
    <w:rsid w:val="00822171"/>
    <w:pPr>
      <w:shd w:val="clear" w:color="auto" w:fill="auto"/>
      <w:jc w:val="left"/>
    </w:pPr>
    <w:rPr>
      <w:b w:val="0"/>
      <w:caps w:val="0"/>
      <w:sz w:val="20"/>
    </w:rPr>
  </w:style>
  <w:style w:type="paragraph" w:customStyle="1" w:styleId="TabelaBoletim">
    <w:name w:val="Tabela_Boletim"/>
    <w:basedOn w:val="Tabela"/>
    <w:autoRedefine/>
    <w:rsid w:val="00822171"/>
    <w:pPr>
      <w:shd w:val="solid" w:color="C0C0C0" w:fill="0C0C0C"/>
      <w:tabs>
        <w:tab w:val="left" w:pos="1270"/>
      </w:tabs>
      <w:spacing w:before="120" w:after="120"/>
    </w:pPr>
    <w:rPr>
      <w:rFonts w:cs="Tahoma"/>
      <w:caps/>
      <w:sz w:val="22"/>
      <w:szCs w:val="22"/>
      <w:lang w:eastAsia="en-US"/>
    </w:rPr>
  </w:style>
  <w:style w:type="paragraph" w:customStyle="1" w:styleId="Tabela">
    <w:name w:val="Tabela"/>
    <w:basedOn w:val="Normal"/>
    <w:autoRedefine/>
    <w:rsid w:val="00822171"/>
    <w:pPr>
      <w:suppressAutoHyphens w:val="0"/>
      <w:jc w:val="center"/>
    </w:pPr>
    <w:rPr>
      <w:rFonts w:ascii="Tahoma" w:hAnsi="Tahoma" w:cs="Arial"/>
      <w:b/>
      <w:kern w:val="0"/>
      <w:sz w:val="18"/>
      <w:szCs w:val="20"/>
      <w:lang w:val="pt-PT" w:eastAsia="pt-BR"/>
    </w:rPr>
  </w:style>
  <w:style w:type="paragraph" w:styleId="Corpodetexto2">
    <w:name w:val="Body Text 2"/>
    <w:basedOn w:val="Normal"/>
    <w:link w:val="Corpodetexto2Char"/>
    <w:qFormat/>
    <w:rsid w:val="00822171"/>
    <w:pPr>
      <w:suppressAutoHyphens w:val="0"/>
      <w:spacing w:line="360" w:lineRule="auto"/>
    </w:pPr>
    <w:rPr>
      <w:rFonts w:ascii="Arial" w:hAnsi="Arial"/>
      <w:kern w:val="0"/>
      <w:lang/>
    </w:rPr>
  </w:style>
  <w:style w:type="character" w:customStyle="1" w:styleId="Corpodetexto2Char">
    <w:name w:val="Corpo de texto 2 Char"/>
    <w:link w:val="Corpodetexto2"/>
    <w:rsid w:val="00822171"/>
    <w:rPr>
      <w:rFonts w:ascii="Arial" w:hAnsi="Arial"/>
      <w:sz w:val="24"/>
      <w:szCs w:val="24"/>
    </w:rPr>
  </w:style>
  <w:style w:type="paragraph" w:styleId="Recuonormal">
    <w:name w:val="Normal Indent"/>
    <w:basedOn w:val="Normal"/>
    <w:qFormat/>
    <w:rsid w:val="00822171"/>
    <w:pPr>
      <w:tabs>
        <w:tab w:val="left" w:pos="1270"/>
      </w:tabs>
      <w:suppressAutoHyphens w:val="0"/>
      <w:autoSpaceDE w:val="0"/>
      <w:autoSpaceDN w:val="0"/>
      <w:adjustRightInd w:val="0"/>
      <w:spacing w:after="120"/>
      <w:ind w:left="720" w:firstLine="567"/>
    </w:pPr>
    <w:rPr>
      <w:rFonts w:ascii="Arial" w:hAnsi="Arial" w:cs="Arial"/>
      <w:color w:val="000000"/>
      <w:kern w:val="0"/>
      <w:lang w:val="pt-PT" w:eastAsia="pt-BR"/>
    </w:rPr>
  </w:style>
  <w:style w:type="paragraph" w:styleId="Corpodetexto3">
    <w:name w:val="Body Text 3"/>
    <w:basedOn w:val="Normal"/>
    <w:link w:val="Corpodetexto3Char"/>
    <w:qFormat/>
    <w:rsid w:val="00822171"/>
    <w:pPr>
      <w:suppressAutoHyphens w:val="0"/>
      <w:spacing w:after="120"/>
    </w:pPr>
    <w:rPr>
      <w:kern w:val="0"/>
      <w:sz w:val="16"/>
      <w:szCs w:val="16"/>
      <w:lang/>
    </w:rPr>
  </w:style>
  <w:style w:type="character" w:customStyle="1" w:styleId="Corpodetexto3Char">
    <w:name w:val="Corpo de texto 3 Char"/>
    <w:link w:val="Corpodetexto3"/>
    <w:rsid w:val="00822171"/>
    <w:rPr>
      <w:sz w:val="16"/>
      <w:szCs w:val="16"/>
    </w:rPr>
  </w:style>
  <w:style w:type="paragraph" w:styleId="Recuodecorpodetexto3">
    <w:name w:val="Body Text Indent 3"/>
    <w:basedOn w:val="Normal"/>
    <w:link w:val="Recuodecorpodetexto3Char"/>
    <w:qFormat/>
    <w:rsid w:val="00822171"/>
    <w:pPr>
      <w:suppressAutoHyphens w:val="0"/>
      <w:spacing w:after="120"/>
      <w:ind w:left="283"/>
    </w:pPr>
    <w:rPr>
      <w:kern w:val="0"/>
      <w:sz w:val="16"/>
      <w:szCs w:val="16"/>
      <w:lang/>
    </w:rPr>
  </w:style>
  <w:style w:type="character" w:customStyle="1" w:styleId="Recuodecorpodetexto3Char">
    <w:name w:val="Recuo de corpo de texto 3 Char"/>
    <w:link w:val="Recuodecorpodetexto3"/>
    <w:rsid w:val="00822171"/>
    <w:rPr>
      <w:sz w:val="16"/>
      <w:szCs w:val="16"/>
    </w:rPr>
  </w:style>
  <w:style w:type="paragraph" w:styleId="Recuodecorpodetexto2">
    <w:name w:val="Body Text Indent 2"/>
    <w:basedOn w:val="Normal"/>
    <w:link w:val="Recuodecorpodetexto2Char"/>
    <w:qFormat/>
    <w:rsid w:val="00822171"/>
    <w:pPr>
      <w:suppressAutoHyphens w:val="0"/>
      <w:spacing w:after="120" w:line="480" w:lineRule="auto"/>
      <w:ind w:left="283"/>
    </w:pPr>
    <w:rPr>
      <w:kern w:val="0"/>
      <w:lang/>
    </w:rPr>
  </w:style>
  <w:style w:type="character" w:customStyle="1" w:styleId="Recuodecorpodetexto2Char">
    <w:name w:val="Recuo de corpo de texto 2 Char"/>
    <w:link w:val="Recuodecorpodetexto2"/>
    <w:rsid w:val="00822171"/>
    <w:rPr>
      <w:sz w:val="24"/>
      <w:szCs w:val="24"/>
    </w:rPr>
  </w:style>
  <w:style w:type="paragraph" w:styleId="Textoembloco">
    <w:name w:val="Block Text"/>
    <w:basedOn w:val="Normal"/>
    <w:qFormat/>
    <w:rsid w:val="00822171"/>
    <w:pPr>
      <w:suppressAutoHyphens w:val="0"/>
      <w:spacing w:before="100" w:beforeAutospacing="1" w:after="100" w:afterAutospacing="1"/>
      <w:ind w:left="720" w:right="720"/>
      <w:jc w:val="both"/>
    </w:pPr>
    <w:rPr>
      <w:rFonts w:ascii="Arial" w:hAnsi="Arial" w:cs="Arial"/>
      <w:b/>
      <w:bCs/>
      <w:kern w:val="0"/>
      <w:szCs w:val="20"/>
      <w:lang w:eastAsia="pt-BR"/>
    </w:rPr>
  </w:style>
  <w:style w:type="character" w:customStyle="1" w:styleId="TtuloChar">
    <w:name w:val="Título Char"/>
    <w:link w:val="Ttulo"/>
    <w:uiPriority w:val="99"/>
    <w:rsid w:val="00822171"/>
    <w:rPr>
      <w:rFonts w:ascii="Arial" w:hAnsi="Arial" w:cs="Arial"/>
      <w:b/>
      <w:bCs/>
      <w:kern w:val="1"/>
      <w:sz w:val="28"/>
      <w:szCs w:val="24"/>
      <w:lang w:eastAsia="ar-SA"/>
    </w:rPr>
  </w:style>
  <w:style w:type="paragraph" w:styleId="Textodecomentrio">
    <w:name w:val="annotation text"/>
    <w:basedOn w:val="Normal"/>
    <w:link w:val="TextodecomentrioChar"/>
    <w:qFormat/>
    <w:rsid w:val="00822171"/>
    <w:pPr>
      <w:suppressAutoHyphens w:val="0"/>
    </w:pPr>
    <w:rPr>
      <w:kern w:val="0"/>
      <w:sz w:val="20"/>
      <w:szCs w:val="20"/>
      <w:lang w:eastAsia="pt-BR"/>
    </w:rPr>
  </w:style>
  <w:style w:type="character" w:customStyle="1" w:styleId="TextodecomentrioChar">
    <w:name w:val="Texto de comentário Char"/>
    <w:basedOn w:val="Fontepargpadro"/>
    <w:link w:val="Textodecomentrio"/>
    <w:rsid w:val="00822171"/>
  </w:style>
  <w:style w:type="paragraph" w:styleId="Assuntodocomentrio">
    <w:name w:val="annotation subject"/>
    <w:basedOn w:val="Textodecomentrio"/>
    <w:next w:val="Textodecomentrio"/>
    <w:link w:val="AssuntodocomentrioChar"/>
    <w:qFormat/>
    <w:rsid w:val="00822171"/>
    <w:rPr>
      <w:b/>
      <w:bCs/>
      <w:lang/>
    </w:rPr>
  </w:style>
  <w:style w:type="character" w:customStyle="1" w:styleId="AssuntodocomentrioChar">
    <w:name w:val="Assunto do comentário Char"/>
    <w:link w:val="Assuntodocomentrio"/>
    <w:rsid w:val="00822171"/>
    <w:rPr>
      <w:b/>
      <w:bCs/>
    </w:rPr>
  </w:style>
  <w:style w:type="character" w:customStyle="1" w:styleId="Ttulo8Char">
    <w:name w:val="Título 8 Char"/>
    <w:link w:val="Ttulo8"/>
    <w:uiPriority w:val="99"/>
    <w:rsid w:val="00822171"/>
    <w:rPr>
      <w:i/>
      <w:iCs/>
      <w:kern w:val="1"/>
      <w:sz w:val="24"/>
      <w:szCs w:val="24"/>
      <w:lang w:eastAsia="ar-SA"/>
    </w:rPr>
  </w:style>
  <w:style w:type="character" w:customStyle="1" w:styleId="Ttulo7Char">
    <w:name w:val="Título 7 Char"/>
    <w:link w:val="Ttulo7"/>
    <w:uiPriority w:val="99"/>
    <w:rsid w:val="00822171"/>
    <w:rPr>
      <w:kern w:val="1"/>
      <w:sz w:val="24"/>
      <w:szCs w:val="24"/>
      <w:lang w:eastAsia="ar-SA"/>
    </w:rPr>
  </w:style>
  <w:style w:type="character" w:customStyle="1" w:styleId="WW8Num2z0">
    <w:name w:val="WW8Num2z0"/>
    <w:rsid w:val="00822171"/>
    <w:rPr>
      <w:b w:val="0"/>
    </w:rPr>
  </w:style>
  <w:style w:type="character" w:customStyle="1" w:styleId="CabealhoChar">
    <w:name w:val="Cabeçalho Char"/>
    <w:link w:val="Cabealho"/>
    <w:qFormat/>
    <w:rsid w:val="00822171"/>
    <w:rPr>
      <w:kern w:val="1"/>
      <w:sz w:val="24"/>
      <w:szCs w:val="24"/>
      <w:lang w:eastAsia="ar-SA"/>
    </w:rPr>
  </w:style>
  <w:style w:type="character" w:customStyle="1" w:styleId="RodapChar">
    <w:name w:val="Rodapé Char"/>
    <w:link w:val="Rodap"/>
    <w:qFormat/>
    <w:rsid w:val="00822171"/>
    <w:rPr>
      <w:kern w:val="1"/>
      <w:sz w:val="24"/>
      <w:szCs w:val="24"/>
      <w:lang w:eastAsia="ar-SA"/>
    </w:rPr>
  </w:style>
  <w:style w:type="paragraph" w:customStyle="1" w:styleId="BodyText3">
    <w:name w:val="Body Text 3"/>
    <w:basedOn w:val="Normal"/>
    <w:rsid w:val="00822171"/>
    <w:pPr>
      <w:suppressAutoHyphens w:val="0"/>
      <w:overflowPunct w:val="0"/>
      <w:autoSpaceDE w:val="0"/>
      <w:autoSpaceDN w:val="0"/>
      <w:adjustRightInd w:val="0"/>
      <w:jc w:val="both"/>
      <w:textAlignment w:val="baseline"/>
    </w:pPr>
    <w:rPr>
      <w:rFonts w:ascii="Arial" w:hAnsi="Arial"/>
      <w:kern w:val="0"/>
      <w:szCs w:val="20"/>
      <w:lang w:eastAsia="pt-BR"/>
    </w:rPr>
  </w:style>
  <w:style w:type="paragraph" w:styleId="Commarcadores">
    <w:name w:val="List Bullet"/>
    <w:basedOn w:val="Normal"/>
    <w:qFormat/>
    <w:rsid w:val="00822171"/>
    <w:pPr>
      <w:numPr>
        <w:numId w:val="2"/>
      </w:numPr>
      <w:suppressAutoHyphens w:val="0"/>
    </w:pPr>
    <w:rPr>
      <w:kern w:val="0"/>
      <w:lang w:eastAsia="pt-BR"/>
    </w:rPr>
  </w:style>
  <w:style w:type="character" w:customStyle="1" w:styleId="RecuodecorpodetextoChar">
    <w:name w:val="Recuo de corpo de texto Char"/>
    <w:link w:val="Recuodecorpodetexto"/>
    <w:rsid w:val="00822171"/>
    <w:rPr>
      <w:rFonts w:ascii="Arial" w:hAnsi="Arial" w:cs="Arial"/>
      <w:kern w:val="1"/>
      <w:sz w:val="24"/>
      <w:szCs w:val="24"/>
      <w:lang w:eastAsia="ar-SA"/>
    </w:rPr>
  </w:style>
  <w:style w:type="paragraph" w:customStyle="1" w:styleId="Recuonormal1">
    <w:name w:val="Recuo normal1"/>
    <w:basedOn w:val="Normal"/>
    <w:rsid w:val="00822171"/>
    <w:pPr>
      <w:tabs>
        <w:tab w:val="left" w:pos="9190"/>
      </w:tabs>
      <w:autoSpaceDE w:val="0"/>
      <w:spacing w:after="120"/>
      <w:ind w:left="720" w:firstLine="567"/>
    </w:pPr>
    <w:rPr>
      <w:rFonts w:ascii="Arial" w:hAnsi="Arial" w:cs="Arial"/>
      <w:color w:val="000000"/>
      <w:kern w:val="0"/>
      <w:lang w:val="pt-PT"/>
    </w:rPr>
  </w:style>
  <w:style w:type="paragraph" w:styleId="NormalWeb">
    <w:name w:val="Normal (Web)"/>
    <w:basedOn w:val="Normal"/>
    <w:unhideWhenUsed/>
    <w:qFormat/>
    <w:rsid w:val="00822171"/>
    <w:pPr>
      <w:spacing w:before="280" w:after="119"/>
    </w:pPr>
    <w:rPr>
      <w:kern w:val="0"/>
    </w:rPr>
  </w:style>
  <w:style w:type="paragraph" w:styleId="PargrafodaLista">
    <w:name w:val="List Paragraph"/>
    <w:basedOn w:val="Normal"/>
    <w:uiPriority w:val="34"/>
    <w:qFormat/>
    <w:rsid w:val="00822171"/>
    <w:pPr>
      <w:suppressAutoHyphens w:val="0"/>
      <w:ind w:left="708"/>
    </w:pPr>
    <w:rPr>
      <w:kern w:val="0"/>
      <w:lang w:eastAsia="pt-BR"/>
    </w:rPr>
  </w:style>
  <w:style w:type="character" w:customStyle="1" w:styleId="Ttulo3Char">
    <w:name w:val="Título 3 Char"/>
    <w:link w:val="Ttulo3"/>
    <w:rsid w:val="00822171"/>
    <w:rPr>
      <w:b/>
      <w:bCs/>
      <w:kern w:val="1"/>
      <w:sz w:val="26"/>
      <w:szCs w:val="26"/>
      <w:lang w:eastAsia="ar-SA"/>
    </w:rPr>
  </w:style>
  <w:style w:type="character" w:customStyle="1" w:styleId="apple-converted-space">
    <w:name w:val="apple-converted-space"/>
    <w:rsid w:val="00822171"/>
  </w:style>
  <w:style w:type="character" w:customStyle="1" w:styleId="Ttulo4Char">
    <w:name w:val="Título 4 Char"/>
    <w:basedOn w:val="Fontepargpadro"/>
    <w:link w:val="Ttulo4"/>
    <w:rsid w:val="00C97574"/>
    <w:rPr>
      <w:b/>
      <w:bCs/>
      <w:kern w:val="1"/>
      <w:sz w:val="28"/>
      <w:szCs w:val="28"/>
      <w:lang w:eastAsia="ar-SA"/>
    </w:rPr>
  </w:style>
  <w:style w:type="character" w:customStyle="1" w:styleId="Ttulo6Char">
    <w:name w:val="Título 6 Char"/>
    <w:basedOn w:val="Fontepargpadro"/>
    <w:link w:val="Ttulo6"/>
    <w:rsid w:val="00C97574"/>
    <w:rPr>
      <w:rFonts w:ascii="Arial" w:hAnsi="Arial" w:cs="Arial"/>
      <w:b/>
      <w:bCs/>
      <w:kern w:val="1"/>
      <w:sz w:val="22"/>
      <w:szCs w:val="22"/>
      <w:lang w:eastAsia="ar-SA"/>
    </w:rPr>
  </w:style>
  <w:style w:type="paragraph" w:customStyle="1" w:styleId="Recuodecorpodetexto24">
    <w:name w:val="Recuo de corpo de texto 24"/>
    <w:basedOn w:val="Normal"/>
    <w:rsid w:val="00C97574"/>
    <w:pPr>
      <w:tabs>
        <w:tab w:val="left" w:pos="717"/>
      </w:tabs>
      <w:ind w:firstLine="227"/>
      <w:jc w:val="both"/>
    </w:pPr>
    <w:rPr>
      <w:sz w:val="28"/>
      <w:szCs w:val="20"/>
    </w:rPr>
  </w:style>
  <w:style w:type="paragraph" w:customStyle="1" w:styleId="Textoembloco4">
    <w:name w:val="Texto em bloco4"/>
    <w:basedOn w:val="Normal"/>
    <w:rsid w:val="00C97574"/>
    <w:pPr>
      <w:spacing w:before="280" w:after="280"/>
      <w:ind w:left="720" w:right="720"/>
      <w:jc w:val="both"/>
    </w:pPr>
    <w:rPr>
      <w:rFonts w:ascii="Arial" w:hAnsi="Arial" w:cs="Arial"/>
      <w:b/>
      <w:bCs/>
      <w:szCs w:val="20"/>
    </w:rPr>
  </w:style>
  <w:style w:type="character" w:customStyle="1" w:styleId="SubttuloChar">
    <w:name w:val="Subtítulo Char"/>
    <w:basedOn w:val="Fontepargpadro"/>
    <w:link w:val="Subttulo"/>
    <w:rsid w:val="00C97574"/>
    <w:rPr>
      <w:rFonts w:ascii="Arial" w:eastAsia="Lucida Sans Unicode" w:hAnsi="Arial" w:cs="Tahoma"/>
      <w:i/>
      <w:iCs/>
      <w:kern w:val="1"/>
      <w:sz w:val="28"/>
      <w:szCs w:val="28"/>
      <w:lang w:eastAsia="ar-SA"/>
    </w:rPr>
  </w:style>
  <w:style w:type="table" w:styleId="Tabelacomgrade">
    <w:name w:val="Table Grid"/>
    <w:basedOn w:val="Tabelanormal"/>
    <w:uiPriority w:val="59"/>
    <w:rsid w:val="00C9757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e">
    <w:name w:val="Emphasis"/>
    <w:uiPriority w:val="20"/>
    <w:qFormat/>
    <w:rsid w:val="00C97574"/>
    <w:rPr>
      <w:i/>
      <w:iCs/>
    </w:rPr>
  </w:style>
  <w:style w:type="paragraph" w:customStyle="1" w:styleId="Corpodetexto24">
    <w:name w:val="Corpo de texto 24"/>
    <w:basedOn w:val="Normal"/>
    <w:uiPriority w:val="99"/>
    <w:rsid w:val="00C97574"/>
    <w:pPr>
      <w:spacing w:line="360" w:lineRule="auto"/>
      <w:jc w:val="both"/>
    </w:pPr>
    <w:rPr>
      <w:rFonts w:ascii="Arial" w:hAnsi="Arial"/>
      <w:kern w:val="2"/>
    </w:rPr>
  </w:style>
  <w:style w:type="paragraph" w:customStyle="1" w:styleId="Corpodetexto25">
    <w:name w:val="Corpo de texto 25"/>
    <w:basedOn w:val="Normal"/>
    <w:uiPriority w:val="99"/>
    <w:rsid w:val="00C97574"/>
    <w:pPr>
      <w:spacing w:line="360" w:lineRule="auto"/>
      <w:jc w:val="both"/>
    </w:pPr>
    <w:rPr>
      <w:rFonts w:ascii="Arial" w:hAnsi="Arial"/>
      <w:kern w:val="2"/>
    </w:rPr>
  </w:style>
  <w:style w:type="character" w:customStyle="1" w:styleId="apple-tab-span">
    <w:name w:val="apple-tab-span"/>
    <w:rsid w:val="00C97574"/>
  </w:style>
  <w:style w:type="character" w:customStyle="1" w:styleId="apple-style-span">
    <w:name w:val="apple-style-span"/>
    <w:basedOn w:val="Fontepargpadro"/>
    <w:rsid w:val="00C97574"/>
  </w:style>
  <w:style w:type="paragraph" w:styleId="SemEspaamento">
    <w:name w:val="No Spacing"/>
    <w:uiPriority w:val="1"/>
    <w:qFormat/>
    <w:rsid w:val="00D2291F"/>
    <w:rPr>
      <w:rFonts w:ascii="Calibri" w:hAnsi="Calibri"/>
      <w:sz w:val="22"/>
      <w:szCs w:val="22"/>
    </w:rPr>
  </w:style>
  <w:style w:type="paragraph" w:customStyle="1" w:styleId="Footer">
    <w:name w:val="Footer"/>
    <w:basedOn w:val="Normal"/>
    <w:rsid w:val="00296E59"/>
    <w:pPr>
      <w:tabs>
        <w:tab w:val="center" w:pos="4252"/>
        <w:tab w:val="right" w:pos="8504"/>
      </w:tabs>
      <w:suppressAutoHyphens w:val="0"/>
    </w:pPr>
    <w:rPr>
      <w:kern w:val="0"/>
      <w:lang w:eastAsia="pt-BR"/>
    </w:rPr>
  </w:style>
  <w:style w:type="paragraph" w:customStyle="1" w:styleId="Header">
    <w:name w:val="Header"/>
    <w:basedOn w:val="Normal"/>
    <w:rsid w:val="00E30A13"/>
    <w:pPr>
      <w:tabs>
        <w:tab w:val="center" w:pos="4252"/>
        <w:tab w:val="right" w:pos="8504"/>
      </w:tabs>
      <w:suppressAutoHyphens w:val="0"/>
    </w:pPr>
    <w:rPr>
      <w:kern w:val="0"/>
      <w:lang w:eastAsia="pt-BR"/>
    </w:rPr>
  </w:style>
  <w:style w:type="paragraph" w:customStyle="1" w:styleId="Corpodetexto34">
    <w:name w:val="Corpo de texto 34"/>
    <w:basedOn w:val="Normal"/>
    <w:rsid w:val="009424E9"/>
    <w:pPr>
      <w:suppressAutoHyphens w:val="0"/>
      <w:overflowPunct w:val="0"/>
      <w:autoSpaceDE w:val="0"/>
      <w:autoSpaceDN w:val="0"/>
      <w:adjustRightInd w:val="0"/>
      <w:jc w:val="both"/>
    </w:pPr>
    <w:rPr>
      <w:rFonts w:ascii="Arial" w:hAnsi="Arial"/>
      <w:kern w:val="0"/>
      <w:szCs w:val="20"/>
      <w:lang w:eastAsia="pt-BR"/>
    </w:rPr>
  </w:style>
  <w:style w:type="paragraph" w:customStyle="1" w:styleId="TableParagraph">
    <w:name w:val="Table Paragraph"/>
    <w:basedOn w:val="Normal"/>
    <w:uiPriority w:val="1"/>
    <w:qFormat/>
    <w:rsid w:val="0034348E"/>
    <w:pPr>
      <w:widowControl w:val="0"/>
      <w:suppressAutoHyphens w:val="0"/>
      <w:autoSpaceDE w:val="0"/>
      <w:autoSpaceDN w:val="0"/>
    </w:pPr>
    <w:rPr>
      <w:rFonts w:ascii="Calibri" w:eastAsia="Calibri" w:hAnsi="Calibri" w:cs="Calibri"/>
      <w:kern w:val="0"/>
      <w:sz w:val="22"/>
      <w:szCs w:val="22"/>
      <w:lang w:val="pt-PT" w:eastAsia="en-US"/>
    </w:rPr>
  </w:style>
</w:styles>
</file>

<file path=word/webSettings.xml><?xml version="1.0" encoding="utf-8"?>
<w:webSettings xmlns:r="http://schemas.openxmlformats.org/officeDocument/2006/relationships" xmlns:w="http://schemas.openxmlformats.org/wordprocessingml/2006/main">
  <w:divs>
    <w:div w:id="20934863">
      <w:bodyDiv w:val="1"/>
      <w:marLeft w:val="0"/>
      <w:marRight w:val="0"/>
      <w:marTop w:val="0"/>
      <w:marBottom w:val="0"/>
      <w:divBdr>
        <w:top w:val="none" w:sz="0" w:space="0" w:color="auto"/>
        <w:left w:val="none" w:sz="0" w:space="0" w:color="auto"/>
        <w:bottom w:val="none" w:sz="0" w:space="0" w:color="auto"/>
        <w:right w:val="none" w:sz="0" w:space="0" w:color="auto"/>
      </w:divBdr>
    </w:div>
    <w:div w:id="77988768">
      <w:bodyDiv w:val="1"/>
      <w:marLeft w:val="0"/>
      <w:marRight w:val="0"/>
      <w:marTop w:val="0"/>
      <w:marBottom w:val="0"/>
      <w:divBdr>
        <w:top w:val="none" w:sz="0" w:space="0" w:color="auto"/>
        <w:left w:val="none" w:sz="0" w:space="0" w:color="auto"/>
        <w:bottom w:val="none" w:sz="0" w:space="0" w:color="auto"/>
        <w:right w:val="none" w:sz="0" w:space="0" w:color="auto"/>
      </w:divBdr>
    </w:div>
    <w:div w:id="95564354">
      <w:bodyDiv w:val="1"/>
      <w:marLeft w:val="0"/>
      <w:marRight w:val="0"/>
      <w:marTop w:val="0"/>
      <w:marBottom w:val="0"/>
      <w:divBdr>
        <w:top w:val="none" w:sz="0" w:space="0" w:color="auto"/>
        <w:left w:val="none" w:sz="0" w:space="0" w:color="auto"/>
        <w:bottom w:val="none" w:sz="0" w:space="0" w:color="auto"/>
        <w:right w:val="none" w:sz="0" w:space="0" w:color="auto"/>
      </w:divBdr>
    </w:div>
    <w:div w:id="134570203">
      <w:bodyDiv w:val="1"/>
      <w:marLeft w:val="0"/>
      <w:marRight w:val="0"/>
      <w:marTop w:val="0"/>
      <w:marBottom w:val="0"/>
      <w:divBdr>
        <w:top w:val="none" w:sz="0" w:space="0" w:color="auto"/>
        <w:left w:val="none" w:sz="0" w:space="0" w:color="auto"/>
        <w:bottom w:val="none" w:sz="0" w:space="0" w:color="auto"/>
        <w:right w:val="none" w:sz="0" w:space="0" w:color="auto"/>
      </w:divBdr>
    </w:div>
    <w:div w:id="566958904">
      <w:bodyDiv w:val="1"/>
      <w:marLeft w:val="0"/>
      <w:marRight w:val="0"/>
      <w:marTop w:val="0"/>
      <w:marBottom w:val="0"/>
      <w:divBdr>
        <w:top w:val="none" w:sz="0" w:space="0" w:color="auto"/>
        <w:left w:val="none" w:sz="0" w:space="0" w:color="auto"/>
        <w:bottom w:val="none" w:sz="0" w:space="0" w:color="auto"/>
        <w:right w:val="none" w:sz="0" w:space="0" w:color="auto"/>
      </w:divBdr>
    </w:div>
    <w:div w:id="734932858">
      <w:bodyDiv w:val="1"/>
      <w:marLeft w:val="0"/>
      <w:marRight w:val="0"/>
      <w:marTop w:val="0"/>
      <w:marBottom w:val="0"/>
      <w:divBdr>
        <w:top w:val="none" w:sz="0" w:space="0" w:color="auto"/>
        <w:left w:val="none" w:sz="0" w:space="0" w:color="auto"/>
        <w:bottom w:val="none" w:sz="0" w:space="0" w:color="auto"/>
        <w:right w:val="none" w:sz="0" w:space="0" w:color="auto"/>
      </w:divBdr>
    </w:div>
    <w:div w:id="1079332521">
      <w:bodyDiv w:val="1"/>
      <w:marLeft w:val="0"/>
      <w:marRight w:val="0"/>
      <w:marTop w:val="0"/>
      <w:marBottom w:val="0"/>
      <w:divBdr>
        <w:top w:val="none" w:sz="0" w:space="0" w:color="auto"/>
        <w:left w:val="none" w:sz="0" w:space="0" w:color="auto"/>
        <w:bottom w:val="none" w:sz="0" w:space="0" w:color="auto"/>
        <w:right w:val="none" w:sz="0" w:space="0" w:color="auto"/>
      </w:divBdr>
    </w:div>
    <w:div w:id="1302808913">
      <w:bodyDiv w:val="1"/>
      <w:marLeft w:val="0"/>
      <w:marRight w:val="0"/>
      <w:marTop w:val="0"/>
      <w:marBottom w:val="0"/>
      <w:divBdr>
        <w:top w:val="none" w:sz="0" w:space="0" w:color="auto"/>
        <w:left w:val="none" w:sz="0" w:space="0" w:color="auto"/>
        <w:bottom w:val="none" w:sz="0" w:space="0" w:color="auto"/>
        <w:right w:val="none" w:sz="0" w:space="0" w:color="auto"/>
      </w:divBdr>
    </w:div>
    <w:div w:id="1555119677">
      <w:bodyDiv w:val="1"/>
      <w:marLeft w:val="0"/>
      <w:marRight w:val="0"/>
      <w:marTop w:val="0"/>
      <w:marBottom w:val="0"/>
      <w:divBdr>
        <w:top w:val="none" w:sz="0" w:space="0" w:color="auto"/>
        <w:left w:val="none" w:sz="0" w:space="0" w:color="auto"/>
        <w:bottom w:val="none" w:sz="0" w:space="0" w:color="auto"/>
        <w:right w:val="none" w:sz="0" w:space="0" w:color="auto"/>
      </w:divBdr>
    </w:div>
    <w:div w:id="1593853310">
      <w:bodyDiv w:val="1"/>
      <w:marLeft w:val="0"/>
      <w:marRight w:val="0"/>
      <w:marTop w:val="0"/>
      <w:marBottom w:val="0"/>
      <w:divBdr>
        <w:top w:val="none" w:sz="0" w:space="0" w:color="auto"/>
        <w:left w:val="none" w:sz="0" w:space="0" w:color="auto"/>
        <w:bottom w:val="none" w:sz="0" w:space="0" w:color="auto"/>
        <w:right w:val="none" w:sz="0" w:space="0" w:color="auto"/>
      </w:divBdr>
    </w:div>
    <w:div w:id="1799689801">
      <w:bodyDiv w:val="1"/>
      <w:marLeft w:val="0"/>
      <w:marRight w:val="0"/>
      <w:marTop w:val="0"/>
      <w:marBottom w:val="0"/>
      <w:divBdr>
        <w:top w:val="none" w:sz="0" w:space="0" w:color="auto"/>
        <w:left w:val="none" w:sz="0" w:space="0" w:color="auto"/>
        <w:bottom w:val="none" w:sz="0" w:space="0" w:color="auto"/>
        <w:right w:val="none" w:sz="0" w:space="0" w:color="auto"/>
      </w:divBdr>
    </w:div>
    <w:div w:id="1949970989">
      <w:bodyDiv w:val="1"/>
      <w:marLeft w:val="0"/>
      <w:marRight w:val="0"/>
      <w:marTop w:val="0"/>
      <w:marBottom w:val="0"/>
      <w:divBdr>
        <w:top w:val="none" w:sz="0" w:space="0" w:color="auto"/>
        <w:left w:val="none" w:sz="0" w:space="0" w:color="auto"/>
        <w:bottom w:val="none" w:sz="0" w:space="0" w:color="auto"/>
        <w:right w:val="none" w:sz="0" w:space="0" w:color="auto"/>
      </w:divBdr>
    </w:div>
    <w:div w:id="198804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CBDEC-F462-4E26-80DD-B95FBD522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15618</Words>
  <Characters>84341</Characters>
  <Application>Microsoft Office Word</Application>
  <DocSecurity>0</DocSecurity>
  <Lines>702</Lines>
  <Paragraphs>199</Paragraphs>
  <ScaleCrop>false</ScaleCrop>
  <HeadingPairs>
    <vt:vector size="2" baseType="variant">
      <vt:variant>
        <vt:lpstr>Título</vt:lpstr>
      </vt:variant>
      <vt:variant>
        <vt:i4>1</vt:i4>
      </vt:variant>
    </vt:vector>
  </HeadingPairs>
  <TitlesOfParts>
    <vt:vector size="1" baseType="lpstr">
      <vt:lpstr> </vt:lpstr>
    </vt:vector>
  </TitlesOfParts>
  <Company/>
  <LinksUpToDate>false</LinksUpToDate>
  <CharactersWithSpaces>99760</CharactersWithSpaces>
  <SharedDoc>false</SharedDoc>
  <HLinks>
    <vt:vector size="12" baseType="variant">
      <vt:variant>
        <vt:i4>1245218</vt:i4>
      </vt:variant>
      <vt:variant>
        <vt:i4>3</vt:i4>
      </vt:variant>
      <vt:variant>
        <vt:i4>0</vt:i4>
      </vt:variant>
      <vt:variant>
        <vt:i4>5</vt:i4>
      </vt:variant>
      <vt:variant>
        <vt:lpwstr>mailto:licitacoespequi@gmail.com</vt:lpwstr>
      </vt:variant>
      <vt:variant>
        <vt:lpwstr/>
      </vt:variant>
      <vt:variant>
        <vt:i4>3342458</vt:i4>
      </vt:variant>
      <vt:variant>
        <vt:i4>0</vt:i4>
      </vt:variant>
      <vt:variant>
        <vt:i4>0</vt:i4>
      </vt:variant>
      <vt:variant>
        <vt:i4>5</vt:i4>
      </vt:variant>
      <vt:variant>
        <vt:lpwstr>http://www.pequi.mg.gov.br/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F. Duarte</dc:creator>
  <cp:lastModifiedBy>PC 5</cp:lastModifiedBy>
  <cp:revision>2</cp:revision>
  <cp:lastPrinted>2019-06-11T16:52:00Z</cp:lastPrinted>
  <dcterms:created xsi:type="dcterms:W3CDTF">2022-09-05T11:48:00Z</dcterms:created>
  <dcterms:modified xsi:type="dcterms:W3CDTF">2022-09-05T11:48:00Z</dcterms:modified>
</cp:coreProperties>
</file>