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A1" w:rsidRPr="000A3E7C" w:rsidRDefault="00A54CA1" w:rsidP="00454B49">
      <w:pPr>
        <w:pStyle w:val="Ttulo1"/>
        <w:jc w:val="both"/>
        <w:rPr>
          <w:sz w:val="24"/>
          <w:szCs w:val="24"/>
        </w:rPr>
      </w:pPr>
      <w:r w:rsidRPr="000A3E7C">
        <w:rPr>
          <w:sz w:val="24"/>
          <w:szCs w:val="24"/>
        </w:rPr>
        <w:t xml:space="preserve">PROCESSO LICITATÓRIO </w:t>
      </w:r>
      <w:r w:rsidR="00895E44">
        <w:rPr>
          <w:sz w:val="24"/>
          <w:szCs w:val="24"/>
        </w:rPr>
        <w:t>059</w:t>
      </w:r>
      <w:r w:rsidR="009952FF" w:rsidRPr="000A3E7C">
        <w:rPr>
          <w:sz w:val="24"/>
          <w:szCs w:val="24"/>
        </w:rPr>
        <w:t>/</w:t>
      </w:r>
      <w:r w:rsidR="00895E44">
        <w:rPr>
          <w:sz w:val="24"/>
          <w:szCs w:val="24"/>
        </w:rPr>
        <w:t>2022</w:t>
      </w:r>
    </w:p>
    <w:p w:rsidR="00A54CA1" w:rsidRPr="000A3E7C" w:rsidRDefault="00A54CA1" w:rsidP="00454B49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 xml:space="preserve">DISPENSA </w:t>
      </w:r>
      <w:r w:rsidR="00895E44">
        <w:rPr>
          <w:rFonts w:ascii="Arial" w:hAnsi="Arial" w:cs="Arial"/>
          <w:b/>
          <w:color w:val="auto"/>
        </w:rPr>
        <w:t>012</w:t>
      </w:r>
      <w:r w:rsidR="004B1F72" w:rsidRPr="000A3E7C">
        <w:rPr>
          <w:rFonts w:ascii="Arial" w:hAnsi="Arial" w:cs="Arial"/>
          <w:b/>
          <w:color w:val="auto"/>
        </w:rPr>
        <w:t>/</w:t>
      </w:r>
      <w:r w:rsidR="00895E44">
        <w:rPr>
          <w:rFonts w:ascii="Arial" w:hAnsi="Arial" w:cs="Arial"/>
          <w:b/>
          <w:color w:val="auto"/>
        </w:rPr>
        <w:t>2022</w:t>
      </w:r>
    </w:p>
    <w:p w:rsidR="00A54CA1" w:rsidRPr="000A3E7C" w:rsidRDefault="00A54CA1" w:rsidP="00454B49">
      <w:pPr>
        <w:jc w:val="both"/>
        <w:rPr>
          <w:rFonts w:ascii="Arial" w:hAnsi="Arial" w:cs="Arial"/>
          <w:b/>
          <w:color w:val="auto"/>
        </w:rPr>
      </w:pPr>
    </w:p>
    <w:p w:rsidR="007E72B8" w:rsidRPr="000A3E7C" w:rsidRDefault="005446A9" w:rsidP="002A0138">
      <w:pPr>
        <w:pStyle w:val="Ttulo1"/>
        <w:jc w:val="center"/>
        <w:rPr>
          <w:sz w:val="24"/>
          <w:szCs w:val="24"/>
        </w:rPr>
      </w:pPr>
      <w:r w:rsidRPr="000A3E7C">
        <w:rPr>
          <w:sz w:val="24"/>
          <w:szCs w:val="24"/>
        </w:rPr>
        <w:t>CONTRATO</w:t>
      </w:r>
    </w:p>
    <w:p w:rsidR="007E72B8" w:rsidRPr="000A3E7C" w:rsidRDefault="007E72B8" w:rsidP="00454B49">
      <w:pPr>
        <w:jc w:val="both"/>
        <w:rPr>
          <w:rFonts w:ascii="Arial" w:hAnsi="Arial" w:cs="Arial"/>
          <w:color w:val="auto"/>
        </w:rPr>
      </w:pPr>
    </w:p>
    <w:p w:rsidR="007E72B8" w:rsidRDefault="007E72B8" w:rsidP="00454B49">
      <w:pPr>
        <w:jc w:val="both"/>
        <w:rPr>
          <w:rFonts w:ascii="Arial" w:hAnsi="Arial" w:cs="Arial"/>
          <w:color w:val="auto"/>
        </w:rPr>
      </w:pPr>
    </w:p>
    <w:p w:rsidR="000A3E7C" w:rsidRDefault="000A3E7C" w:rsidP="00454B49">
      <w:pPr>
        <w:jc w:val="both"/>
        <w:rPr>
          <w:rFonts w:ascii="Arial" w:hAnsi="Arial" w:cs="Arial"/>
          <w:color w:val="auto"/>
        </w:rPr>
      </w:pPr>
    </w:p>
    <w:p w:rsidR="000A3E7C" w:rsidRDefault="000A3E7C" w:rsidP="00454B49">
      <w:pPr>
        <w:jc w:val="both"/>
        <w:rPr>
          <w:rFonts w:ascii="Arial" w:hAnsi="Arial" w:cs="Arial"/>
          <w:color w:val="auto"/>
        </w:rPr>
      </w:pPr>
    </w:p>
    <w:p w:rsidR="000A3E7C" w:rsidRDefault="000A3E7C" w:rsidP="00454B49">
      <w:pPr>
        <w:jc w:val="both"/>
        <w:rPr>
          <w:rFonts w:ascii="Arial" w:hAnsi="Arial" w:cs="Arial"/>
          <w:color w:val="auto"/>
        </w:rPr>
      </w:pPr>
    </w:p>
    <w:p w:rsidR="000A3E7C" w:rsidRDefault="000A3E7C" w:rsidP="00454B49">
      <w:pPr>
        <w:jc w:val="both"/>
        <w:rPr>
          <w:rFonts w:ascii="Arial" w:hAnsi="Arial" w:cs="Arial"/>
          <w:color w:val="auto"/>
        </w:rPr>
      </w:pPr>
    </w:p>
    <w:p w:rsidR="000A3E7C" w:rsidRDefault="000A3E7C" w:rsidP="00454B49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454B49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454B49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Pelo presente instrumento particular, </w:t>
      </w:r>
      <w:r w:rsidR="00A54CA1" w:rsidRPr="000A3E7C">
        <w:rPr>
          <w:rFonts w:ascii="Arial" w:hAnsi="Arial" w:cs="Arial"/>
          <w:b/>
          <w:bCs/>
          <w:color w:val="auto"/>
        </w:rPr>
        <w:t xml:space="preserve">O Município de Pequi/MG, </w:t>
      </w:r>
      <w:r w:rsidR="00A54CA1" w:rsidRPr="000A3E7C">
        <w:rPr>
          <w:rFonts w:ascii="Arial" w:hAnsi="Arial" w:cs="Arial"/>
          <w:bCs/>
          <w:color w:val="auto"/>
        </w:rPr>
        <w:t xml:space="preserve">pessoa jurídica de direito público, com sede à Praça Santo Antonio, Nº 190, inscrita no CNPJ sob n.º 18.313.874/0001-64, representada neste ato pelo Prefeito Municipal, o Sr. </w:t>
      </w:r>
      <w:r w:rsidR="00EF3BBB" w:rsidRPr="000A3E7C">
        <w:rPr>
          <w:rFonts w:ascii="Arial" w:hAnsi="Arial" w:cs="Arial"/>
          <w:bCs/>
          <w:color w:val="auto"/>
        </w:rPr>
        <w:t>Andre Luis Melgaço Tavares</w:t>
      </w:r>
      <w:r w:rsidRPr="000A3E7C">
        <w:rPr>
          <w:rFonts w:ascii="Arial" w:hAnsi="Arial" w:cs="Arial"/>
          <w:color w:val="auto"/>
        </w:rPr>
        <w:t xml:space="preserve"> de ora em diante denominado simplesmente </w:t>
      </w:r>
      <w:r w:rsidR="00C02323">
        <w:rPr>
          <w:rFonts w:ascii="Arial" w:hAnsi="Arial" w:cs="Arial"/>
          <w:color w:val="auto"/>
        </w:rPr>
        <w:t>COTRATANTE</w:t>
      </w:r>
      <w:r w:rsidRPr="000A3E7C">
        <w:rPr>
          <w:rFonts w:ascii="Arial" w:hAnsi="Arial" w:cs="Arial"/>
          <w:color w:val="auto"/>
        </w:rPr>
        <w:t xml:space="preserve">, e de outro </w:t>
      </w:r>
      <w:r w:rsidR="002A0138" w:rsidRPr="00900B32">
        <w:rPr>
          <w:rFonts w:ascii="Arial" w:hAnsi="Arial" w:cs="Arial"/>
          <w:b/>
          <w:color w:val="auto"/>
        </w:rPr>
        <w:t>ARCHE Serviços de Engenharia Ltda</w:t>
      </w:r>
      <w:r w:rsidR="002A0138" w:rsidRPr="000A3E7C">
        <w:rPr>
          <w:rFonts w:ascii="Arial" w:hAnsi="Arial" w:cs="Arial"/>
          <w:color w:val="auto"/>
        </w:rPr>
        <w:t>,</w:t>
      </w:r>
      <w:r w:rsidR="002A0138">
        <w:rPr>
          <w:rFonts w:ascii="Arial" w:hAnsi="Arial" w:cs="Arial"/>
          <w:color w:val="auto"/>
        </w:rPr>
        <w:t xml:space="preserve"> com sede na Rua Vicente Maria de Oliveira, nº 804, Casa B, bairro Rodoviário, CEP: 35.660-970, cidade de Para de minas, </w:t>
      </w:r>
      <w:r w:rsidR="002A0138" w:rsidRPr="000A3E7C">
        <w:rPr>
          <w:rFonts w:ascii="Arial" w:hAnsi="Arial" w:cs="Arial"/>
          <w:color w:val="auto"/>
        </w:rPr>
        <w:t xml:space="preserve">neste ato representado por </w:t>
      </w:r>
      <w:r w:rsidR="002A0138">
        <w:rPr>
          <w:rFonts w:ascii="Arial" w:hAnsi="Arial" w:cs="Arial"/>
          <w:color w:val="auto"/>
        </w:rPr>
        <w:t>Camila Silva Dias</w:t>
      </w:r>
      <w:r w:rsidR="002A0138" w:rsidRPr="000A3E7C">
        <w:rPr>
          <w:rFonts w:ascii="Arial" w:hAnsi="Arial" w:cs="Arial"/>
          <w:color w:val="auto"/>
        </w:rPr>
        <w:t xml:space="preserve"> inscrito no CPF sob o nº </w:t>
      </w:r>
      <w:r w:rsidR="002A0138">
        <w:rPr>
          <w:rFonts w:ascii="Arial" w:hAnsi="Arial" w:cs="Arial"/>
          <w:color w:val="auto"/>
        </w:rPr>
        <w:t>081.432.866-06</w:t>
      </w:r>
      <w:r w:rsidRPr="000A3E7C">
        <w:rPr>
          <w:rFonts w:ascii="Arial" w:hAnsi="Arial" w:cs="Arial"/>
          <w:color w:val="auto"/>
        </w:rPr>
        <w:t xml:space="preserve">, de ora em diante denominado simplesmente </w:t>
      </w:r>
      <w:r w:rsidR="00C02323">
        <w:rPr>
          <w:rFonts w:ascii="Arial" w:hAnsi="Arial" w:cs="Arial"/>
          <w:color w:val="auto"/>
        </w:rPr>
        <w:t>CONTRATADA</w:t>
      </w:r>
      <w:r w:rsidRPr="000A3E7C">
        <w:rPr>
          <w:rFonts w:ascii="Arial" w:hAnsi="Arial" w:cs="Arial"/>
          <w:color w:val="auto"/>
        </w:rPr>
        <w:t xml:space="preserve">, de conformidade com a Lei Federal nº </w:t>
      </w:r>
      <w:r w:rsidR="00C40CA6">
        <w:rPr>
          <w:rFonts w:ascii="Arial" w:hAnsi="Arial" w:cs="Arial"/>
          <w:color w:val="auto"/>
        </w:rPr>
        <w:t>14.133</w:t>
      </w:r>
      <w:r w:rsidRPr="000A3E7C">
        <w:rPr>
          <w:rFonts w:ascii="Arial" w:hAnsi="Arial" w:cs="Arial"/>
          <w:color w:val="auto"/>
        </w:rPr>
        <w:t>/</w:t>
      </w:r>
      <w:r w:rsidR="00C40CA6">
        <w:rPr>
          <w:rFonts w:ascii="Arial" w:hAnsi="Arial" w:cs="Arial"/>
          <w:color w:val="auto"/>
        </w:rPr>
        <w:t>2021</w:t>
      </w:r>
      <w:r w:rsidRPr="000A3E7C">
        <w:rPr>
          <w:rFonts w:ascii="Arial" w:hAnsi="Arial" w:cs="Arial"/>
          <w:color w:val="auto"/>
        </w:rPr>
        <w:t xml:space="preserve">, art. </w:t>
      </w:r>
      <w:r w:rsidR="00C40CA6">
        <w:rPr>
          <w:rFonts w:ascii="Arial" w:hAnsi="Arial" w:cs="Arial"/>
          <w:color w:val="auto"/>
        </w:rPr>
        <w:t>75</w:t>
      </w:r>
      <w:r w:rsidRPr="000A3E7C">
        <w:rPr>
          <w:rFonts w:ascii="Arial" w:hAnsi="Arial" w:cs="Arial"/>
          <w:color w:val="auto"/>
        </w:rPr>
        <w:t xml:space="preserve">, </w:t>
      </w:r>
      <w:r w:rsidR="00454B49">
        <w:rPr>
          <w:rFonts w:ascii="Arial" w:hAnsi="Arial" w:cs="Arial"/>
          <w:color w:val="auto"/>
        </w:rPr>
        <w:t xml:space="preserve">inciso </w:t>
      </w:r>
      <w:r w:rsidR="005446A9" w:rsidRPr="000A3E7C">
        <w:rPr>
          <w:rFonts w:ascii="Arial" w:hAnsi="Arial" w:cs="Arial"/>
          <w:color w:val="auto"/>
        </w:rPr>
        <w:t>I</w:t>
      </w:r>
      <w:r w:rsidRPr="000A3E7C">
        <w:rPr>
          <w:rFonts w:ascii="Arial" w:hAnsi="Arial" w:cs="Arial"/>
          <w:color w:val="auto"/>
        </w:rPr>
        <w:t xml:space="preserve">, Processo Licitatório nº </w:t>
      </w:r>
      <w:r w:rsidR="009952FF" w:rsidRPr="000A3E7C">
        <w:rPr>
          <w:rFonts w:ascii="Arial" w:hAnsi="Arial" w:cs="Arial"/>
          <w:color w:val="auto"/>
        </w:rPr>
        <w:t>0</w:t>
      </w:r>
      <w:r w:rsidR="005446A9" w:rsidRPr="000A3E7C">
        <w:rPr>
          <w:rFonts w:ascii="Arial" w:hAnsi="Arial" w:cs="Arial"/>
          <w:color w:val="auto"/>
        </w:rPr>
        <w:t>38</w:t>
      </w:r>
      <w:r w:rsidR="009952FF" w:rsidRPr="000A3E7C">
        <w:rPr>
          <w:rFonts w:ascii="Arial" w:hAnsi="Arial" w:cs="Arial"/>
          <w:color w:val="auto"/>
        </w:rPr>
        <w:t>/</w:t>
      </w:r>
      <w:r w:rsidR="00895E44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 xml:space="preserve">, Dispensa de Licitação nº. </w:t>
      </w:r>
      <w:r w:rsidR="004B1F72" w:rsidRPr="000A3E7C">
        <w:rPr>
          <w:rFonts w:ascii="Arial" w:hAnsi="Arial" w:cs="Arial"/>
          <w:color w:val="auto"/>
        </w:rPr>
        <w:t>00</w:t>
      </w:r>
      <w:r w:rsidR="005446A9" w:rsidRPr="000A3E7C">
        <w:rPr>
          <w:rFonts w:ascii="Arial" w:hAnsi="Arial" w:cs="Arial"/>
          <w:color w:val="auto"/>
        </w:rPr>
        <w:t>7</w:t>
      </w:r>
      <w:r w:rsidR="004B1F72" w:rsidRPr="000A3E7C">
        <w:rPr>
          <w:rFonts w:ascii="Arial" w:hAnsi="Arial" w:cs="Arial"/>
          <w:color w:val="auto"/>
        </w:rPr>
        <w:t>/</w:t>
      </w:r>
      <w:r w:rsidR="00895E44"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, Lei Federal nº 8.245/91, têm como justo e contratado o seguinte:</w:t>
      </w:r>
    </w:p>
    <w:p w:rsidR="007E72B8" w:rsidRPr="000A3E7C" w:rsidRDefault="007E72B8" w:rsidP="00454B49">
      <w:pPr>
        <w:jc w:val="both"/>
        <w:rPr>
          <w:rFonts w:ascii="Arial" w:hAnsi="Arial" w:cs="Arial"/>
          <w:color w:val="auto"/>
        </w:rPr>
      </w:pPr>
    </w:p>
    <w:p w:rsidR="007E72B8" w:rsidRPr="000A3E7C" w:rsidRDefault="007E72B8" w:rsidP="00454B49">
      <w:pPr>
        <w:pStyle w:val="Ttulo2"/>
        <w:spacing w:before="0"/>
        <w:jc w:val="both"/>
        <w:rPr>
          <w:rFonts w:ascii="Arial" w:hAnsi="Arial" w:cs="Arial"/>
          <w:color w:val="auto"/>
          <w:sz w:val="24"/>
          <w:szCs w:val="24"/>
        </w:rPr>
      </w:pPr>
      <w:r w:rsidRPr="000A3E7C">
        <w:rPr>
          <w:rFonts w:ascii="Arial" w:hAnsi="Arial" w:cs="Arial"/>
          <w:color w:val="auto"/>
          <w:sz w:val="24"/>
          <w:szCs w:val="24"/>
        </w:rPr>
        <w:t>CLÁUSULA 1ª - DO OBJETO</w:t>
      </w:r>
    </w:p>
    <w:p w:rsidR="007E72B8" w:rsidRPr="000A3E7C" w:rsidRDefault="007E72B8" w:rsidP="00454B49">
      <w:pPr>
        <w:jc w:val="both"/>
        <w:rPr>
          <w:rFonts w:ascii="Arial" w:hAnsi="Arial" w:cs="Arial"/>
          <w:color w:val="auto"/>
        </w:rPr>
      </w:pPr>
    </w:p>
    <w:p w:rsidR="007E72B8" w:rsidRDefault="007E72B8" w:rsidP="00454B49">
      <w:pPr>
        <w:jc w:val="both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color w:val="auto"/>
        </w:rPr>
        <w:t xml:space="preserve">1.1. O objeto do presente contrato é a </w:t>
      </w:r>
      <w:r w:rsidR="00895E44" w:rsidRPr="001627E7">
        <w:rPr>
          <w:rFonts w:ascii="Arial" w:hAnsi="Arial" w:cs="Arial"/>
          <w:color w:val="auto"/>
        </w:rPr>
        <w:t>CONTRATAÇÃO DE EMPRESA ESPECIALIZADA PARA PRESTAÇÃO DE SERVIÇOS TÉCNICOS PROFISSIONAIS NA ÁREA DE ENGENHARIA CIVIL COM HABILITAÇÃO NO CREA</w:t>
      </w:r>
      <w:r w:rsidRPr="000A3E7C">
        <w:rPr>
          <w:rFonts w:ascii="Arial" w:hAnsi="Arial" w:cs="Arial"/>
          <w:b/>
          <w:color w:val="auto"/>
        </w:rPr>
        <w:t>.</w:t>
      </w:r>
    </w:p>
    <w:p w:rsidR="00454B49" w:rsidRPr="00454B49" w:rsidRDefault="00454B49" w:rsidP="00454B49">
      <w:pPr>
        <w:pStyle w:val="NormalWeb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 xml:space="preserve">CLÁUSULA SEGUNDA - DA PRESTAÇÃO DOS SERVIÇOS 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2.1 A prestação dos serviços será de acordo com a proposta apresentada pela contratada.</w:t>
      </w:r>
    </w:p>
    <w:p w:rsidR="00454B49" w:rsidRPr="00454B49" w:rsidRDefault="00454B49" w:rsidP="00454B49">
      <w:pPr>
        <w:pStyle w:val="western"/>
        <w:spacing w:before="240" w:beforeAutospacing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lang w:val="pt-BR"/>
        </w:rPr>
        <w:t>2</w:t>
      </w:r>
      <w:r w:rsidRPr="00454B49">
        <w:rPr>
          <w:rFonts w:ascii="Arial" w:hAnsi="Arial" w:cs="Arial"/>
        </w:rPr>
        <w:t>.1.</w:t>
      </w:r>
      <w:r w:rsidRPr="00454B49">
        <w:rPr>
          <w:rFonts w:ascii="Arial" w:hAnsi="Arial" w:cs="Arial"/>
          <w:lang w:val="pt-BR"/>
        </w:rPr>
        <w:t>1</w:t>
      </w:r>
      <w:r w:rsidRPr="00454B49">
        <w:rPr>
          <w:rFonts w:ascii="Arial" w:hAnsi="Arial" w:cs="Arial"/>
        </w:rPr>
        <w:t xml:space="preserve"> Especificação dos Serviços</w:t>
      </w:r>
      <w:r>
        <w:rPr>
          <w:rFonts w:ascii="Arial" w:hAnsi="Arial" w:cs="Arial"/>
          <w:lang w:val="pt-BR"/>
        </w:rPr>
        <w:t>: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P</w:t>
      </w:r>
      <w:r w:rsidRPr="00454B49">
        <w:rPr>
          <w:rFonts w:ascii="Arial" w:hAnsi="Arial" w:cs="Arial"/>
          <w:color w:val="auto"/>
        </w:rPr>
        <w:t>restação de serviços técnicos profissionais na área de Engenharia Civil com habilitação no CREA, conforme as necessidades do município de Pequi assim especificado: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>I) elaboração de projetos técnicos de engenharia e urbanismo, de orçamentos, de memorial descritivo, planilhas, cronogramas, cálculo e laudos;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 xml:space="preserve">II) fiscalização, monitoramento, acompanhamento, </w:t>
      </w:r>
      <w:r w:rsidRPr="00454B49">
        <w:rPr>
          <w:rFonts w:ascii="Arial" w:hAnsi="Arial" w:cs="Arial"/>
          <w:bCs/>
          <w:iCs/>
          <w:color w:val="auto"/>
        </w:rPr>
        <w:t xml:space="preserve">supervisão e gerenciamento </w:t>
      </w:r>
      <w:r w:rsidRPr="00454B49">
        <w:rPr>
          <w:rFonts w:ascii="Arial" w:hAnsi="Arial" w:cs="Arial"/>
          <w:color w:val="auto"/>
        </w:rPr>
        <w:t>de todas as obras quando realizadas pelo Município;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lastRenderedPageBreak/>
        <w:t>III) fiscalização e recebimento de obras quando executada por terceiros e de interesse do Município;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 xml:space="preserve">IV) liberação de medições; 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 xml:space="preserve">V) assessoria técnica à Diretoria Municipal de Obras e Transporte nos assuntos que dizem respeito a planejamentos urbanos; 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 xml:space="preserve">VI) assessoria técnica a todos os departamentos da administração municipal quando solicitado; </w:t>
      </w:r>
    </w:p>
    <w:p w:rsidR="00454B49" w:rsidRPr="00454B49" w:rsidRDefault="00454B49" w:rsidP="00454B49">
      <w:pPr>
        <w:autoSpaceDE w:val="0"/>
        <w:autoSpaceDN w:val="0"/>
        <w:adjustRightInd w:val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>VII) assessoria técnica e outros serviços correlatos de interesse da administração pública municipal.</w:t>
      </w:r>
    </w:p>
    <w:p w:rsidR="00454B49" w:rsidRPr="00454B49" w:rsidRDefault="00454B49" w:rsidP="00454B49">
      <w:pPr>
        <w:jc w:val="both"/>
        <w:rPr>
          <w:rFonts w:ascii="Arial" w:hAnsi="Arial" w:cs="Arial"/>
          <w:color w:val="auto"/>
        </w:rPr>
      </w:pPr>
    </w:p>
    <w:p w:rsidR="00454B49" w:rsidRDefault="00454B49" w:rsidP="00635F25">
      <w:pPr>
        <w:pStyle w:val="PargrafodaLista"/>
        <w:numPr>
          <w:ilvl w:val="0"/>
          <w:numId w:val="4"/>
        </w:numPr>
        <w:ind w:left="357" w:firstLine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>Os serviços deverão obedecer minuciosamente as instruções do Contratante através do Prefeito Municipal e/ou da Diretoria responsável pelo projeto, a quem caberá o direito de fiscalizar e efetuar o acompanhamento dos serviços, podendo suspendê-los em se constatando quaisquer i</w:t>
      </w:r>
      <w:r w:rsidR="00635F25">
        <w:rPr>
          <w:rFonts w:ascii="Arial" w:hAnsi="Arial" w:cs="Arial"/>
          <w:color w:val="auto"/>
        </w:rPr>
        <w:t>rregularidades na sua execução.</w:t>
      </w:r>
    </w:p>
    <w:p w:rsidR="00635F25" w:rsidRPr="00454B49" w:rsidRDefault="00635F25" w:rsidP="00635F25">
      <w:pPr>
        <w:pStyle w:val="PargrafodaLista"/>
        <w:ind w:left="357"/>
        <w:jc w:val="both"/>
        <w:rPr>
          <w:rFonts w:ascii="Arial" w:hAnsi="Arial" w:cs="Arial"/>
          <w:color w:val="auto"/>
        </w:rPr>
      </w:pPr>
    </w:p>
    <w:p w:rsidR="00454B49" w:rsidRDefault="00454B49" w:rsidP="00635F25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357" w:firstLine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>Os serviços serão realizados por meio de 01 (uma) visita por semana no Município com carga horária de 08 horas, sendo 04 visitas mensais num total de 32 horas mensais.</w:t>
      </w:r>
    </w:p>
    <w:p w:rsidR="00635F25" w:rsidRPr="00635F25" w:rsidRDefault="00635F25" w:rsidP="00635F25">
      <w:pPr>
        <w:pStyle w:val="PargrafodaLista"/>
        <w:rPr>
          <w:rFonts w:ascii="Arial" w:hAnsi="Arial" w:cs="Arial"/>
          <w:color w:val="auto"/>
        </w:rPr>
      </w:pPr>
    </w:p>
    <w:p w:rsidR="00454B49" w:rsidRDefault="00454B49" w:rsidP="00635F25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357" w:firstLine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>As despesas in loco</w:t>
      </w:r>
      <w:r>
        <w:rPr>
          <w:rFonts w:ascii="Arial" w:hAnsi="Arial" w:cs="Arial"/>
          <w:color w:val="auto"/>
        </w:rPr>
        <w:t xml:space="preserve"> com manutenção, pousada</w:t>
      </w:r>
      <w:r w:rsidRPr="00454B49">
        <w:rPr>
          <w:rFonts w:ascii="Arial" w:hAnsi="Arial" w:cs="Arial"/>
          <w:color w:val="auto"/>
        </w:rPr>
        <w:t>,</w:t>
      </w:r>
      <w:r>
        <w:rPr>
          <w:rFonts w:ascii="Arial" w:hAnsi="Arial" w:cs="Arial"/>
          <w:color w:val="auto"/>
        </w:rPr>
        <w:t xml:space="preserve"> </w:t>
      </w:r>
      <w:r w:rsidRPr="00454B49">
        <w:rPr>
          <w:rFonts w:ascii="Arial" w:hAnsi="Arial" w:cs="Arial"/>
          <w:color w:val="auto"/>
        </w:rPr>
        <w:t>alimentação e deslocamento até o Município será de responsabilidade do Contratado.</w:t>
      </w:r>
    </w:p>
    <w:p w:rsidR="00635F25" w:rsidRPr="00635F25" w:rsidRDefault="00635F25" w:rsidP="00635F25">
      <w:pPr>
        <w:pStyle w:val="PargrafodaLista"/>
        <w:rPr>
          <w:rFonts w:ascii="Arial" w:hAnsi="Arial" w:cs="Arial"/>
          <w:color w:val="auto"/>
        </w:rPr>
      </w:pPr>
    </w:p>
    <w:p w:rsidR="00454B49" w:rsidRDefault="00454B49" w:rsidP="00635F25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357" w:firstLine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>Realizar atividades de natureza especializada de nível superior, a fim de executar trabalhos relativos à área de habilitação profissional, vinculado a uma secretaria municipal específica, que envolvam conhecimentos gerais e específicos ligadas à área de Engenharia Civil, em benefício do exercício das funções necessárias ao adequado funcionamento da Administração Municipal.</w:t>
      </w:r>
    </w:p>
    <w:p w:rsidR="00635F25" w:rsidRPr="00635F25" w:rsidRDefault="00635F25" w:rsidP="00635F25">
      <w:pPr>
        <w:pStyle w:val="PargrafodaLista"/>
        <w:rPr>
          <w:rFonts w:ascii="Arial" w:hAnsi="Arial" w:cs="Arial"/>
          <w:color w:val="auto"/>
        </w:rPr>
      </w:pPr>
    </w:p>
    <w:p w:rsidR="00454B49" w:rsidRDefault="00454B49" w:rsidP="00635F25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357" w:firstLine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 xml:space="preserve">Atribuições genéricas: Compreende, genericamente, executar atividades que dizem respeito ao planejamento de ações de trabalho, elaboração, implantação e gerenciamento de projetos, organização de sistemas de informações gerenciais, análise e sistematização de processos de trabalho e assuntos correlatos; executar atividades relativas ao planejamento e estruturação de atividades relacionadas com as demandas dos usuários dos serviços públicos municipais que dizem respeito aos objetivos da unidade organizacional e/ou à área a qual encontra-se habilitado; elaborar, executar planos, programas, projetos, métodos e estratégias de trabalho;acompanhar a legislação aplicável aos objetivos da unidade organizacional e/ou à área a qual encontra-se habilitado; elaboração de estudos e emissão de pareceres por solicitação do dirigente da unidade organizacional; coordenação de equipes de trabalho por definição do Secretário Municipal; prestação de assessoria em sua área de habilitação profissional aos dirigentes das unidades organizacionais desta Prefeitura Municipal; execução de atividades de natureza burocrática de atendimento e orientações a usuários dos serviços públicos municipais sobre os assuntos que caracterizam o conteúdo da área de habilitação profissional; operação dos equipamentos que sejam </w:t>
      </w:r>
      <w:r w:rsidRPr="00454B49">
        <w:rPr>
          <w:rFonts w:ascii="Arial" w:hAnsi="Arial" w:cs="Arial"/>
          <w:color w:val="auto"/>
        </w:rPr>
        <w:lastRenderedPageBreak/>
        <w:t>necessários ao desempenho de suas atividades profissionais; execução das atividades que sejam necessárias ao cumprimento dos objetivos do cargo, tais como: digitação, arquivamento, encaminhamentos, atendimentos pessoais, por telefone ou por e-mail, registros, informações escritas ou verbais, entre outras;</w:t>
      </w:r>
    </w:p>
    <w:p w:rsidR="00635F25" w:rsidRPr="00454B49" w:rsidRDefault="00635F25" w:rsidP="00635F25">
      <w:pPr>
        <w:pStyle w:val="PargrafodaLista"/>
        <w:autoSpaceDE w:val="0"/>
        <w:autoSpaceDN w:val="0"/>
        <w:adjustRightInd w:val="0"/>
        <w:ind w:left="357"/>
        <w:jc w:val="both"/>
        <w:rPr>
          <w:rFonts w:ascii="Arial" w:hAnsi="Arial" w:cs="Arial"/>
          <w:color w:val="auto"/>
        </w:rPr>
      </w:pPr>
    </w:p>
    <w:p w:rsidR="00454B49" w:rsidRPr="00454B49" w:rsidRDefault="00454B49" w:rsidP="00635F25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357" w:firstLine="0"/>
        <w:jc w:val="both"/>
        <w:rPr>
          <w:rFonts w:ascii="Arial" w:hAnsi="Arial" w:cs="Arial"/>
          <w:color w:val="auto"/>
        </w:rPr>
      </w:pPr>
      <w:r w:rsidRPr="00454B49">
        <w:rPr>
          <w:rFonts w:ascii="Arial" w:hAnsi="Arial" w:cs="Arial"/>
          <w:color w:val="auto"/>
        </w:rPr>
        <w:t>Atribuições específicas: Compreende, especificamente, a elaboração e execução de projetos de engenharia civil no que se refere a estrutura de prédios públicos, pontes e outros; análise e emissão de parecer sobre projetos, no que se refere a construção de obras públicas e particulares; realização de projetos, direção e acompanhamento de construção de estradas de rodagem, pontes e obras que sejam necessárias ao atendimento dos seus objetivos de uso; realização de projetos e acompanhamento de obras de drenagem para irrigações destinadas ao aproveitamento de rios, canais e obras de saneamento urbano e rural; direção e acompanhamento da construção de edifícios, com todas as suas obras complementares vinculados aos interesses e aos objetivos da administração pública municipal; realização de projetos e acompanhamento de construção de obras de calçamento de ruas, bem como a supervisão da execução de obras de saneamento urbano e rural; elaboração de projetos hidro-sanitários; realização de planejamento e/ou projetos de regiões, zonas, obras, estruturas, transportes, explorações de recursos naturais e desenvolvimento da produção industrial e agropecuária; realização dos cálculos dos projetos elaborados; execução, direção e acompanhamento de construção de edifícios e obras complementares, assim como, demais serviços técnicos relativos à área de atuação profissional; realização de projetos, análises, avaliações, vistorias, perícias, pareceres e divulgação técnica; execução das demais atividades compreendidas na regulamentação profissional do cargo, aplicável aos objetivos da administração pública municipal.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 xml:space="preserve">CLÁUSULA TERCEIRA – DO PREÇO, CONDIÇÕES DE PAGAMENTO </w:t>
      </w:r>
    </w:p>
    <w:p w:rsid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</w:p>
    <w:p w:rsidR="00454B49" w:rsidRP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  <w:r w:rsidRPr="00454B49">
        <w:rPr>
          <w:rFonts w:ascii="Arial" w:hAnsi="Arial" w:cs="Arial"/>
          <w:color w:val="auto"/>
          <w:lang w:val="pt-PT" w:eastAsia="en-US"/>
        </w:rPr>
        <w:t>2.1.1. O Contratante pagará ao Contratado,</w:t>
      </w:r>
      <w:r w:rsidR="002A0138">
        <w:rPr>
          <w:rFonts w:ascii="Arial" w:hAnsi="Arial" w:cs="Arial"/>
          <w:color w:val="auto"/>
          <w:lang w:val="pt-PT" w:eastAsia="en-US"/>
        </w:rPr>
        <w:t xml:space="preserve"> o valor mensal de R$ 5.500,00 (cinco mil e quinhentos reais)</w:t>
      </w:r>
      <w:r w:rsidRPr="00454B49">
        <w:rPr>
          <w:rFonts w:ascii="Arial" w:hAnsi="Arial" w:cs="Arial"/>
          <w:color w:val="auto"/>
          <w:lang w:val="pt-PT" w:eastAsia="en-US"/>
        </w:rPr>
        <w:t xml:space="preserve"> </w:t>
      </w:r>
      <w:r w:rsidR="002A0138">
        <w:rPr>
          <w:rFonts w:ascii="Arial" w:hAnsi="Arial" w:cs="Arial"/>
          <w:color w:val="auto"/>
          <w:lang w:val="pt-PT" w:eastAsia="en-US"/>
        </w:rPr>
        <w:t xml:space="preserve">perfazendo </w:t>
      </w:r>
      <w:r w:rsidRPr="00454B49">
        <w:rPr>
          <w:rFonts w:ascii="Arial" w:hAnsi="Arial" w:cs="Arial"/>
          <w:color w:val="auto"/>
          <w:lang w:val="pt-PT" w:eastAsia="en-US"/>
        </w:rPr>
        <w:t>o valor total de R$</w:t>
      </w:r>
      <w:r w:rsidR="002A0138">
        <w:rPr>
          <w:rFonts w:ascii="Arial" w:hAnsi="Arial" w:cs="Arial"/>
          <w:color w:val="auto"/>
          <w:lang w:val="pt-PT" w:eastAsia="en-US"/>
        </w:rPr>
        <w:t xml:space="preserve"> 44.000,00 </w:t>
      </w:r>
      <w:r w:rsidRPr="00454B49">
        <w:rPr>
          <w:rFonts w:ascii="Arial" w:hAnsi="Arial" w:cs="Arial"/>
          <w:color w:val="auto"/>
          <w:lang w:val="pt-PT" w:eastAsia="en-US"/>
        </w:rPr>
        <w:t>(</w:t>
      </w:r>
      <w:r w:rsidR="002A0138">
        <w:rPr>
          <w:rFonts w:ascii="Arial" w:hAnsi="Arial" w:cs="Arial"/>
          <w:color w:val="auto"/>
          <w:lang w:val="pt-PT" w:eastAsia="en-US"/>
        </w:rPr>
        <w:t>quarenta e quatro mil reais</w:t>
      </w:r>
      <w:r w:rsidRPr="00454B49">
        <w:rPr>
          <w:rFonts w:ascii="Arial" w:hAnsi="Arial" w:cs="Arial"/>
          <w:color w:val="auto"/>
          <w:lang w:val="pt-PT" w:eastAsia="en-US"/>
        </w:rPr>
        <w:t>)</w:t>
      </w:r>
      <w:r w:rsidR="002A0138">
        <w:rPr>
          <w:rFonts w:ascii="Arial" w:hAnsi="Arial" w:cs="Arial"/>
          <w:color w:val="auto"/>
          <w:lang w:val="pt-PT" w:eastAsia="en-US"/>
        </w:rPr>
        <w:t>.</w:t>
      </w:r>
    </w:p>
    <w:p w:rsidR="00454B49" w:rsidRP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</w:p>
    <w:p w:rsidR="00454B49" w:rsidRP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  <w:r w:rsidRPr="00454B49">
        <w:rPr>
          <w:rFonts w:ascii="Arial" w:hAnsi="Arial" w:cs="Arial"/>
          <w:color w:val="auto"/>
          <w:lang w:val="pt-PT" w:eastAsia="en-US"/>
        </w:rPr>
        <w:t>2.1.2. O pagamento será realizado mensalmente, até o 30 (trinta) dias após emissão da fatura.</w:t>
      </w:r>
    </w:p>
    <w:p w:rsidR="00454B49" w:rsidRP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</w:p>
    <w:p w:rsidR="00454B49" w:rsidRP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  <w:r w:rsidRPr="00454B49">
        <w:rPr>
          <w:rFonts w:ascii="Arial" w:hAnsi="Arial" w:cs="Arial"/>
          <w:color w:val="auto"/>
          <w:lang w:val="pt-PT" w:eastAsia="en-US"/>
        </w:rPr>
        <w:t>2.1.3. O Contratante se reserva o direito de exigir do Contratado, em qualquer época, a comprovação de quitação das obrigações fiscais, sociais e trabalhistas.</w:t>
      </w:r>
    </w:p>
    <w:p w:rsidR="00454B49" w:rsidRP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</w:p>
    <w:p w:rsid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  <w:r w:rsidRPr="00454B49">
        <w:rPr>
          <w:rFonts w:ascii="Arial" w:hAnsi="Arial" w:cs="Arial"/>
          <w:color w:val="auto"/>
          <w:lang w:val="pt-PT" w:eastAsia="en-US"/>
        </w:rPr>
        <w:t>2.1.4. Não será efetuado qualquer pagamento ao CONTRATADO enquanto houver pendência de liquidação da obrigação financeira em virtude de penalidade ou inadimplência contratual.</w:t>
      </w:r>
    </w:p>
    <w:p w:rsidR="00635F25" w:rsidRPr="00454B49" w:rsidRDefault="00635F25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color w:val="auto"/>
          <w:lang w:val="pt-PT" w:eastAsia="en-US"/>
        </w:rPr>
      </w:pPr>
    </w:p>
    <w:p w:rsidR="00454B49" w:rsidRDefault="00454B49" w:rsidP="00454B49">
      <w:pPr>
        <w:tabs>
          <w:tab w:val="left" w:pos="510"/>
        </w:tabs>
        <w:spacing w:line="237" w:lineRule="auto"/>
        <w:ind w:right="143"/>
        <w:jc w:val="both"/>
        <w:rPr>
          <w:rFonts w:ascii="Arial" w:hAnsi="Arial" w:cs="Arial"/>
          <w:bCs/>
        </w:rPr>
      </w:pPr>
      <w:r w:rsidRPr="00454B49">
        <w:rPr>
          <w:rFonts w:ascii="Arial" w:hAnsi="Arial" w:cs="Arial"/>
          <w:color w:val="auto"/>
          <w:lang w:val="pt-PT" w:eastAsia="en-US"/>
        </w:rPr>
        <w:t>2.1.5. O atraso no pagamento ensejará no pagamento de multa de 2% (dois por cento) e aplicação de juros de mora no importe de 0,50% (meio por cento) ao mês.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lastRenderedPageBreak/>
        <w:t>CLÁUSULA QUARTA - PRAZO DE EXECUÇÃO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  <w:lang w:val="pt-BR"/>
        </w:rPr>
      </w:pPr>
      <w:r w:rsidRPr="00454B49">
        <w:rPr>
          <w:rFonts w:ascii="Arial" w:hAnsi="Arial" w:cs="Arial"/>
        </w:rPr>
        <w:t xml:space="preserve">4.1 O presente contrato entra em vigor a partir de </w:t>
      </w:r>
      <w:r w:rsidR="00635F25">
        <w:rPr>
          <w:rFonts w:ascii="Arial" w:hAnsi="Arial" w:cs="Arial"/>
        </w:rPr>
        <w:t>assinatura e</w:t>
      </w:r>
      <w:r w:rsidRPr="00454B49">
        <w:rPr>
          <w:rFonts w:ascii="Arial" w:hAnsi="Arial" w:cs="Arial"/>
        </w:rPr>
        <w:t xml:space="preserve"> terminará em </w:t>
      </w:r>
      <w:r w:rsidR="00635F25">
        <w:rPr>
          <w:rFonts w:ascii="Arial" w:hAnsi="Arial" w:cs="Arial"/>
        </w:rPr>
        <w:t>31/12/2022</w:t>
      </w:r>
      <w:r w:rsidRPr="00454B49">
        <w:rPr>
          <w:rFonts w:ascii="Arial" w:hAnsi="Arial" w:cs="Arial"/>
          <w:lang w:val="pt-BR"/>
        </w:rPr>
        <w:t>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QUINTA - DA FUNDAMENTAÇÃO LEGAL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5.1 Este con</w:t>
      </w:r>
      <w:r w:rsidR="00635F25">
        <w:rPr>
          <w:rFonts w:ascii="Arial" w:hAnsi="Arial" w:cs="Arial"/>
        </w:rPr>
        <w:t>trato fundamenta-se no inciso I</w:t>
      </w:r>
      <w:r w:rsidRPr="00454B49">
        <w:rPr>
          <w:rFonts w:ascii="Arial" w:hAnsi="Arial" w:cs="Arial"/>
        </w:rPr>
        <w:t xml:space="preserve"> do artigo 75 da Lei nº 14.133, de 01 de abril de 2021, e suas posteriores alterações.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SEXTA - DA DESPESA</w:t>
      </w:r>
    </w:p>
    <w:p w:rsidR="00454B49" w:rsidRDefault="00454B49" w:rsidP="00635F25">
      <w:pPr>
        <w:pStyle w:val="western"/>
        <w:spacing w:after="0"/>
        <w:jc w:val="both"/>
        <w:rPr>
          <w:rFonts w:ascii="Arial" w:hAnsi="Arial" w:cs="Arial"/>
        </w:rPr>
      </w:pPr>
      <w:r w:rsidRPr="00635F25">
        <w:rPr>
          <w:rFonts w:ascii="Arial" w:hAnsi="Arial" w:cs="Arial"/>
        </w:rPr>
        <w:t>6.1As despesas decorrentes da contratação, correrão à conta das dotações orçamentárias do ano de 2022.</w:t>
      </w:r>
    </w:p>
    <w:p w:rsidR="00635F25" w:rsidRPr="009C159F" w:rsidRDefault="00635F25" w:rsidP="00635F25">
      <w:pPr>
        <w:pStyle w:val="western"/>
        <w:spacing w:after="0"/>
        <w:jc w:val="both"/>
        <w:rPr>
          <w:rFonts w:ascii="Arial" w:eastAsia="@Arial Unicode MS" w:hAnsi="Arial" w:cs="Arial"/>
          <w:sz w:val="22"/>
          <w:szCs w:val="22"/>
        </w:rPr>
      </w:pPr>
      <w:r w:rsidRPr="00635F25">
        <w:rPr>
          <w:rFonts w:ascii="Arial" w:hAnsi="Arial" w:cs="Arial"/>
        </w:rPr>
        <w:t>Ficha 867 08.01 2.084.3.3.90.39.00.00.00.00 MANUTENÇÃO DA COORDENADORIA DE OBRAS</w:t>
      </w:r>
      <w:r w:rsidRPr="009C159F">
        <w:rPr>
          <w:rFonts w:ascii="Arial" w:eastAsia="@Arial Unicode MS" w:hAnsi="Arial" w:cs="Arial"/>
          <w:sz w:val="22"/>
          <w:szCs w:val="22"/>
        </w:rPr>
        <w:t xml:space="preserve"> 04.122.0060. 3.3.90.39.99.00.00.00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SÉTIMA - DA RESCISÃO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 xml:space="preserve">7.1 A contratante poderá rescindir administrativamente o presente contrato nas hipóteses previstas no artigo 137, incisos I a VIII, da Lei 14.133/21, sem que caiba à CONTRATADA direito a qualquer indenização, sem prejuízo das penalidades pertinentes. 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OITAVA - DA CESSÃO OU TRANSFERÊNCIA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8.1 O presente contrato não poderá ser objeto de cessão ou transferência, no todo ou em parte.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NONA - DAS RESPONSABILIDADES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9.1 - O</w:t>
      </w:r>
      <w:r w:rsidRPr="00454B49">
        <w:rPr>
          <w:rFonts w:ascii="Arial" w:hAnsi="Arial" w:cs="Arial"/>
          <w:b/>
          <w:bCs/>
        </w:rPr>
        <w:t xml:space="preserve"> CONTRATANTE</w:t>
      </w:r>
      <w:r w:rsidRPr="00454B49">
        <w:rPr>
          <w:rFonts w:ascii="Arial" w:hAnsi="Arial" w:cs="Arial"/>
        </w:rPr>
        <w:t xml:space="preserve"> não responderá por quaisquer ônus, direitos ou obrigações vinculados à legislação tributária, trabalhista, previdenciária ou securitária, e decorrentes de execução do presente contrato, cujo cumprimento e responsabilidade caberão, exclusivamente, à CONTRATADA.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9.2 - O</w:t>
      </w:r>
      <w:r w:rsidRPr="00454B49">
        <w:rPr>
          <w:rFonts w:ascii="Arial" w:hAnsi="Arial" w:cs="Arial"/>
          <w:b/>
          <w:bCs/>
        </w:rPr>
        <w:t xml:space="preserve"> CONTRATADO</w:t>
      </w:r>
      <w:r w:rsidRPr="00454B49">
        <w:rPr>
          <w:rFonts w:ascii="Arial" w:hAnsi="Arial" w:cs="Arial"/>
        </w:rPr>
        <w:t xml:space="preserve"> obriga-se a: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a) Prestar os serviços objetivados de acordo com a melhor técnica disponível, observando e atendendo a todas as condicionantes legais, técnicas e institucionais indispensáveis a seus efeitos.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 xml:space="preserve">b) Responsabilizar-se civil e criminalmente pelos acidentes decorrentes da prestação dos serviços, cabendo-lhe o ônus do pagamento de qualquer tipo de </w:t>
      </w:r>
      <w:r w:rsidRPr="00454B49">
        <w:rPr>
          <w:rFonts w:ascii="Arial" w:hAnsi="Arial" w:cs="Arial"/>
        </w:rPr>
        <w:lastRenderedPageBreak/>
        <w:t>indenização por prejuízos materiais ou morais que venha a causar à Contratante, a seus funcionários, a terceiros e outros.</w:t>
      </w:r>
    </w:p>
    <w:p w:rsidR="00454B49" w:rsidRPr="00454B49" w:rsidRDefault="00454B49" w:rsidP="00454B49">
      <w:pPr>
        <w:pStyle w:val="NormalWeb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c) Cumprir os prazos determinados pela CONTRATANTE.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d) Cumprir dentro do prazo estabelecido as obrigações assumidas.</w:t>
      </w:r>
    </w:p>
    <w:p w:rsidR="00454B49" w:rsidRPr="00454B49" w:rsidRDefault="00454B49" w:rsidP="00454B4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spacing w:before="28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DÉCIMA – DAS PENALIDADES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10.1 Pelo descumprimento das obrigações assumidas, a licitante ficará sujeita ao pagamento de uma multa correspondente a 10% (dez por cento) do valor do Contrato, sem prejuízo das demais penalidades previstas no  artigo 156, incisos I a IV, da Lei nº 14.133/21.</w:t>
      </w:r>
    </w:p>
    <w:p w:rsidR="00454B49" w:rsidRPr="00454B49" w:rsidRDefault="00454B49" w:rsidP="00454B4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rial" w:hAnsi="Arial" w:cs="Arial"/>
          <w:b/>
        </w:rPr>
      </w:pPr>
    </w:p>
    <w:p w:rsidR="00454B49" w:rsidRPr="00454B49" w:rsidRDefault="00454B49" w:rsidP="00454B4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</w:rPr>
        <w:t xml:space="preserve">CLÁUSULA DÉCIMA PRIMEIRA – DA FISCALIZAÇÃO </w:t>
      </w:r>
    </w:p>
    <w:p w:rsidR="00454B49" w:rsidRPr="00454B49" w:rsidRDefault="00454B49" w:rsidP="00454B4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rial" w:hAnsi="Arial" w:cs="Arial"/>
          <w:b/>
        </w:rPr>
      </w:pPr>
    </w:p>
    <w:p w:rsidR="00454B49" w:rsidRPr="00454B49" w:rsidRDefault="00454B49" w:rsidP="00454B4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rial" w:hAnsi="Arial" w:cs="Arial"/>
          <w:b/>
          <w:bCs/>
        </w:rPr>
      </w:pPr>
      <w:r w:rsidRPr="00454B49">
        <w:rPr>
          <w:rFonts w:ascii="Arial" w:hAnsi="Arial" w:cs="Arial"/>
        </w:rPr>
        <w:t>11.1A fiscalização da execução do objeto será exercida pela Secretaria XX</w:t>
      </w:r>
    </w:p>
    <w:p w:rsidR="00454B49" w:rsidRPr="00454B49" w:rsidRDefault="00454B49" w:rsidP="00454B4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rial" w:hAnsi="Arial" w:cs="Arial"/>
          <w:b/>
          <w:bCs/>
        </w:rPr>
      </w:pPr>
    </w:p>
    <w:p w:rsidR="00454B49" w:rsidRPr="00454B49" w:rsidRDefault="00454B49" w:rsidP="00454B49">
      <w:pPr>
        <w:tabs>
          <w:tab w:val="left" w:pos="144"/>
          <w:tab w:val="left" w:pos="864"/>
          <w:tab w:val="left" w:pos="1584"/>
          <w:tab w:val="left" w:pos="2304"/>
          <w:tab w:val="left" w:pos="3024"/>
          <w:tab w:val="left" w:pos="3744"/>
          <w:tab w:val="left" w:pos="4464"/>
          <w:tab w:val="left" w:pos="5184"/>
          <w:tab w:val="left" w:pos="5904"/>
          <w:tab w:val="left" w:pos="6624"/>
        </w:tabs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DÉCIMA SEGUNDA - DISPOSIÇÕES GERAIS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12.1- Eventuais alterações nas especificações dos serviços, ajustados deverão ser avaliados por ambas as partes, e serão objeto de novas estimativas de preços e prazos, e farão parte de Termo Aditivo, que passará a ser parte integrante do presente contrato.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12.2 - A responsabilidade pela prestação de serviços da CONTRATADA cessará com o término do contrato.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12.3 - No caso de rescisão do presente contrato por interesse de qualquer das partes, fica resguardado à CONTRATADA o direito do recebimento dos pagamentos pelos serviços executados até a data da rescisão.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</w:rPr>
        <w:t>CLÁUSULA DÉCIMA TERCEIRA – DA PUBLICAÇÃO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13.1 O resumo do presente contrato será publicado conforme determina a Lei 14.133/21.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  <w:b/>
          <w:bCs/>
        </w:rPr>
        <w:t>CLÁUSULA DÉCIMA QUARTA - DO FORO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 xml:space="preserve">14.1 As partes elegem o foro de </w:t>
      </w:r>
      <w:r w:rsidR="00635F25">
        <w:rPr>
          <w:rFonts w:ascii="Arial" w:hAnsi="Arial" w:cs="Arial"/>
        </w:rPr>
        <w:t>Para de Minas,</w:t>
      </w:r>
      <w:r w:rsidRPr="00454B49">
        <w:rPr>
          <w:rFonts w:ascii="Arial" w:hAnsi="Arial" w:cs="Arial"/>
        </w:rPr>
        <w:t xml:space="preserve"> para dirimir eventuais questões emergentes deste contrato, com expressa renúncia a qualquer outro, por mais especial que seja ou venha a se tornar.</w:t>
      </w:r>
    </w:p>
    <w:p w:rsidR="00454B49" w:rsidRPr="00454B49" w:rsidRDefault="00454B49" w:rsidP="00454B49">
      <w:pPr>
        <w:pStyle w:val="western"/>
        <w:spacing w:after="0"/>
        <w:jc w:val="both"/>
        <w:rPr>
          <w:rFonts w:ascii="Arial" w:hAnsi="Arial" w:cs="Arial"/>
        </w:rPr>
      </w:pPr>
      <w:r w:rsidRPr="00454B49">
        <w:rPr>
          <w:rFonts w:ascii="Arial" w:hAnsi="Arial" w:cs="Arial"/>
        </w:rPr>
        <w:t>E por estarem justas e contratadas, firmam o presente instrumento em 02 (duas) vias de igual teor e para um só efeito, na presença das testemunhas abaixo.</w:t>
      </w:r>
    </w:p>
    <w:p w:rsid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b/>
          <w:color w:val="auto"/>
        </w:rPr>
      </w:pPr>
    </w:p>
    <w:p w:rsidR="002A0138" w:rsidRPr="000A3E7C" w:rsidRDefault="002A0138" w:rsidP="002A0138">
      <w:pPr>
        <w:pStyle w:val="Corpodetexto"/>
        <w:spacing w:after="0" w:line="240" w:lineRule="auto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 xml:space="preserve">Pequi/MG, </w:t>
      </w:r>
      <w:r>
        <w:rPr>
          <w:rFonts w:ascii="Arial" w:hAnsi="Arial" w:cs="Arial"/>
          <w:color w:val="auto"/>
        </w:rPr>
        <w:t>0</w:t>
      </w:r>
      <w:r w:rsidR="004C7919">
        <w:rPr>
          <w:rFonts w:ascii="Arial" w:hAnsi="Arial" w:cs="Arial"/>
          <w:color w:val="auto"/>
        </w:rPr>
        <w:t>6</w:t>
      </w:r>
      <w:r>
        <w:rPr>
          <w:rFonts w:ascii="Arial" w:hAnsi="Arial" w:cs="Arial"/>
          <w:color w:val="auto"/>
        </w:rPr>
        <w:t xml:space="preserve"> </w:t>
      </w:r>
      <w:r w:rsidRPr="000A3E7C">
        <w:rPr>
          <w:rFonts w:ascii="Arial" w:hAnsi="Arial" w:cs="Arial"/>
          <w:color w:val="auto"/>
        </w:rPr>
        <w:t xml:space="preserve">de </w:t>
      </w:r>
      <w:r>
        <w:rPr>
          <w:rFonts w:ascii="Arial" w:hAnsi="Arial" w:cs="Arial"/>
          <w:color w:val="auto"/>
        </w:rPr>
        <w:t>Maio</w:t>
      </w:r>
      <w:r w:rsidRPr="000A3E7C">
        <w:rPr>
          <w:rFonts w:ascii="Arial" w:hAnsi="Arial" w:cs="Arial"/>
          <w:color w:val="auto"/>
        </w:rPr>
        <w:t xml:space="preserve"> de </w:t>
      </w:r>
      <w:r>
        <w:rPr>
          <w:rFonts w:ascii="Arial" w:hAnsi="Arial" w:cs="Arial"/>
          <w:color w:val="auto"/>
        </w:rPr>
        <w:t>2022</w:t>
      </w:r>
      <w:r w:rsidRPr="000A3E7C">
        <w:rPr>
          <w:rFonts w:ascii="Arial" w:hAnsi="Arial" w:cs="Arial"/>
          <w:color w:val="auto"/>
        </w:rPr>
        <w:t>.</w:t>
      </w:r>
    </w:p>
    <w:p w:rsidR="002A0138" w:rsidRPr="000A3E7C" w:rsidRDefault="002A0138" w:rsidP="002A0138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2A0138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2A0138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2A0138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</w:p>
    <w:p w:rsidR="002A0138" w:rsidRPr="000A3E7C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b/>
          <w:color w:val="auto"/>
        </w:rPr>
      </w:pPr>
      <w:r w:rsidRPr="000A3E7C">
        <w:rPr>
          <w:rFonts w:ascii="Arial" w:hAnsi="Arial" w:cs="Arial"/>
          <w:b/>
          <w:color w:val="auto"/>
        </w:rPr>
        <w:t>Andre Luis Melgaço Tavares</w:t>
      </w:r>
    </w:p>
    <w:p w:rsidR="002A0138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Município de Pequi/MG</w:t>
      </w:r>
    </w:p>
    <w:p w:rsidR="002A0138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2A0138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color w:val="auto"/>
        </w:rPr>
      </w:pPr>
    </w:p>
    <w:p w:rsidR="002A0138" w:rsidRPr="000A3E7C" w:rsidRDefault="002A0138" w:rsidP="002A0138">
      <w:pPr>
        <w:pStyle w:val="Corpodetexto"/>
        <w:spacing w:after="0" w:line="240" w:lineRule="auto"/>
        <w:rPr>
          <w:rFonts w:ascii="Arial" w:hAnsi="Arial" w:cs="Arial"/>
          <w:color w:val="auto"/>
        </w:rPr>
      </w:pPr>
    </w:p>
    <w:p w:rsidR="002A0138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>
        <w:rPr>
          <w:rFonts w:ascii="Arial" w:hAnsi="Arial" w:cs="Arial"/>
          <w:i/>
          <w:color w:val="auto"/>
        </w:rPr>
        <w:t>___________________________</w:t>
      </w:r>
    </w:p>
    <w:p w:rsidR="002A0138" w:rsidRPr="000A3E7C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i/>
          <w:color w:val="auto"/>
        </w:rPr>
      </w:pPr>
      <w:r w:rsidRPr="00900B32">
        <w:rPr>
          <w:rFonts w:ascii="Arial" w:hAnsi="Arial" w:cs="Arial"/>
          <w:b/>
          <w:color w:val="auto"/>
        </w:rPr>
        <w:t>ARCHE Serviços de Engenharia Ltda</w:t>
      </w:r>
    </w:p>
    <w:p w:rsidR="002A0138" w:rsidRPr="00662FAC" w:rsidRDefault="002A0138" w:rsidP="002A0138">
      <w:pPr>
        <w:pStyle w:val="Corpodetexto"/>
        <w:spacing w:after="0" w:line="240" w:lineRule="auto"/>
        <w:jc w:val="center"/>
        <w:rPr>
          <w:rFonts w:ascii="Arial" w:hAnsi="Arial" w:cs="Arial"/>
          <w:b/>
          <w:i/>
          <w:color w:val="auto"/>
        </w:rPr>
      </w:pPr>
      <w:r w:rsidRPr="00662FAC">
        <w:rPr>
          <w:rFonts w:ascii="Arial" w:hAnsi="Arial" w:cs="Arial"/>
          <w:b/>
          <w:sz w:val="22"/>
          <w:szCs w:val="22"/>
        </w:rPr>
        <w:t>CNPJ:42.022.887/0001-69</w:t>
      </w:r>
    </w:p>
    <w:p w:rsidR="000A3E7C" w:rsidRP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b/>
          <w:i/>
          <w:color w:val="auto"/>
        </w:rPr>
      </w:pPr>
    </w:p>
    <w:p w:rsid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</w:p>
    <w:p w:rsidR="000A3E7C" w:rsidRP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Testemunhas:</w:t>
      </w:r>
    </w:p>
    <w:p w:rsidR="000A3E7C" w:rsidRP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CPF Nº:</w:t>
      </w:r>
    </w:p>
    <w:p w:rsidR="000A3E7C" w:rsidRPr="000A3E7C" w:rsidRDefault="000A3E7C" w:rsidP="00454B49">
      <w:pPr>
        <w:jc w:val="both"/>
        <w:rPr>
          <w:rFonts w:ascii="Arial" w:hAnsi="Arial" w:cs="Arial"/>
          <w:color w:val="auto"/>
        </w:rPr>
      </w:pPr>
    </w:p>
    <w:p w:rsidR="000A3E7C" w:rsidRPr="000A3E7C" w:rsidRDefault="000A3E7C" w:rsidP="00454B49">
      <w:pPr>
        <w:pStyle w:val="Corpodetexto"/>
        <w:spacing w:after="0" w:line="240" w:lineRule="auto"/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olor w:val="auto"/>
        </w:rPr>
        <w:t>_________________________________________</w:t>
      </w:r>
    </w:p>
    <w:p w:rsidR="000A3E7C" w:rsidRPr="000A3E7C" w:rsidRDefault="000A3E7C" w:rsidP="00454B49">
      <w:pPr>
        <w:jc w:val="both"/>
        <w:rPr>
          <w:rFonts w:ascii="Arial" w:hAnsi="Arial" w:cs="Arial"/>
          <w:color w:val="auto"/>
        </w:rPr>
      </w:pPr>
      <w:r w:rsidRPr="000A3E7C">
        <w:rPr>
          <w:rFonts w:ascii="Arial" w:hAnsi="Arial" w:cs="Arial"/>
          <w:caps/>
          <w:color w:val="auto"/>
        </w:rPr>
        <w:t>CPF nº:</w:t>
      </w:r>
    </w:p>
    <w:p w:rsidR="00035C98" w:rsidRPr="000A3E7C" w:rsidRDefault="00035C98" w:rsidP="00454B49">
      <w:pPr>
        <w:jc w:val="both"/>
        <w:rPr>
          <w:rFonts w:ascii="Arial" w:hAnsi="Arial" w:cs="Arial"/>
          <w:color w:val="auto"/>
        </w:rPr>
      </w:pPr>
    </w:p>
    <w:sectPr w:rsidR="00035C98" w:rsidRPr="000A3E7C" w:rsidSect="000A3E7C">
      <w:headerReference w:type="default" r:id="rId8"/>
      <w:footerReference w:type="default" r:id="rId9"/>
      <w:type w:val="continuous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0ED" w:rsidRDefault="004120ED" w:rsidP="00035C98">
      <w:r>
        <w:separator/>
      </w:r>
    </w:p>
  </w:endnote>
  <w:endnote w:type="continuationSeparator" w:id="1">
    <w:p w:rsidR="004120ED" w:rsidRDefault="004120E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4" w:rsidRDefault="00895E44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895E44" w:rsidRDefault="00895E44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895E44" w:rsidRDefault="00895E44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 3278-1247- Fax: (37) 3278-1272</w:t>
    </w:r>
  </w:p>
  <w:p w:rsidR="00895E44" w:rsidRDefault="00895E44" w:rsidP="00077800">
    <w:pPr>
      <w:pStyle w:val="Footer"/>
      <w:ind w:left="-993"/>
      <w:jc w:val="center"/>
    </w:pPr>
    <w:r>
      <w:rPr>
        <w:sz w:val="20"/>
        <w:szCs w:val="20"/>
      </w:rPr>
      <w:t>Email: licitaçõespequi@gmail.com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0ED" w:rsidRDefault="004120ED" w:rsidP="00035C98">
      <w:r>
        <w:separator/>
      </w:r>
    </w:p>
  </w:footnote>
  <w:footnote w:type="continuationSeparator" w:id="1">
    <w:p w:rsidR="004120ED" w:rsidRDefault="004120E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E44" w:rsidRDefault="00895E44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251659264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2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895E44" w:rsidRDefault="00895E44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895E44" w:rsidRDefault="00895E44">
    <w:pPr>
      <w:pStyle w:val="Header"/>
      <w:jc w:val="center"/>
      <w:rPr>
        <w:sz w:val="32"/>
        <w:szCs w:val="32"/>
      </w:rPr>
    </w:pPr>
  </w:p>
  <w:p w:rsidR="00895E44" w:rsidRDefault="00895E44">
    <w:pPr>
      <w:pStyle w:val="Header"/>
      <w:jc w:val="center"/>
      <w:rPr>
        <w:sz w:val="32"/>
        <w:szCs w:val="32"/>
      </w:rPr>
    </w:pPr>
  </w:p>
  <w:p w:rsidR="00895E44" w:rsidRDefault="00895E44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0942157"/>
    <w:multiLevelType w:val="hybridMultilevel"/>
    <w:tmpl w:val="8DFA16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77800"/>
    <w:rsid w:val="0008586C"/>
    <w:rsid w:val="00096FFE"/>
    <w:rsid w:val="000A05D5"/>
    <w:rsid w:val="000A06AA"/>
    <w:rsid w:val="000A3E7C"/>
    <w:rsid w:val="000B5726"/>
    <w:rsid w:val="000C6D03"/>
    <w:rsid w:val="000C7404"/>
    <w:rsid w:val="000D4A8A"/>
    <w:rsid w:val="000E7013"/>
    <w:rsid w:val="001102E3"/>
    <w:rsid w:val="00121733"/>
    <w:rsid w:val="001627E7"/>
    <w:rsid w:val="00183582"/>
    <w:rsid w:val="001A31B1"/>
    <w:rsid w:val="001C5514"/>
    <w:rsid w:val="001D13CA"/>
    <w:rsid w:val="001D3A92"/>
    <w:rsid w:val="001E4E62"/>
    <w:rsid w:val="001F0373"/>
    <w:rsid w:val="001F45AB"/>
    <w:rsid w:val="002033DC"/>
    <w:rsid w:val="0026250B"/>
    <w:rsid w:val="0029308A"/>
    <w:rsid w:val="002A0138"/>
    <w:rsid w:val="002B6DD5"/>
    <w:rsid w:val="002C61B4"/>
    <w:rsid w:val="002F4B09"/>
    <w:rsid w:val="003049E8"/>
    <w:rsid w:val="00332AC7"/>
    <w:rsid w:val="00335AF2"/>
    <w:rsid w:val="00337DC6"/>
    <w:rsid w:val="00391E66"/>
    <w:rsid w:val="003A38B4"/>
    <w:rsid w:val="003A7ACC"/>
    <w:rsid w:val="003B22EA"/>
    <w:rsid w:val="003C5C1C"/>
    <w:rsid w:val="003D38D5"/>
    <w:rsid w:val="003D45E9"/>
    <w:rsid w:val="003E1154"/>
    <w:rsid w:val="003F737F"/>
    <w:rsid w:val="004120ED"/>
    <w:rsid w:val="00425EA1"/>
    <w:rsid w:val="004275CB"/>
    <w:rsid w:val="00437099"/>
    <w:rsid w:val="00445649"/>
    <w:rsid w:val="00454B49"/>
    <w:rsid w:val="004755F3"/>
    <w:rsid w:val="004B1F72"/>
    <w:rsid w:val="004C5ACE"/>
    <w:rsid w:val="004C7919"/>
    <w:rsid w:val="004D4629"/>
    <w:rsid w:val="004E1C78"/>
    <w:rsid w:val="004E4AD9"/>
    <w:rsid w:val="004E5256"/>
    <w:rsid w:val="004F3E61"/>
    <w:rsid w:val="00512A80"/>
    <w:rsid w:val="005446A9"/>
    <w:rsid w:val="00546AFC"/>
    <w:rsid w:val="0056258F"/>
    <w:rsid w:val="00563104"/>
    <w:rsid w:val="00571A11"/>
    <w:rsid w:val="00580218"/>
    <w:rsid w:val="00581C49"/>
    <w:rsid w:val="00597CC1"/>
    <w:rsid w:val="005B21A2"/>
    <w:rsid w:val="005D4091"/>
    <w:rsid w:val="005F212B"/>
    <w:rsid w:val="005F3010"/>
    <w:rsid w:val="0062342E"/>
    <w:rsid w:val="00623D6E"/>
    <w:rsid w:val="0063050C"/>
    <w:rsid w:val="00632E0F"/>
    <w:rsid w:val="00635F25"/>
    <w:rsid w:val="0064080A"/>
    <w:rsid w:val="00642F99"/>
    <w:rsid w:val="00667623"/>
    <w:rsid w:val="00667D1A"/>
    <w:rsid w:val="00685296"/>
    <w:rsid w:val="006951D7"/>
    <w:rsid w:val="006A177A"/>
    <w:rsid w:val="006A4163"/>
    <w:rsid w:val="006D12C0"/>
    <w:rsid w:val="006D428B"/>
    <w:rsid w:val="006F47DF"/>
    <w:rsid w:val="00767275"/>
    <w:rsid w:val="00774D84"/>
    <w:rsid w:val="007914E0"/>
    <w:rsid w:val="007E1714"/>
    <w:rsid w:val="007E72B8"/>
    <w:rsid w:val="007F5384"/>
    <w:rsid w:val="007F7EC1"/>
    <w:rsid w:val="008013C1"/>
    <w:rsid w:val="0082300F"/>
    <w:rsid w:val="00863D0C"/>
    <w:rsid w:val="0088231C"/>
    <w:rsid w:val="00882393"/>
    <w:rsid w:val="00882BF2"/>
    <w:rsid w:val="00887783"/>
    <w:rsid w:val="00895E44"/>
    <w:rsid w:val="00897848"/>
    <w:rsid w:val="008D3A28"/>
    <w:rsid w:val="008D6031"/>
    <w:rsid w:val="008E02AF"/>
    <w:rsid w:val="008E1971"/>
    <w:rsid w:val="008E5A37"/>
    <w:rsid w:val="008E79D7"/>
    <w:rsid w:val="008F495D"/>
    <w:rsid w:val="009218B5"/>
    <w:rsid w:val="00934700"/>
    <w:rsid w:val="00967AFE"/>
    <w:rsid w:val="009952FF"/>
    <w:rsid w:val="009B0842"/>
    <w:rsid w:val="009B27AF"/>
    <w:rsid w:val="009C159F"/>
    <w:rsid w:val="009E5A74"/>
    <w:rsid w:val="00A01B64"/>
    <w:rsid w:val="00A04615"/>
    <w:rsid w:val="00A13F20"/>
    <w:rsid w:val="00A52EEB"/>
    <w:rsid w:val="00A54CA1"/>
    <w:rsid w:val="00A5512F"/>
    <w:rsid w:val="00A638AF"/>
    <w:rsid w:val="00A76BE3"/>
    <w:rsid w:val="00A81839"/>
    <w:rsid w:val="00A96AEE"/>
    <w:rsid w:val="00A97C7A"/>
    <w:rsid w:val="00AB5EA4"/>
    <w:rsid w:val="00AB6FCC"/>
    <w:rsid w:val="00AC5F51"/>
    <w:rsid w:val="00AE620E"/>
    <w:rsid w:val="00B11B21"/>
    <w:rsid w:val="00B14B6F"/>
    <w:rsid w:val="00B26052"/>
    <w:rsid w:val="00B542DA"/>
    <w:rsid w:val="00B6355E"/>
    <w:rsid w:val="00B74E79"/>
    <w:rsid w:val="00B776BE"/>
    <w:rsid w:val="00B83097"/>
    <w:rsid w:val="00B97C91"/>
    <w:rsid w:val="00BB11A8"/>
    <w:rsid w:val="00BC2837"/>
    <w:rsid w:val="00BD2591"/>
    <w:rsid w:val="00BE5CA2"/>
    <w:rsid w:val="00C02323"/>
    <w:rsid w:val="00C219CD"/>
    <w:rsid w:val="00C34742"/>
    <w:rsid w:val="00C40CA6"/>
    <w:rsid w:val="00C5242B"/>
    <w:rsid w:val="00C73F0C"/>
    <w:rsid w:val="00C87439"/>
    <w:rsid w:val="00CB369D"/>
    <w:rsid w:val="00CC7540"/>
    <w:rsid w:val="00CD5532"/>
    <w:rsid w:val="00CF1EFF"/>
    <w:rsid w:val="00D11835"/>
    <w:rsid w:val="00D2294E"/>
    <w:rsid w:val="00D32A38"/>
    <w:rsid w:val="00D47B17"/>
    <w:rsid w:val="00D60249"/>
    <w:rsid w:val="00D751CD"/>
    <w:rsid w:val="00D75979"/>
    <w:rsid w:val="00D83C71"/>
    <w:rsid w:val="00D87CD1"/>
    <w:rsid w:val="00DB1D80"/>
    <w:rsid w:val="00DB4CB9"/>
    <w:rsid w:val="00DB7298"/>
    <w:rsid w:val="00DC6792"/>
    <w:rsid w:val="00DC6B0E"/>
    <w:rsid w:val="00DD2CAD"/>
    <w:rsid w:val="00E13CD7"/>
    <w:rsid w:val="00E23EF1"/>
    <w:rsid w:val="00E244B0"/>
    <w:rsid w:val="00E427D6"/>
    <w:rsid w:val="00E5765D"/>
    <w:rsid w:val="00E62E55"/>
    <w:rsid w:val="00E76260"/>
    <w:rsid w:val="00E80B90"/>
    <w:rsid w:val="00E82858"/>
    <w:rsid w:val="00EA47BC"/>
    <w:rsid w:val="00EA6FE1"/>
    <w:rsid w:val="00EB44F3"/>
    <w:rsid w:val="00EB7DF2"/>
    <w:rsid w:val="00EE6CAD"/>
    <w:rsid w:val="00EF380E"/>
    <w:rsid w:val="00EF3BBB"/>
    <w:rsid w:val="00EF6201"/>
    <w:rsid w:val="00F036A8"/>
    <w:rsid w:val="00F03809"/>
    <w:rsid w:val="00F2738C"/>
    <w:rsid w:val="00F43B36"/>
    <w:rsid w:val="00F56825"/>
    <w:rsid w:val="00F612B7"/>
    <w:rsid w:val="00F61348"/>
    <w:rsid w:val="00F62DE9"/>
    <w:rsid w:val="00F63830"/>
    <w:rsid w:val="00F64923"/>
    <w:rsid w:val="00F6638B"/>
    <w:rsid w:val="00F95DDE"/>
    <w:rsid w:val="00F96EA3"/>
    <w:rsid w:val="00F971B7"/>
    <w:rsid w:val="00FA11AB"/>
    <w:rsid w:val="00FA4270"/>
    <w:rsid w:val="00FA4442"/>
    <w:rsid w:val="00FA4776"/>
    <w:rsid w:val="00FB4028"/>
    <w:rsid w:val="00FC2E96"/>
    <w:rsid w:val="00FD219A"/>
    <w:rsid w:val="00FD6BA1"/>
    <w:rsid w:val="00FF6659"/>
    <w:rsid w:val="00FF7E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1B64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D2294E"/>
    <w:pPr>
      <w:keepNext/>
      <w:outlineLvl w:val="0"/>
    </w:pPr>
    <w:rPr>
      <w:rFonts w:ascii="Arial" w:hAnsi="Arial" w:cs="Arial"/>
      <w:b/>
      <w:color w:val="auto"/>
      <w:sz w:val="22"/>
      <w:szCs w:val="20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7E72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7E72B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D2294E"/>
    <w:rPr>
      <w:rFonts w:ascii="Arial" w:hAnsi="Arial" w:cs="Arial"/>
      <w:b/>
      <w:sz w:val="22"/>
    </w:rPr>
  </w:style>
  <w:style w:type="character" w:customStyle="1" w:styleId="Ttulo2Char">
    <w:name w:val="Título 2 Char"/>
    <w:basedOn w:val="Fontepargpadro"/>
    <w:link w:val="Ttulo2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semiHidden/>
    <w:rsid w:val="007E72B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Corpodetexto2">
    <w:name w:val="Body Text 2"/>
    <w:basedOn w:val="Normal"/>
    <w:link w:val="Corpodetexto2Char"/>
    <w:semiHidden/>
    <w:unhideWhenUsed/>
    <w:rsid w:val="007E72B8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semiHidden/>
    <w:rsid w:val="007E72B8"/>
    <w:rPr>
      <w:color w:val="00000A"/>
      <w:sz w:val="24"/>
      <w:szCs w:val="24"/>
    </w:rPr>
  </w:style>
  <w:style w:type="paragraph" w:styleId="Corpodetexto3">
    <w:name w:val="Body Text 3"/>
    <w:basedOn w:val="Normal"/>
    <w:link w:val="Corpodetexto3Char"/>
    <w:semiHidden/>
    <w:unhideWhenUsed/>
    <w:rsid w:val="007E72B8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7E72B8"/>
    <w:rPr>
      <w:color w:val="00000A"/>
      <w:sz w:val="16"/>
      <w:szCs w:val="16"/>
    </w:rPr>
  </w:style>
  <w:style w:type="paragraph" w:customStyle="1" w:styleId="Corpodetexto22">
    <w:name w:val="Corpo de texto 22"/>
    <w:basedOn w:val="Normal"/>
    <w:rsid w:val="007E72B8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Recuonormal1">
    <w:name w:val="Recuo normal1"/>
    <w:basedOn w:val="Normal"/>
    <w:rsid w:val="007E72B8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ar-SA"/>
    </w:rPr>
  </w:style>
  <w:style w:type="paragraph" w:styleId="Recuodecorpodetexto3">
    <w:name w:val="Body Text Indent 3"/>
    <w:basedOn w:val="Normal"/>
    <w:link w:val="Recuodecorpodetexto3Char"/>
    <w:rsid w:val="007E72B8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7E72B8"/>
    <w:rPr>
      <w:sz w:val="16"/>
      <w:szCs w:val="16"/>
    </w:rPr>
  </w:style>
  <w:style w:type="paragraph" w:customStyle="1" w:styleId="western">
    <w:name w:val="western"/>
    <w:basedOn w:val="Normal"/>
    <w:link w:val="westernChar"/>
    <w:rsid w:val="00454B49"/>
    <w:pPr>
      <w:spacing w:before="100" w:beforeAutospacing="1" w:after="119"/>
    </w:pPr>
    <w:rPr>
      <w:color w:val="auto"/>
      <w:lang w:val="pt-PT" w:eastAsia="en-US"/>
    </w:rPr>
  </w:style>
  <w:style w:type="character" w:customStyle="1" w:styleId="westernChar">
    <w:name w:val="western Char"/>
    <w:link w:val="western"/>
    <w:rsid w:val="00454B49"/>
    <w:rPr>
      <w:sz w:val="24"/>
      <w:szCs w:val="24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0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44849-4574-47E9-BFB3-3C5C29D22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6</Pages>
  <Words>1706</Words>
  <Characters>9217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10902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5</cp:revision>
  <cp:lastPrinted>2022-06-27T19:59:00Z</cp:lastPrinted>
  <dcterms:created xsi:type="dcterms:W3CDTF">2022-06-27T19:58:00Z</dcterms:created>
  <dcterms:modified xsi:type="dcterms:W3CDTF">2022-12-01T13:18:00Z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