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2B5" w:rsidRPr="005B5CFC" w:rsidRDefault="00C522B5" w:rsidP="00C522B5">
      <w:pPr>
        <w:jc w:val="both"/>
        <w:rPr>
          <w:rFonts w:ascii="Arial" w:hAnsi="Arial" w:cs="Arial"/>
          <w:b/>
        </w:rPr>
      </w:pPr>
      <w:r w:rsidRPr="005B5CFC">
        <w:rPr>
          <w:rFonts w:ascii="Arial" w:hAnsi="Arial" w:cs="Arial"/>
          <w:b/>
        </w:rPr>
        <w:t>PROCESSO Nº 0</w:t>
      </w:r>
      <w:r w:rsidR="00CA4998">
        <w:rPr>
          <w:rFonts w:ascii="Arial" w:hAnsi="Arial" w:cs="Arial"/>
          <w:b/>
        </w:rPr>
        <w:t>12</w:t>
      </w:r>
      <w:r w:rsidRPr="005B5CFC">
        <w:rPr>
          <w:rFonts w:ascii="Arial" w:hAnsi="Arial" w:cs="Arial"/>
          <w:b/>
        </w:rPr>
        <w:t>/</w:t>
      </w:r>
      <w:r w:rsidR="0006526A">
        <w:rPr>
          <w:rFonts w:ascii="Arial" w:hAnsi="Arial" w:cs="Arial"/>
          <w:b/>
        </w:rPr>
        <w:t>202</w:t>
      </w:r>
      <w:r w:rsidR="00CA4998">
        <w:rPr>
          <w:rFonts w:ascii="Arial" w:hAnsi="Arial" w:cs="Arial"/>
          <w:b/>
        </w:rPr>
        <w:t>1</w:t>
      </w:r>
    </w:p>
    <w:p w:rsidR="00C522B5" w:rsidRPr="005B5CFC" w:rsidRDefault="00C522B5" w:rsidP="00C522B5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CREDENCIAMENTO Nº 0</w:t>
      </w:r>
      <w:r w:rsidR="000D6391">
        <w:rPr>
          <w:rFonts w:ascii="Arial" w:hAnsi="Arial" w:cs="Arial"/>
          <w:b/>
        </w:rPr>
        <w:t>0</w:t>
      </w:r>
      <w:r w:rsidR="00DB1B5A">
        <w:rPr>
          <w:rFonts w:ascii="Arial" w:hAnsi="Arial" w:cs="Arial"/>
          <w:b/>
        </w:rPr>
        <w:t>3</w:t>
      </w:r>
      <w:r w:rsidRPr="005B5CFC">
        <w:rPr>
          <w:rFonts w:ascii="Arial" w:hAnsi="Arial" w:cs="Arial"/>
          <w:b/>
        </w:rPr>
        <w:t>/</w:t>
      </w:r>
      <w:r w:rsidR="0006526A">
        <w:rPr>
          <w:rFonts w:ascii="Arial" w:hAnsi="Arial" w:cs="Arial"/>
          <w:b/>
        </w:rPr>
        <w:t>202</w:t>
      </w:r>
      <w:r w:rsidR="00CA4998">
        <w:rPr>
          <w:rFonts w:ascii="Arial" w:hAnsi="Arial" w:cs="Arial"/>
          <w:b/>
        </w:rPr>
        <w:t>1</w:t>
      </w:r>
    </w:p>
    <w:p w:rsidR="00C522B5" w:rsidRPr="005B5CFC" w:rsidRDefault="00C522B5" w:rsidP="00C522B5">
      <w:pPr>
        <w:jc w:val="both"/>
        <w:rPr>
          <w:rFonts w:ascii="Arial" w:hAnsi="Arial" w:cs="Arial"/>
        </w:rPr>
      </w:pPr>
    </w:p>
    <w:p w:rsidR="00C522B5" w:rsidRPr="005B5CFC" w:rsidRDefault="00C522B5" w:rsidP="00C522B5">
      <w:pPr>
        <w:jc w:val="center"/>
        <w:rPr>
          <w:rFonts w:ascii="Arial" w:hAnsi="Arial" w:cs="Arial"/>
        </w:rPr>
      </w:pPr>
    </w:p>
    <w:p w:rsidR="00C522B5" w:rsidRPr="00855ABE" w:rsidRDefault="00C522B5" w:rsidP="00C522B5">
      <w:pPr>
        <w:jc w:val="center"/>
        <w:rPr>
          <w:rFonts w:ascii="Arial" w:hAnsi="Arial" w:cs="Arial"/>
          <w:b/>
        </w:rPr>
      </w:pPr>
      <w:r w:rsidRPr="00855ABE">
        <w:rPr>
          <w:rFonts w:ascii="Arial" w:hAnsi="Arial" w:cs="Arial"/>
          <w:b/>
        </w:rPr>
        <w:t xml:space="preserve">RESULTADO DA INEXIGIBILIDADE DO PROCESSO </w:t>
      </w:r>
    </w:p>
    <w:p w:rsidR="00C522B5" w:rsidRPr="00855ABE" w:rsidRDefault="00C522B5" w:rsidP="00C522B5">
      <w:pPr>
        <w:jc w:val="center"/>
        <w:rPr>
          <w:rFonts w:ascii="Arial" w:hAnsi="Arial" w:cs="Arial"/>
          <w:b/>
        </w:rPr>
      </w:pPr>
    </w:p>
    <w:p w:rsidR="00C522B5" w:rsidRPr="005B5CFC" w:rsidRDefault="00C522B5" w:rsidP="00C522B5">
      <w:pPr>
        <w:jc w:val="center"/>
        <w:rPr>
          <w:rFonts w:ascii="Arial" w:hAnsi="Arial" w:cs="Arial"/>
        </w:rPr>
      </w:pPr>
    </w:p>
    <w:p w:rsidR="00C522B5" w:rsidRPr="005B5CFC" w:rsidRDefault="00C522B5" w:rsidP="00C522B5">
      <w:pPr>
        <w:jc w:val="both"/>
        <w:rPr>
          <w:rFonts w:ascii="Arial" w:hAnsi="Arial" w:cs="Arial"/>
        </w:rPr>
      </w:pPr>
      <w:r w:rsidRPr="005B5CFC">
        <w:rPr>
          <w:rFonts w:ascii="Arial" w:hAnsi="Arial" w:cs="Arial"/>
        </w:rPr>
        <w:t xml:space="preserve">A Prefeitura Municipal de </w:t>
      </w:r>
      <w:r>
        <w:rPr>
          <w:rFonts w:ascii="Arial" w:hAnsi="Arial" w:cs="Arial"/>
        </w:rPr>
        <w:t>Pequi/MG</w:t>
      </w:r>
      <w:r w:rsidRPr="005B5CFC">
        <w:rPr>
          <w:rFonts w:ascii="Arial" w:hAnsi="Arial" w:cs="Arial"/>
        </w:rPr>
        <w:t>, através da Comissão Permanente de Licitação, torna público o resultado do Processo Licitatório nº 0</w:t>
      </w:r>
      <w:r w:rsidR="00CA4998">
        <w:rPr>
          <w:rFonts w:ascii="Arial" w:hAnsi="Arial" w:cs="Arial"/>
        </w:rPr>
        <w:t>12</w:t>
      </w:r>
      <w:r w:rsidRPr="005B5CFC">
        <w:rPr>
          <w:rFonts w:ascii="Arial" w:hAnsi="Arial" w:cs="Arial"/>
        </w:rPr>
        <w:t>/20</w:t>
      </w:r>
      <w:r w:rsidR="0006526A">
        <w:rPr>
          <w:rFonts w:ascii="Arial" w:hAnsi="Arial" w:cs="Arial"/>
        </w:rPr>
        <w:t>2</w:t>
      </w:r>
      <w:r w:rsidR="00CA4998">
        <w:rPr>
          <w:rFonts w:ascii="Arial" w:hAnsi="Arial" w:cs="Arial"/>
        </w:rPr>
        <w:t>1</w:t>
      </w:r>
      <w:r w:rsidRPr="005B5CFC">
        <w:rPr>
          <w:rFonts w:ascii="Arial" w:hAnsi="Arial" w:cs="Arial"/>
        </w:rPr>
        <w:t>, Credenciamento nº 0</w:t>
      </w:r>
      <w:r>
        <w:rPr>
          <w:rFonts w:ascii="Arial" w:hAnsi="Arial" w:cs="Arial"/>
        </w:rPr>
        <w:t>0</w:t>
      </w:r>
      <w:r w:rsidR="00DB1B5A">
        <w:rPr>
          <w:rFonts w:ascii="Arial" w:hAnsi="Arial" w:cs="Arial"/>
        </w:rPr>
        <w:t>3</w:t>
      </w:r>
      <w:r w:rsidRPr="005B5CFC">
        <w:rPr>
          <w:rFonts w:ascii="Arial" w:hAnsi="Arial" w:cs="Arial"/>
        </w:rPr>
        <w:t>/</w:t>
      </w:r>
      <w:r w:rsidR="0006526A">
        <w:rPr>
          <w:rFonts w:ascii="Arial" w:hAnsi="Arial" w:cs="Arial"/>
        </w:rPr>
        <w:t>202</w:t>
      </w:r>
      <w:r w:rsidR="00CA4998">
        <w:rPr>
          <w:rFonts w:ascii="Arial" w:hAnsi="Arial" w:cs="Arial"/>
        </w:rPr>
        <w:t>1</w:t>
      </w:r>
      <w:r w:rsidRPr="005B5CFC">
        <w:rPr>
          <w:rFonts w:ascii="Arial" w:hAnsi="Arial" w:cs="Arial"/>
        </w:rPr>
        <w:t xml:space="preserve">, na forma que segue: </w:t>
      </w:r>
    </w:p>
    <w:p w:rsidR="00C522B5" w:rsidRPr="005B5CFC" w:rsidRDefault="00C522B5" w:rsidP="00C522B5">
      <w:pPr>
        <w:jc w:val="both"/>
        <w:rPr>
          <w:rFonts w:ascii="Arial" w:hAnsi="Arial" w:cs="Arial"/>
        </w:rPr>
      </w:pPr>
    </w:p>
    <w:p w:rsidR="00C522B5" w:rsidRPr="005B5CFC" w:rsidRDefault="00C522B5" w:rsidP="00C522B5">
      <w:pPr>
        <w:jc w:val="both"/>
        <w:rPr>
          <w:rFonts w:ascii="Arial" w:hAnsi="Arial" w:cs="Arial"/>
        </w:rPr>
      </w:pPr>
      <w:r w:rsidRPr="005B5CFC">
        <w:rPr>
          <w:rFonts w:ascii="Arial" w:hAnsi="Arial" w:cs="Arial"/>
          <w:b/>
        </w:rPr>
        <w:t>Contratante</w:t>
      </w:r>
      <w:r w:rsidRPr="005B5CFC">
        <w:rPr>
          <w:rFonts w:ascii="Arial" w:hAnsi="Arial" w:cs="Arial"/>
        </w:rPr>
        <w:t xml:space="preserve">: Município de </w:t>
      </w:r>
      <w:r>
        <w:rPr>
          <w:rFonts w:ascii="Arial" w:hAnsi="Arial" w:cs="Arial"/>
        </w:rPr>
        <w:t>Pequi/MG</w:t>
      </w:r>
      <w:r w:rsidRPr="005B5CFC">
        <w:rPr>
          <w:rFonts w:ascii="Arial" w:hAnsi="Arial" w:cs="Arial"/>
        </w:rPr>
        <w:t>.</w:t>
      </w:r>
      <w:bookmarkStart w:id="0" w:name="_GoBack"/>
      <w:bookmarkEnd w:id="0"/>
    </w:p>
    <w:p w:rsidR="00C522B5" w:rsidRPr="005B5CFC" w:rsidRDefault="00C522B5" w:rsidP="00C522B5">
      <w:pPr>
        <w:jc w:val="both"/>
        <w:rPr>
          <w:rFonts w:ascii="Arial" w:hAnsi="Arial" w:cs="Arial"/>
        </w:rPr>
      </w:pPr>
    </w:p>
    <w:p w:rsidR="00C522B5" w:rsidRPr="005B5CFC" w:rsidRDefault="00C522B5" w:rsidP="00C522B5">
      <w:pPr>
        <w:jc w:val="both"/>
        <w:rPr>
          <w:rFonts w:ascii="Arial" w:hAnsi="Arial" w:cs="Arial"/>
        </w:rPr>
      </w:pPr>
      <w:r w:rsidRPr="005B5CFC">
        <w:rPr>
          <w:rFonts w:ascii="Arial" w:hAnsi="Arial" w:cs="Arial"/>
        </w:rPr>
        <w:t xml:space="preserve">Contratado: </w:t>
      </w:r>
    </w:p>
    <w:p w:rsidR="00C522B5" w:rsidRPr="005B5CFC" w:rsidRDefault="00C522B5" w:rsidP="00C522B5">
      <w:pPr>
        <w:rPr>
          <w:rFonts w:ascii="Arial" w:hAnsi="Arial" w:cs="Arial"/>
        </w:rPr>
      </w:pPr>
    </w:p>
    <w:tbl>
      <w:tblPr>
        <w:tblW w:w="0" w:type="auto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1701"/>
        <w:gridCol w:w="7371"/>
      </w:tblGrid>
      <w:tr w:rsidR="00C522B5" w:rsidRPr="005B5CFC" w:rsidTr="00145416">
        <w:tc>
          <w:tcPr>
            <w:tcW w:w="1701" w:type="dxa"/>
            <w:shd w:val="clear" w:color="auto" w:fill="808080" w:themeFill="background1" w:themeFillShade="80"/>
          </w:tcPr>
          <w:p w:rsidR="00C522B5" w:rsidRPr="005B5CFC" w:rsidRDefault="00C522B5" w:rsidP="00145416">
            <w:pPr>
              <w:jc w:val="center"/>
              <w:rPr>
                <w:rFonts w:ascii="Arial" w:hAnsi="Arial" w:cs="Arial"/>
                <w:b/>
              </w:rPr>
            </w:pPr>
            <w:r w:rsidRPr="005B5CFC">
              <w:rPr>
                <w:rFonts w:ascii="Arial" w:hAnsi="Arial" w:cs="Arial"/>
                <w:b/>
              </w:rPr>
              <w:t>Nº</w:t>
            </w:r>
          </w:p>
        </w:tc>
        <w:tc>
          <w:tcPr>
            <w:tcW w:w="7371" w:type="dxa"/>
            <w:shd w:val="clear" w:color="auto" w:fill="808080" w:themeFill="background1" w:themeFillShade="80"/>
          </w:tcPr>
          <w:p w:rsidR="00C522B5" w:rsidRPr="005B5CFC" w:rsidRDefault="00C522B5" w:rsidP="00145416">
            <w:pPr>
              <w:jc w:val="center"/>
              <w:rPr>
                <w:rFonts w:ascii="Arial" w:hAnsi="Arial" w:cs="Arial"/>
                <w:b/>
              </w:rPr>
            </w:pPr>
            <w:r w:rsidRPr="005B5CFC">
              <w:rPr>
                <w:rFonts w:ascii="Arial" w:hAnsi="Arial" w:cs="Arial"/>
                <w:b/>
              </w:rPr>
              <w:t>PROPONENTE</w:t>
            </w:r>
          </w:p>
        </w:tc>
      </w:tr>
      <w:tr w:rsidR="002D4A8E" w:rsidRPr="00CA4998" w:rsidTr="00145416">
        <w:tc>
          <w:tcPr>
            <w:tcW w:w="1701" w:type="dxa"/>
          </w:tcPr>
          <w:p w:rsidR="002D4A8E" w:rsidRPr="005B5CFC" w:rsidRDefault="002D4A8E" w:rsidP="00145416">
            <w:pPr>
              <w:jc w:val="center"/>
              <w:rPr>
                <w:rFonts w:ascii="Arial" w:hAnsi="Arial" w:cs="Arial"/>
              </w:rPr>
            </w:pPr>
            <w:r w:rsidRPr="005B5CFC">
              <w:rPr>
                <w:rFonts w:ascii="Arial" w:hAnsi="Arial" w:cs="Arial"/>
              </w:rPr>
              <w:t>01</w:t>
            </w:r>
          </w:p>
        </w:tc>
        <w:tc>
          <w:tcPr>
            <w:tcW w:w="7371" w:type="dxa"/>
          </w:tcPr>
          <w:p w:rsidR="002D4A8E" w:rsidRPr="00CA4998" w:rsidRDefault="00C679E8" w:rsidP="00C3625F">
            <w:pPr>
              <w:jc w:val="both"/>
              <w:rPr>
                <w:rFonts w:ascii="Arial" w:hAnsi="Arial" w:cs="Arial"/>
              </w:rPr>
            </w:pPr>
            <w:r w:rsidRPr="00C679E8">
              <w:rPr>
                <w:rFonts w:ascii="Arial" w:hAnsi="Arial" w:cs="Arial"/>
              </w:rPr>
              <w:t>Rafael Cerdeira Gomes</w:t>
            </w:r>
          </w:p>
        </w:tc>
      </w:tr>
    </w:tbl>
    <w:p w:rsidR="00C522B5" w:rsidRPr="005B5CFC" w:rsidRDefault="00C522B5" w:rsidP="00CA4998">
      <w:pPr>
        <w:jc w:val="center"/>
        <w:rPr>
          <w:rFonts w:ascii="Arial" w:hAnsi="Arial" w:cs="Arial"/>
        </w:rPr>
      </w:pPr>
    </w:p>
    <w:p w:rsidR="00C522B5" w:rsidRPr="005B5CFC" w:rsidRDefault="00C522B5" w:rsidP="00C522B5">
      <w:pPr>
        <w:jc w:val="both"/>
        <w:rPr>
          <w:rFonts w:ascii="Arial" w:hAnsi="Arial" w:cs="Arial"/>
        </w:rPr>
      </w:pPr>
    </w:p>
    <w:p w:rsidR="00C522B5" w:rsidRDefault="00C522B5" w:rsidP="00C522B5">
      <w:pPr>
        <w:jc w:val="both"/>
        <w:rPr>
          <w:rFonts w:ascii="Arial" w:hAnsi="Arial" w:cs="Arial"/>
        </w:rPr>
      </w:pPr>
      <w:r w:rsidRPr="005B5CFC">
        <w:rPr>
          <w:rFonts w:ascii="Arial" w:hAnsi="Arial" w:cs="Arial"/>
          <w:b/>
        </w:rPr>
        <w:t>Objeto:</w:t>
      </w:r>
      <w:r w:rsidRPr="005B5CFC">
        <w:rPr>
          <w:rFonts w:ascii="Arial" w:hAnsi="Arial" w:cs="Arial"/>
        </w:rPr>
        <w:t xml:space="preserve"> Credenciamento de Pessoas Jurídicas para Prestação de Serviços </w:t>
      </w:r>
      <w:r w:rsidR="00782554">
        <w:rPr>
          <w:rFonts w:ascii="Arial" w:hAnsi="Arial" w:cs="Arial"/>
        </w:rPr>
        <w:t>Médicos Especialistas.</w:t>
      </w:r>
    </w:p>
    <w:p w:rsidR="00782554" w:rsidRPr="005B5CFC" w:rsidRDefault="00782554" w:rsidP="00C522B5">
      <w:pPr>
        <w:jc w:val="both"/>
        <w:rPr>
          <w:rFonts w:ascii="Arial" w:hAnsi="Arial" w:cs="Arial"/>
        </w:rPr>
      </w:pPr>
    </w:p>
    <w:p w:rsidR="00C522B5" w:rsidRPr="005B5CFC" w:rsidRDefault="00C522B5" w:rsidP="00C522B5">
      <w:pPr>
        <w:jc w:val="both"/>
        <w:rPr>
          <w:rFonts w:ascii="Arial" w:hAnsi="Arial" w:cs="Arial"/>
        </w:rPr>
      </w:pPr>
      <w:r w:rsidRPr="005B5CFC">
        <w:rPr>
          <w:rFonts w:ascii="Arial" w:hAnsi="Arial" w:cs="Arial"/>
        </w:rPr>
        <w:t xml:space="preserve">Fundamento legal: art. 25, </w:t>
      </w:r>
      <w:r w:rsidRPr="005B5CFC">
        <w:rPr>
          <w:rFonts w:ascii="Arial" w:hAnsi="Arial" w:cs="Arial"/>
          <w:i/>
        </w:rPr>
        <w:t>caput</w:t>
      </w:r>
      <w:r w:rsidRPr="005B5CFC">
        <w:rPr>
          <w:rFonts w:ascii="Arial" w:hAnsi="Arial" w:cs="Arial"/>
        </w:rPr>
        <w:t>, da Lei nº 8.666/93.</w:t>
      </w:r>
    </w:p>
    <w:p w:rsidR="00C522B5" w:rsidRPr="005B5CFC" w:rsidRDefault="00C522B5" w:rsidP="00C522B5">
      <w:pPr>
        <w:jc w:val="both"/>
        <w:rPr>
          <w:rFonts w:ascii="Arial" w:hAnsi="Arial" w:cs="Arial"/>
        </w:rPr>
      </w:pPr>
    </w:p>
    <w:p w:rsidR="00C522B5" w:rsidRPr="005B5CFC" w:rsidRDefault="00C522B5" w:rsidP="00C522B5">
      <w:pPr>
        <w:jc w:val="both"/>
        <w:rPr>
          <w:rFonts w:ascii="Arial" w:hAnsi="Arial" w:cs="Arial"/>
        </w:rPr>
      </w:pPr>
    </w:p>
    <w:p w:rsidR="00C522B5" w:rsidRPr="005B5CFC" w:rsidRDefault="00C522B5" w:rsidP="00C522B5">
      <w:pPr>
        <w:jc w:val="both"/>
        <w:rPr>
          <w:rFonts w:ascii="Arial" w:hAnsi="Arial" w:cs="Arial"/>
        </w:rPr>
      </w:pPr>
      <w:r w:rsidRPr="005B5CFC">
        <w:rPr>
          <w:rFonts w:ascii="Arial" w:hAnsi="Arial" w:cs="Arial"/>
        </w:rPr>
        <w:t>Despacho de Ratificação: Prefeito Municipal</w:t>
      </w:r>
    </w:p>
    <w:p w:rsidR="00C522B5" w:rsidRPr="005B5CFC" w:rsidRDefault="00C522B5" w:rsidP="00C522B5">
      <w:pPr>
        <w:jc w:val="both"/>
        <w:rPr>
          <w:rFonts w:ascii="Arial" w:hAnsi="Arial" w:cs="Arial"/>
        </w:rPr>
      </w:pPr>
    </w:p>
    <w:p w:rsidR="00C522B5" w:rsidRPr="005B5CFC" w:rsidRDefault="00C522B5" w:rsidP="00C522B5">
      <w:pPr>
        <w:jc w:val="both"/>
        <w:rPr>
          <w:rFonts w:ascii="Arial" w:hAnsi="Arial" w:cs="Arial"/>
        </w:rPr>
      </w:pPr>
    </w:p>
    <w:p w:rsidR="00C522B5" w:rsidRPr="005B5CFC" w:rsidRDefault="00C522B5" w:rsidP="00C522B5">
      <w:pPr>
        <w:jc w:val="both"/>
        <w:rPr>
          <w:rFonts w:ascii="Arial" w:hAnsi="Arial" w:cs="Arial"/>
        </w:rPr>
      </w:pPr>
      <w:r w:rsidRPr="005B5CFC">
        <w:rPr>
          <w:rFonts w:ascii="Arial" w:hAnsi="Arial" w:cs="Arial"/>
        </w:rPr>
        <w:t xml:space="preserve">Publicado em </w:t>
      </w:r>
      <w:r w:rsidR="00C679E8">
        <w:rPr>
          <w:rFonts w:ascii="Arial" w:hAnsi="Arial" w:cs="Arial"/>
        </w:rPr>
        <w:t>24</w:t>
      </w:r>
      <w:r w:rsidRPr="005B5CFC">
        <w:rPr>
          <w:rFonts w:ascii="Arial" w:hAnsi="Arial" w:cs="Arial"/>
        </w:rPr>
        <w:t>/0</w:t>
      </w:r>
      <w:r w:rsidR="00CA4998">
        <w:rPr>
          <w:rFonts w:ascii="Arial" w:hAnsi="Arial" w:cs="Arial"/>
        </w:rPr>
        <w:t>2</w:t>
      </w:r>
      <w:r w:rsidRPr="005B5CFC">
        <w:rPr>
          <w:rFonts w:ascii="Arial" w:hAnsi="Arial" w:cs="Arial"/>
        </w:rPr>
        <w:t>/</w:t>
      </w:r>
      <w:r w:rsidR="0006526A">
        <w:rPr>
          <w:rFonts w:ascii="Arial" w:hAnsi="Arial" w:cs="Arial"/>
        </w:rPr>
        <w:t>202</w:t>
      </w:r>
      <w:r w:rsidR="00CA4998">
        <w:rPr>
          <w:rFonts w:ascii="Arial" w:hAnsi="Arial" w:cs="Arial"/>
        </w:rPr>
        <w:t>1</w:t>
      </w:r>
      <w:r w:rsidRPr="005B5CFC">
        <w:rPr>
          <w:rFonts w:ascii="Arial" w:hAnsi="Arial" w:cs="Arial"/>
        </w:rPr>
        <w:t>, conforme Lei Orgânica de 21 de março de 1990.</w:t>
      </w:r>
    </w:p>
    <w:p w:rsidR="00C522B5" w:rsidRPr="005B5CFC" w:rsidRDefault="00C522B5" w:rsidP="00C522B5">
      <w:pPr>
        <w:jc w:val="both"/>
        <w:rPr>
          <w:rFonts w:ascii="Arial" w:hAnsi="Arial" w:cs="Arial"/>
        </w:rPr>
      </w:pPr>
    </w:p>
    <w:p w:rsidR="00C522B5" w:rsidRDefault="00C522B5" w:rsidP="00C522B5">
      <w:pPr>
        <w:jc w:val="both"/>
        <w:rPr>
          <w:rFonts w:ascii="Arial" w:hAnsi="Arial" w:cs="Arial"/>
        </w:rPr>
      </w:pPr>
    </w:p>
    <w:p w:rsidR="00C522B5" w:rsidRDefault="00C5132D" w:rsidP="00C522B5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Pequi</w:t>
      </w:r>
      <w:r w:rsidR="009F23D8">
        <w:rPr>
          <w:rFonts w:ascii="Arial" w:hAnsi="Arial" w:cs="Arial"/>
        </w:rPr>
        <w:t xml:space="preserve">, </w:t>
      </w:r>
      <w:r w:rsidR="00C679E8">
        <w:rPr>
          <w:rFonts w:ascii="Arial" w:hAnsi="Arial" w:cs="Arial"/>
        </w:rPr>
        <w:t>24</w:t>
      </w:r>
      <w:r w:rsidR="00C522B5">
        <w:rPr>
          <w:rFonts w:ascii="Arial" w:hAnsi="Arial" w:cs="Arial"/>
        </w:rPr>
        <w:t xml:space="preserve"> de </w:t>
      </w:r>
      <w:r w:rsidR="00CA4998">
        <w:rPr>
          <w:rFonts w:ascii="Arial" w:hAnsi="Arial" w:cs="Arial"/>
        </w:rPr>
        <w:t>fevereiro</w:t>
      </w:r>
      <w:r w:rsidR="00C522B5">
        <w:rPr>
          <w:rFonts w:ascii="Arial" w:hAnsi="Arial" w:cs="Arial"/>
        </w:rPr>
        <w:t xml:space="preserve"> de </w:t>
      </w:r>
      <w:r w:rsidR="0006526A">
        <w:rPr>
          <w:rFonts w:ascii="Arial" w:hAnsi="Arial" w:cs="Arial"/>
        </w:rPr>
        <w:t>202</w:t>
      </w:r>
      <w:r w:rsidR="00CA4998">
        <w:rPr>
          <w:rFonts w:ascii="Arial" w:hAnsi="Arial" w:cs="Arial"/>
        </w:rPr>
        <w:t>1</w:t>
      </w:r>
    </w:p>
    <w:p w:rsidR="00C522B5" w:rsidRDefault="00C522B5" w:rsidP="00C522B5">
      <w:pPr>
        <w:jc w:val="center"/>
        <w:rPr>
          <w:rFonts w:ascii="Arial" w:hAnsi="Arial" w:cs="Arial"/>
        </w:rPr>
      </w:pPr>
    </w:p>
    <w:p w:rsidR="00C522B5" w:rsidRPr="005B5CFC" w:rsidRDefault="00C522B5" w:rsidP="00C522B5">
      <w:pPr>
        <w:jc w:val="center"/>
        <w:rPr>
          <w:rFonts w:ascii="Arial" w:hAnsi="Arial" w:cs="Arial"/>
        </w:rPr>
      </w:pPr>
    </w:p>
    <w:p w:rsidR="00C522B5" w:rsidRPr="005B5CFC" w:rsidRDefault="00CA4998" w:rsidP="00C522B5">
      <w:pPr>
        <w:jc w:val="center"/>
        <w:rPr>
          <w:rFonts w:ascii="Arial" w:hAnsi="Arial" w:cs="Arial"/>
        </w:rPr>
      </w:pPr>
      <w:r w:rsidRPr="00CA4998">
        <w:rPr>
          <w:rFonts w:ascii="Arial" w:hAnsi="Arial" w:cs="Arial"/>
        </w:rPr>
        <w:t>Deborah Luiza Martins Reis</w:t>
      </w:r>
    </w:p>
    <w:p w:rsidR="00C522B5" w:rsidRPr="005B5CFC" w:rsidRDefault="00C522B5" w:rsidP="00C522B5">
      <w:pPr>
        <w:jc w:val="center"/>
        <w:rPr>
          <w:rFonts w:ascii="Arial" w:hAnsi="Arial" w:cs="Arial"/>
        </w:rPr>
      </w:pPr>
      <w:r w:rsidRPr="005B5CFC">
        <w:rPr>
          <w:rFonts w:ascii="Arial" w:hAnsi="Arial" w:cs="Arial"/>
        </w:rPr>
        <w:t>Presidente da Comissão</w:t>
      </w:r>
    </w:p>
    <w:p w:rsidR="00C522B5" w:rsidRPr="005B5CFC" w:rsidRDefault="00C522B5" w:rsidP="00C522B5">
      <w:pPr>
        <w:jc w:val="center"/>
        <w:rPr>
          <w:rFonts w:ascii="Arial" w:hAnsi="Arial" w:cs="Arial"/>
        </w:rPr>
      </w:pPr>
    </w:p>
    <w:p w:rsidR="00035C98" w:rsidRPr="00C522B5" w:rsidRDefault="00035C98" w:rsidP="00C522B5">
      <w:pPr>
        <w:rPr>
          <w:szCs w:val="22"/>
        </w:rPr>
      </w:pPr>
    </w:p>
    <w:sectPr w:rsidR="00035C98" w:rsidRPr="00C522B5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13FE" w:rsidRDefault="003B13FE" w:rsidP="00035C98">
      <w:r>
        <w:separator/>
      </w:r>
    </w:p>
  </w:endnote>
  <w:endnote w:type="continuationSeparator" w:id="1">
    <w:p w:rsidR="003B13FE" w:rsidRDefault="003B13FE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5E6AEA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13FE" w:rsidRDefault="003B13FE" w:rsidP="00035C98">
      <w:r>
        <w:separator/>
      </w:r>
    </w:p>
  </w:footnote>
  <w:footnote w:type="continuationSeparator" w:id="1">
    <w:p w:rsidR="003B13FE" w:rsidRDefault="003B13FE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526A"/>
    <w:rsid w:val="00066554"/>
    <w:rsid w:val="00096FFE"/>
    <w:rsid w:val="000A05D5"/>
    <w:rsid w:val="000A06AA"/>
    <w:rsid w:val="000A718C"/>
    <w:rsid w:val="000B5726"/>
    <w:rsid w:val="000D4A8A"/>
    <w:rsid w:val="000D6391"/>
    <w:rsid w:val="00103346"/>
    <w:rsid w:val="001102E3"/>
    <w:rsid w:val="0019242A"/>
    <w:rsid w:val="001A31B1"/>
    <w:rsid w:val="001C5514"/>
    <w:rsid w:val="001E4E62"/>
    <w:rsid w:val="001F45AB"/>
    <w:rsid w:val="0029308A"/>
    <w:rsid w:val="002D4A8E"/>
    <w:rsid w:val="003049E8"/>
    <w:rsid w:val="00337DC6"/>
    <w:rsid w:val="00385071"/>
    <w:rsid w:val="003A38B4"/>
    <w:rsid w:val="003A7ACC"/>
    <w:rsid w:val="003B13FE"/>
    <w:rsid w:val="003B22EA"/>
    <w:rsid w:val="003C5386"/>
    <w:rsid w:val="003C5C1C"/>
    <w:rsid w:val="003D38D5"/>
    <w:rsid w:val="003D45E9"/>
    <w:rsid w:val="003F737F"/>
    <w:rsid w:val="00411429"/>
    <w:rsid w:val="00425EA1"/>
    <w:rsid w:val="004275CB"/>
    <w:rsid w:val="00437099"/>
    <w:rsid w:val="00445649"/>
    <w:rsid w:val="004C5ACE"/>
    <w:rsid w:val="004C685D"/>
    <w:rsid w:val="004D4629"/>
    <w:rsid w:val="004E4AD9"/>
    <w:rsid w:val="004F3E61"/>
    <w:rsid w:val="00515F6A"/>
    <w:rsid w:val="00543D2C"/>
    <w:rsid w:val="00581C49"/>
    <w:rsid w:val="00595FB3"/>
    <w:rsid w:val="005D4596"/>
    <w:rsid w:val="005E6AEA"/>
    <w:rsid w:val="005F212B"/>
    <w:rsid w:val="005F3010"/>
    <w:rsid w:val="0062342E"/>
    <w:rsid w:val="00623D6E"/>
    <w:rsid w:val="0063050C"/>
    <w:rsid w:val="00632E0F"/>
    <w:rsid w:val="00656501"/>
    <w:rsid w:val="00667623"/>
    <w:rsid w:val="006951D7"/>
    <w:rsid w:val="006A177A"/>
    <w:rsid w:val="006A4163"/>
    <w:rsid w:val="006A46DC"/>
    <w:rsid w:val="006D12C0"/>
    <w:rsid w:val="006D428B"/>
    <w:rsid w:val="006F47DF"/>
    <w:rsid w:val="00747637"/>
    <w:rsid w:val="00782554"/>
    <w:rsid w:val="007E1714"/>
    <w:rsid w:val="007F5384"/>
    <w:rsid w:val="008013C1"/>
    <w:rsid w:val="0082300F"/>
    <w:rsid w:val="008555C7"/>
    <w:rsid w:val="00882393"/>
    <w:rsid w:val="00887783"/>
    <w:rsid w:val="00897848"/>
    <w:rsid w:val="008E02AF"/>
    <w:rsid w:val="008E1971"/>
    <w:rsid w:val="008E79D7"/>
    <w:rsid w:val="008F7C85"/>
    <w:rsid w:val="00917FC6"/>
    <w:rsid w:val="009218B5"/>
    <w:rsid w:val="00934700"/>
    <w:rsid w:val="00935EA7"/>
    <w:rsid w:val="00967AFE"/>
    <w:rsid w:val="009B0842"/>
    <w:rsid w:val="009E5A74"/>
    <w:rsid w:val="009F23D8"/>
    <w:rsid w:val="00A102C3"/>
    <w:rsid w:val="00A52EEB"/>
    <w:rsid w:val="00A5512F"/>
    <w:rsid w:val="00A76BE3"/>
    <w:rsid w:val="00A97C7A"/>
    <w:rsid w:val="00AB6FCC"/>
    <w:rsid w:val="00AC4EE1"/>
    <w:rsid w:val="00AE620E"/>
    <w:rsid w:val="00B11B21"/>
    <w:rsid w:val="00B26052"/>
    <w:rsid w:val="00B542DA"/>
    <w:rsid w:val="00B6355E"/>
    <w:rsid w:val="00B776BE"/>
    <w:rsid w:val="00BB11A8"/>
    <w:rsid w:val="00BC2837"/>
    <w:rsid w:val="00BD2591"/>
    <w:rsid w:val="00BF5204"/>
    <w:rsid w:val="00C20D49"/>
    <w:rsid w:val="00C219CD"/>
    <w:rsid w:val="00C34742"/>
    <w:rsid w:val="00C3625F"/>
    <w:rsid w:val="00C5132D"/>
    <w:rsid w:val="00C522B5"/>
    <w:rsid w:val="00C679E8"/>
    <w:rsid w:val="00CA4998"/>
    <w:rsid w:val="00CB369D"/>
    <w:rsid w:val="00CC2A34"/>
    <w:rsid w:val="00CC7361"/>
    <w:rsid w:val="00CC7540"/>
    <w:rsid w:val="00CD5532"/>
    <w:rsid w:val="00D17058"/>
    <w:rsid w:val="00D273E4"/>
    <w:rsid w:val="00D60249"/>
    <w:rsid w:val="00D969B3"/>
    <w:rsid w:val="00DB1B5A"/>
    <w:rsid w:val="00DB1D80"/>
    <w:rsid w:val="00DB7298"/>
    <w:rsid w:val="00DC6B0E"/>
    <w:rsid w:val="00DD209A"/>
    <w:rsid w:val="00DD2CAD"/>
    <w:rsid w:val="00E427D6"/>
    <w:rsid w:val="00E67414"/>
    <w:rsid w:val="00E76260"/>
    <w:rsid w:val="00E80B90"/>
    <w:rsid w:val="00EA6FE1"/>
    <w:rsid w:val="00EB44F3"/>
    <w:rsid w:val="00EE6CAD"/>
    <w:rsid w:val="00F036A8"/>
    <w:rsid w:val="00F2738C"/>
    <w:rsid w:val="00F62DE9"/>
    <w:rsid w:val="00F91261"/>
    <w:rsid w:val="00F9260E"/>
    <w:rsid w:val="00F95DDE"/>
    <w:rsid w:val="00F96EA3"/>
    <w:rsid w:val="00F971B7"/>
    <w:rsid w:val="00FA4270"/>
    <w:rsid w:val="00FB4028"/>
    <w:rsid w:val="00FC686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</cp:revision>
  <cp:lastPrinted>2021-02-02T15:43:00Z</cp:lastPrinted>
  <dcterms:created xsi:type="dcterms:W3CDTF">2021-08-30T13:20:00Z</dcterms:created>
  <dcterms:modified xsi:type="dcterms:W3CDTF">2021-08-30T13:20:00Z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