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7E0021">
        <w:rPr>
          <w:rFonts w:ascii="Arial" w:hAnsi="Arial" w:cs="Arial"/>
          <w:b/>
          <w:color w:val="auto"/>
        </w:rPr>
        <w:t>36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0221F8">
        <w:rPr>
          <w:rFonts w:ascii="Arial" w:hAnsi="Arial" w:cs="Arial"/>
          <w:b/>
          <w:color w:val="auto"/>
        </w:rPr>
        <w:t>0</w:t>
      </w:r>
      <w:r w:rsidR="007E0021">
        <w:rPr>
          <w:rFonts w:ascii="Arial" w:hAnsi="Arial" w:cs="Arial"/>
          <w:b/>
          <w:color w:val="auto"/>
        </w:rPr>
        <w:t>6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Start w:id="1" w:name="OLE_LINK6"/>
      <w:bookmarkStart w:id="2" w:name="OLE_LINK7"/>
      <w:bookmarkStart w:id="3" w:name="OLE_LINK8"/>
      <w:bookmarkStart w:id="4" w:name="OLE_LINK5"/>
      <w:bookmarkStart w:id="5" w:name="OLE_LINK9"/>
      <w:bookmarkEnd w:id="0"/>
      <w:r w:rsidR="004A5B4D" w:rsidRPr="00454EF5">
        <w:rPr>
          <w:rFonts w:ascii="Arial" w:hAnsi="Arial" w:cs="Arial"/>
          <w:color w:val="000000"/>
        </w:rPr>
        <w:t xml:space="preserve">Credenciamento </w:t>
      </w:r>
      <w:bookmarkEnd w:id="1"/>
      <w:bookmarkEnd w:id="2"/>
      <w:bookmarkEnd w:id="3"/>
      <w:r w:rsidR="00753C91" w:rsidRPr="00753C91">
        <w:rPr>
          <w:rFonts w:ascii="Arial" w:hAnsi="Arial" w:cs="Arial"/>
          <w:color w:val="000000"/>
        </w:rPr>
        <w:t>Prestação De Serviços De Regularização Fundiária (Serviços Administrativos, Jurídicos, Urbanísticos, Topografia e Geoprocessamento) A Fim de Promover a Regularização Fundiária De Núcleos Urbanos, nas Modalidades REURB-S (Regularização Fundiária Aplicável aos Núcleos Urbanos Informais Ocupados Predominantemente Por População de Baixa Renda, Assim Declarados em Ato do Poder Executivo Municipal), REURB-E (Regularização Fundiária Aplicável aos Núcleos Urbanos Informais Ocupados por População não Qualificada na Hipótese Anterior) E REURB-I, De Lotes Urbanos, Suburbanos (Lote/Ocupação/Unidade Habitacional/Chácaras Urbanas) e Aglomerados Urbanos no Meio Rural (Povoados) no Município de Pequi/MG, em conformidade com a Lei Federal nº 13.465/2017 e Decreto Federal nº 9.310/2018, em parceria com o Município de Pequi/MG</w:t>
      </w:r>
      <w:r w:rsidR="004A5B4D" w:rsidRPr="00454EF5">
        <w:rPr>
          <w:rFonts w:ascii="Arial" w:hAnsi="Arial" w:cs="Arial"/>
          <w:color w:val="000000"/>
        </w:rPr>
        <w:t xml:space="preserve">, conforme especificado no Anexo I </w:t>
      </w:r>
      <w:bookmarkEnd w:id="4"/>
      <w:bookmarkEnd w:id="5"/>
      <w:r w:rsidR="004A5B4D" w:rsidRPr="00454EF5">
        <w:rPr>
          <w:rFonts w:ascii="Arial" w:hAnsi="Arial" w:cs="Arial"/>
          <w:color w:val="000000"/>
        </w:rPr>
        <w:t>deste Edital</w:t>
      </w:r>
      <w:r w:rsidRPr="00454802">
        <w:rPr>
          <w:rFonts w:ascii="Arial" w:hAnsi="Arial" w:cs="Arial"/>
        </w:rPr>
        <w:t xml:space="preserve">, para a Secretaria Municipal de </w:t>
      </w:r>
      <w:r w:rsidR="00D95C31">
        <w:rPr>
          <w:rFonts w:ascii="Arial" w:hAnsi="Arial" w:cs="Arial"/>
        </w:rPr>
        <w:t>Administração</w:t>
      </w:r>
      <w:r w:rsidRPr="00454802">
        <w:rPr>
          <w:rFonts w:ascii="Arial" w:hAnsi="Arial" w:cs="Arial"/>
        </w:rPr>
        <w:t xml:space="preserve">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7E0021">
        <w:trPr>
          <w:trHeight w:val="335"/>
        </w:trPr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7E0021" w:rsidP="007E0021">
            <w:pPr>
              <w:jc w:val="both"/>
              <w:rPr>
                <w:rFonts w:ascii="Arial" w:hAnsi="Arial" w:cs="Arial"/>
              </w:rPr>
            </w:pPr>
            <w:r w:rsidRPr="007E0021">
              <w:rPr>
                <w:rFonts w:ascii="Arial" w:hAnsi="Arial" w:cs="Arial"/>
              </w:rPr>
              <w:t>Legaliza Brasil Regularização Fundiária LTDA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F006EA">
        <w:rPr>
          <w:rFonts w:ascii="Arial" w:hAnsi="Arial" w:cs="Arial"/>
          <w:color w:val="000000"/>
        </w:rPr>
        <w:t>1</w:t>
      </w:r>
      <w:r w:rsidR="007E0021">
        <w:rPr>
          <w:rFonts w:ascii="Arial" w:hAnsi="Arial" w:cs="Arial"/>
          <w:color w:val="000000"/>
        </w:rPr>
        <w:t>9</w:t>
      </w:r>
      <w:r w:rsidR="00F006EA">
        <w:rPr>
          <w:rFonts w:ascii="Arial" w:hAnsi="Arial" w:cs="Arial"/>
          <w:color w:val="000000"/>
        </w:rPr>
        <w:t xml:space="preserve"> </w:t>
      </w:r>
      <w:r w:rsidRPr="00454802">
        <w:rPr>
          <w:rFonts w:ascii="Arial" w:hAnsi="Arial" w:cs="Arial"/>
          <w:color w:val="000000"/>
        </w:rPr>
        <w:t xml:space="preserve">de </w:t>
      </w:r>
      <w:r w:rsidR="000221F8">
        <w:rPr>
          <w:rFonts w:ascii="Arial" w:hAnsi="Arial" w:cs="Arial"/>
          <w:color w:val="000000"/>
        </w:rPr>
        <w:t>fevereiro</w:t>
      </w:r>
      <w:r w:rsidRPr="00454802">
        <w:rPr>
          <w:rFonts w:ascii="Arial" w:hAnsi="Arial" w:cs="Arial"/>
          <w:color w:val="000000"/>
        </w:rPr>
        <w:t xml:space="preserve"> de </w:t>
      </w:r>
      <w:r w:rsidR="000221F8">
        <w:rPr>
          <w:rFonts w:ascii="Arial" w:hAnsi="Arial" w:cs="Arial"/>
          <w:color w:val="000000"/>
        </w:rPr>
        <w:t>202</w:t>
      </w:r>
      <w:r w:rsidR="00BD2EB0">
        <w:rPr>
          <w:rFonts w:ascii="Arial" w:hAnsi="Arial" w:cs="Arial"/>
          <w:color w:val="000000"/>
        </w:rPr>
        <w:t>1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Default="00454802" w:rsidP="00454802">
      <w:pPr>
        <w:jc w:val="both"/>
        <w:rPr>
          <w:rFonts w:ascii="Arial" w:hAnsi="Arial" w:cs="Arial"/>
        </w:rPr>
      </w:pPr>
    </w:p>
    <w:p w:rsidR="007E0021" w:rsidRDefault="007E0021" w:rsidP="00454802">
      <w:pPr>
        <w:jc w:val="both"/>
        <w:rPr>
          <w:rFonts w:ascii="Arial" w:hAnsi="Arial" w:cs="Arial"/>
        </w:rPr>
      </w:pPr>
    </w:p>
    <w:p w:rsidR="007E0021" w:rsidRDefault="007E0021" w:rsidP="00454802">
      <w:pPr>
        <w:jc w:val="both"/>
        <w:rPr>
          <w:rFonts w:ascii="Arial" w:hAnsi="Arial" w:cs="Arial"/>
        </w:rPr>
      </w:pPr>
    </w:p>
    <w:p w:rsidR="007E0021" w:rsidRDefault="007E0021" w:rsidP="00454802">
      <w:pPr>
        <w:jc w:val="both"/>
        <w:rPr>
          <w:rFonts w:ascii="Arial" w:hAnsi="Arial" w:cs="Arial"/>
        </w:rPr>
      </w:pPr>
    </w:p>
    <w:p w:rsidR="007E0021" w:rsidRPr="00454802" w:rsidRDefault="007E0021" w:rsidP="00454802">
      <w:pPr>
        <w:jc w:val="both"/>
        <w:rPr>
          <w:rFonts w:ascii="Arial" w:hAnsi="Arial" w:cs="Arial"/>
        </w:rPr>
      </w:pPr>
    </w:p>
    <w:p w:rsidR="00BD2EB0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Andre Luiz Melgaço Tavares </w:t>
      </w:r>
    </w:p>
    <w:p w:rsidR="00454802" w:rsidRPr="00454802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54802" w:rsidRPr="00454802">
        <w:rPr>
          <w:rFonts w:ascii="Arial" w:hAnsi="Arial" w:cs="Arial"/>
        </w:rPr>
        <w:t>refeito Municipal</w:t>
      </w: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8CC" w:rsidRDefault="007868CC" w:rsidP="00035C98">
      <w:r>
        <w:separator/>
      </w:r>
    </w:p>
  </w:endnote>
  <w:endnote w:type="continuationSeparator" w:id="1">
    <w:p w:rsidR="007868CC" w:rsidRDefault="007868C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8CC" w:rsidRDefault="007868CC" w:rsidP="00035C98">
      <w:r>
        <w:separator/>
      </w:r>
    </w:p>
  </w:footnote>
  <w:footnote w:type="continuationSeparator" w:id="1">
    <w:p w:rsidR="007868CC" w:rsidRDefault="007868C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20A47"/>
    <w:rsid w:val="000221F8"/>
    <w:rsid w:val="00032779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C71C1"/>
    <w:rsid w:val="001E4E62"/>
    <w:rsid w:val="001F45AB"/>
    <w:rsid w:val="0029308A"/>
    <w:rsid w:val="002A6DEC"/>
    <w:rsid w:val="002D7C75"/>
    <w:rsid w:val="003049E8"/>
    <w:rsid w:val="00337DC6"/>
    <w:rsid w:val="00355CEE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A5B4D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244AA"/>
    <w:rsid w:val="00747637"/>
    <w:rsid w:val="00753C91"/>
    <w:rsid w:val="007868CC"/>
    <w:rsid w:val="0079218E"/>
    <w:rsid w:val="007E0021"/>
    <w:rsid w:val="007E1714"/>
    <w:rsid w:val="007F5384"/>
    <w:rsid w:val="008013C1"/>
    <w:rsid w:val="00815359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0428A"/>
    <w:rsid w:val="00A52EEB"/>
    <w:rsid w:val="00A54769"/>
    <w:rsid w:val="00A5512F"/>
    <w:rsid w:val="00A76BE3"/>
    <w:rsid w:val="00A97C7A"/>
    <w:rsid w:val="00AB6FCC"/>
    <w:rsid w:val="00AE620E"/>
    <w:rsid w:val="00B11B21"/>
    <w:rsid w:val="00B21112"/>
    <w:rsid w:val="00B26052"/>
    <w:rsid w:val="00B36908"/>
    <w:rsid w:val="00B500FD"/>
    <w:rsid w:val="00B542DA"/>
    <w:rsid w:val="00B6355E"/>
    <w:rsid w:val="00B776BE"/>
    <w:rsid w:val="00BB11A8"/>
    <w:rsid w:val="00BC2837"/>
    <w:rsid w:val="00BD2591"/>
    <w:rsid w:val="00BD2EB0"/>
    <w:rsid w:val="00C138C6"/>
    <w:rsid w:val="00C20D49"/>
    <w:rsid w:val="00C219CD"/>
    <w:rsid w:val="00C34742"/>
    <w:rsid w:val="00CB369D"/>
    <w:rsid w:val="00CC7361"/>
    <w:rsid w:val="00CC7540"/>
    <w:rsid w:val="00CD5532"/>
    <w:rsid w:val="00D522B7"/>
    <w:rsid w:val="00D60249"/>
    <w:rsid w:val="00D70837"/>
    <w:rsid w:val="00D95C31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06EA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</cp:revision>
  <cp:lastPrinted>2021-02-17T17:43:00Z</cp:lastPrinted>
  <dcterms:created xsi:type="dcterms:W3CDTF">2018-06-22T13:32:00Z</dcterms:created>
  <dcterms:modified xsi:type="dcterms:W3CDTF">2021-05-17T16:10:00Z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