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D27FA3">
        <w:rPr>
          <w:rFonts w:ascii="Arial" w:hAnsi="Arial" w:cs="Arial"/>
          <w:b/>
          <w:color w:val="auto"/>
        </w:rPr>
        <w:t>030</w:t>
      </w:r>
      <w:r w:rsidR="009952FF" w:rsidRPr="000A3E7C">
        <w:rPr>
          <w:rFonts w:ascii="Arial" w:hAnsi="Arial" w:cs="Arial"/>
          <w:b/>
          <w:color w:val="auto"/>
        </w:rPr>
        <w:t>/2021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Contratante</w:t>
      </w:r>
      <w:r w:rsidRPr="000A3E7C">
        <w:rPr>
          <w:rFonts w:ascii="Arial" w:hAnsi="Arial" w:cs="Arial"/>
          <w:color w:val="auto"/>
        </w:rPr>
        <w:t>: Município de P</w:t>
      </w:r>
      <w:r w:rsidR="00512A80" w:rsidRPr="000A3E7C">
        <w:rPr>
          <w:rFonts w:ascii="Arial" w:hAnsi="Arial" w:cs="Arial"/>
          <w:color w:val="auto"/>
        </w:rPr>
        <w:t>equi/MG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: </w:t>
      </w:r>
      <w:r w:rsidR="00451DB1" w:rsidRPr="00451DB1">
        <w:rPr>
          <w:rFonts w:ascii="Arial" w:hAnsi="Arial" w:cs="Arial"/>
          <w:color w:val="auto"/>
        </w:rPr>
        <w:t>CONTINUOS TREINAMENTO E ORIENTAÇÃO PROFISSIONAL LTDA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Objeto</w:t>
      </w:r>
      <w:r w:rsidRPr="000A3E7C">
        <w:rPr>
          <w:rFonts w:ascii="Arial" w:hAnsi="Arial" w:cs="Arial"/>
          <w:color w:val="auto"/>
        </w:rPr>
        <w:t xml:space="preserve">: </w:t>
      </w:r>
      <w:r w:rsidR="00D27FA3" w:rsidRPr="00D27FA3">
        <w:rPr>
          <w:rFonts w:ascii="Arial" w:hAnsi="Arial" w:cs="Arial"/>
          <w:color w:val="auto"/>
        </w:rPr>
        <w:t>Contratação da prestação de serviços consultoria educacional para junto a Secretaria Municipal de Educação com suporte técnico consultivo e assessoramento, acompanhamento e monitoramento das atividades da educação municipal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DISPENSA DE LICITAÇÃO Nº:</w:t>
      </w:r>
      <w:r w:rsidRPr="000A3E7C">
        <w:rPr>
          <w:rFonts w:ascii="Arial" w:hAnsi="Arial" w:cs="Arial"/>
          <w:color w:val="auto"/>
        </w:rPr>
        <w:t xml:space="preserve"> </w:t>
      </w:r>
      <w:r w:rsidR="00D27FA3">
        <w:rPr>
          <w:rFonts w:ascii="Arial" w:hAnsi="Arial" w:cs="Arial"/>
          <w:color w:val="auto"/>
        </w:rPr>
        <w:t>005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FUNDAMENTAÇÃO LEGAL:</w:t>
      </w:r>
      <w:r w:rsidRPr="000A3E7C">
        <w:rPr>
          <w:rFonts w:ascii="Arial" w:hAnsi="Arial" w:cs="Arial"/>
          <w:color w:val="auto"/>
        </w:rPr>
        <w:t xml:space="preserve"> Art. 24, inciso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>, da 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RECURSO ORÇAMENTÁRIO:</w:t>
      </w:r>
      <w:r w:rsidRPr="000A3E7C">
        <w:rPr>
          <w:rFonts w:ascii="Arial" w:hAnsi="Arial" w:cs="Arial"/>
          <w:color w:val="auto"/>
        </w:rPr>
        <w:t xml:space="preserve">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E06C02" w:rsidRPr="00E06C02" w:rsidRDefault="00E06C02" w:rsidP="00E06C02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06C02">
        <w:rPr>
          <w:rFonts w:ascii="Arial" w:hAnsi="Arial" w:cs="Arial"/>
          <w:sz w:val="22"/>
          <w:szCs w:val="22"/>
        </w:rPr>
        <w:t>Ficha 921 17.512.0064.2.094 Manutenção das Atividades das Redes de Distribuição de Água 3.3.90.39.00.00.00.00 0100 Outros Serviços Terceiros Pessoa Jurídica</w:t>
      </w:r>
    </w:p>
    <w:p w:rsidR="00512A80" w:rsidRPr="000A3E7C" w:rsidRDefault="00512A80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VALOR DO CONTRATO: </w:t>
      </w:r>
      <w:r w:rsidRPr="000A3E7C">
        <w:rPr>
          <w:rFonts w:ascii="Arial" w:hAnsi="Arial" w:cs="Arial"/>
          <w:color w:val="auto"/>
        </w:rPr>
        <w:t xml:space="preserve">R$ </w:t>
      </w:r>
      <w:r w:rsidR="00D75979" w:rsidRPr="000A3E7C">
        <w:rPr>
          <w:rFonts w:ascii="Arial" w:hAnsi="Arial" w:cs="Arial"/>
          <w:color w:val="auto"/>
        </w:rPr>
        <w:t>1</w:t>
      </w:r>
      <w:r w:rsidR="005446A9" w:rsidRPr="000A3E7C">
        <w:rPr>
          <w:rFonts w:ascii="Arial" w:hAnsi="Arial" w:cs="Arial"/>
          <w:color w:val="auto"/>
        </w:rPr>
        <w:t>6</w:t>
      </w:r>
      <w:r w:rsidR="00882BF2" w:rsidRPr="000A3E7C">
        <w:rPr>
          <w:rFonts w:ascii="Arial" w:hAnsi="Arial" w:cs="Arial"/>
          <w:color w:val="auto"/>
        </w:rPr>
        <w:t>.</w:t>
      </w:r>
      <w:r w:rsidR="005446A9" w:rsidRPr="000A3E7C">
        <w:rPr>
          <w:rFonts w:ascii="Arial" w:hAnsi="Arial" w:cs="Arial"/>
          <w:color w:val="auto"/>
        </w:rPr>
        <w:t>8</w:t>
      </w:r>
      <w:r w:rsidR="00D75979" w:rsidRPr="000A3E7C">
        <w:rPr>
          <w:rFonts w:ascii="Arial" w:hAnsi="Arial" w:cs="Arial"/>
          <w:color w:val="auto"/>
        </w:rPr>
        <w:t>0</w:t>
      </w:r>
      <w:r w:rsidR="00882BF2" w:rsidRPr="000A3E7C">
        <w:rPr>
          <w:rFonts w:ascii="Arial" w:hAnsi="Arial" w:cs="Arial"/>
          <w:color w:val="auto"/>
        </w:rPr>
        <w:t>0,00</w:t>
      </w:r>
      <w:r w:rsidRPr="000A3E7C">
        <w:rPr>
          <w:rFonts w:ascii="Arial" w:hAnsi="Arial" w:cs="Arial"/>
          <w:color w:val="auto"/>
        </w:rPr>
        <w:t xml:space="preserve"> (</w:t>
      </w:r>
      <w:r w:rsidR="005446A9" w:rsidRPr="000A3E7C">
        <w:rPr>
          <w:rFonts w:ascii="Arial" w:hAnsi="Arial" w:cs="Arial"/>
          <w:color w:val="auto"/>
        </w:rPr>
        <w:t xml:space="preserve">dezesseis </w:t>
      </w:r>
      <w:r w:rsidR="00882BF2" w:rsidRPr="000A3E7C">
        <w:rPr>
          <w:rFonts w:ascii="Arial" w:hAnsi="Arial" w:cs="Arial"/>
          <w:color w:val="auto"/>
        </w:rPr>
        <w:t xml:space="preserve">mil </w:t>
      </w:r>
      <w:r w:rsidR="00D75979" w:rsidRPr="000A3E7C">
        <w:rPr>
          <w:rFonts w:ascii="Arial" w:hAnsi="Arial" w:cs="Arial"/>
          <w:color w:val="auto"/>
        </w:rPr>
        <w:t xml:space="preserve">e </w:t>
      </w:r>
      <w:r w:rsidR="005446A9" w:rsidRPr="000A3E7C">
        <w:rPr>
          <w:rFonts w:ascii="Arial" w:hAnsi="Arial" w:cs="Arial"/>
          <w:color w:val="auto"/>
        </w:rPr>
        <w:t xml:space="preserve">oitocentos </w:t>
      </w:r>
      <w:r w:rsidR="00882BF2" w:rsidRPr="000A3E7C">
        <w:rPr>
          <w:rFonts w:ascii="Arial" w:hAnsi="Arial" w:cs="Arial"/>
          <w:color w:val="auto"/>
        </w:rPr>
        <w:t>reais</w:t>
      </w:r>
      <w:r w:rsidRPr="000A3E7C">
        <w:rPr>
          <w:rFonts w:ascii="Arial" w:hAnsi="Arial" w:cs="Arial"/>
          <w:color w:val="auto"/>
        </w:rPr>
        <w:t>).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VIGÊNCIA:</w:t>
      </w:r>
      <w:r w:rsidRPr="000A3E7C">
        <w:rPr>
          <w:rFonts w:ascii="Arial" w:hAnsi="Arial" w:cs="Arial"/>
          <w:color w:val="auto"/>
        </w:rPr>
        <w:t xml:space="preserve">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a 31/12/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Publicado em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no Quadro de Avi</w:t>
      </w:r>
      <w:r w:rsidR="00F03809" w:rsidRPr="000A3E7C">
        <w:rPr>
          <w:rFonts w:ascii="Arial" w:hAnsi="Arial" w:cs="Arial"/>
          <w:color w:val="auto"/>
        </w:rPr>
        <w:t>sos da Prefeitura, conforme Lei Orgânica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Pequi, </w:t>
      </w:r>
      <w:r w:rsidR="00D27FA3">
        <w:rPr>
          <w:rFonts w:ascii="Arial" w:hAnsi="Arial" w:cs="Arial"/>
          <w:color w:val="auto"/>
        </w:rPr>
        <w:t>01</w:t>
      </w:r>
      <w:r w:rsidRPr="000A3E7C">
        <w:rPr>
          <w:rFonts w:ascii="Arial" w:hAnsi="Arial" w:cs="Arial"/>
          <w:color w:val="auto"/>
        </w:rPr>
        <w:t xml:space="preserve"> de </w:t>
      </w:r>
      <w:r w:rsidR="005446A9" w:rsidRPr="000A3E7C">
        <w:rPr>
          <w:rFonts w:ascii="Arial" w:hAnsi="Arial" w:cs="Arial"/>
          <w:color w:val="auto"/>
        </w:rPr>
        <w:t>fevereiro</w:t>
      </w:r>
      <w:r w:rsidRPr="000A3E7C">
        <w:rPr>
          <w:rFonts w:ascii="Arial" w:hAnsi="Arial" w:cs="Arial"/>
          <w:color w:val="auto"/>
        </w:rPr>
        <w:t xml:space="preserve"> de 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.</w:t>
      </w: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Deborah Luiza Martins Reis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Presidente da Comissão</w:t>
      </w:r>
    </w:p>
    <w:p w:rsidR="00A54CA1" w:rsidRPr="000A3E7C" w:rsidRDefault="00A54CA1" w:rsidP="000A3E7C">
      <w:pPr>
        <w:pStyle w:val="Ttulo1"/>
        <w:rPr>
          <w:sz w:val="24"/>
          <w:szCs w:val="24"/>
        </w:rPr>
      </w:pPr>
    </w:p>
    <w:sectPr w:rsidR="00A54CA1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6EA" w:rsidRDefault="008C36EA" w:rsidP="00035C98">
      <w:r>
        <w:separator/>
      </w:r>
    </w:p>
  </w:endnote>
  <w:endnote w:type="continuationSeparator" w:id="1">
    <w:p w:rsidR="008C36EA" w:rsidRDefault="008C36E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6EA" w:rsidRDefault="008C36EA" w:rsidP="00035C98">
      <w:r>
        <w:separator/>
      </w:r>
    </w:p>
  </w:footnote>
  <w:footnote w:type="continuationSeparator" w:id="1">
    <w:p w:rsidR="008C36EA" w:rsidRDefault="008C36E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1DB1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C36EA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2837"/>
    <w:rsid w:val="00BD12E9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51336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2021-07-12T14:13:00Z</dcterms:created>
  <dcterms:modified xsi:type="dcterms:W3CDTF">2021-07-12T14:13:00Z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