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457C8">
        <w:rPr>
          <w:rFonts w:ascii="Arial" w:hAnsi="Arial" w:cs="Arial"/>
          <w:sz w:val="22"/>
          <w:szCs w:val="22"/>
        </w:rPr>
        <w:t>03</w:t>
      </w:r>
      <w:r w:rsidRPr="009727C3">
        <w:rPr>
          <w:rFonts w:ascii="Arial" w:hAnsi="Arial" w:cs="Arial"/>
          <w:sz w:val="22"/>
          <w:szCs w:val="22"/>
        </w:rPr>
        <w:t>/20</w:t>
      </w:r>
      <w:r w:rsidR="006457C8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6457C8">
        <w:rPr>
          <w:rFonts w:ascii="Arial" w:hAnsi="Arial" w:cs="Arial"/>
          <w:sz w:val="22"/>
          <w:szCs w:val="22"/>
        </w:rPr>
        <w:t>0</w:t>
      </w:r>
      <w:r w:rsidR="00C456FE" w:rsidRPr="009727C3">
        <w:rPr>
          <w:rFonts w:ascii="Arial" w:hAnsi="Arial" w:cs="Arial"/>
          <w:sz w:val="22"/>
          <w:szCs w:val="22"/>
        </w:rPr>
        <w:t>3</w:t>
      </w:r>
      <w:r w:rsidRPr="009727C3">
        <w:rPr>
          <w:rFonts w:ascii="Arial" w:hAnsi="Arial" w:cs="Arial"/>
          <w:sz w:val="22"/>
          <w:szCs w:val="22"/>
        </w:rPr>
        <w:t>/20</w:t>
      </w:r>
      <w:r w:rsidR="006457C8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40A78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457C8">
        <w:rPr>
          <w:b w:val="0"/>
          <w:sz w:val="22"/>
          <w:szCs w:val="22"/>
        </w:rPr>
        <w:t>21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6457C8">
        <w:rPr>
          <w:b w:val="0"/>
          <w:sz w:val="22"/>
          <w:szCs w:val="22"/>
        </w:rPr>
        <w:t>janeiro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6457C8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574E05" w:rsidRPr="009727C3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40A78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40A78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6457C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7C8" w:rsidRPr="00A426DC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Único Mult Equipamentos e Acessórios Ltda-EPP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7C8" w:rsidRPr="00A426DC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Marlon Ricardo Parreira</w:t>
            </w:r>
          </w:p>
        </w:tc>
      </w:tr>
      <w:tr w:rsidR="006457C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7C8" w:rsidRPr="00A426DC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8"/>
            <w:r>
              <w:rPr>
                <w:b w:val="0"/>
                <w:sz w:val="22"/>
                <w:szCs w:val="22"/>
              </w:rPr>
              <w:t>Emenali Medical Ltda EPP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7C8" w:rsidRPr="00A426DC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Tallison Werley Neres da Rocha</w:t>
            </w:r>
          </w:p>
        </w:tc>
      </w:tr>
      <w:tr w:rsidR="006457C8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7C8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2" w:name="_Hlk19801535"/>
            <w:r>
              <w:rPr>
                <w:b w:val="0"/>
                <w:sz w:val="22"/>
                <w:szCs w:val="22"/>
              </w:rPr>
              <w:t>Tidimar Comercio de Produtos Medicos e Hospitalares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7C8" w:rsidRDefault="006457C8" w:rsidP="00D332D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Fabio Gonçalves dos Santos</w:t>
            </w:r>
          </w:p>
        </w:tc>
      </w:tr>
      <w:bookmarkEnd w:id="0"/>
      <w:bookmarkEnd w:id="2"/>
    </w:tbl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960BF7" w:rsidRPr="009727C3">
        <w:rPr>
          <w:b w:val="0"/>
          <w:sz w:val="22"/>
          <w:szCs w:val="22"/>
        </w:rPr>
        <w:t xml:space="preserve">bilitada </w:t>
      </w:r>
      <w:r w:rsidR="00850472" w:rsidRPr="009727C3">
        <w:rPr>
          <w:b w:val="0"/>
          <w:sz w:val="22"/>
          <w:szCs w:val="22"/>
        </w:rPr>
        <w:t xml:space="preserve">a </w:t>
      </w:r>
      <w:bookmarkStart w:id="3" w:name="OLE_LINK5"/>
      <w:r w:rsidR="002C0FB0" w:rsidRPr="009727C3">
        <w:rPr>
          <w:b w:val="0"/>
          <w:sz w:val="22"/>
          <w:szCs w:val="22"/>
        </w:rPr>
        <w:t>Empresa</w:t>
      </w:r>
      <w:bookmarkEnd w:id="3"/>
      <w:r w:rsidR="00A40A78">
        <w:rPr>
          <w:b w:val="0"/>
          <w:sz w:val="22"/>
          <w:szCs w:val="22"/>
        </w:rPr>
        <w:t xml:space="preserve"> Emenali Medical Ltda EPP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40A78" w:rsidRPr="009727C3" w:rsidRDefault="00A40A7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="006457C8" w:rsidRPr="006457C8">
        <w:rPr>
          <w:b w:val="0"/>
          <w:sz w:val="22"/>
          <w:szCs w:val="22"/>
        </w:rPr>
        <w:t>Único Mult Equipamentos e Acessórios Ltda-EPP</w:t>
      </w:r>
      <w:r w:rsidR="006457C8">
        <w:rPr>
          <w:b w:val="0"/>
          <w:sz w:val="22"/>
          <w:szCs w:val="22"/>
        </w:rPr>
        <w:t xml:space="preserve">, </w:t>
      </w:r>
      <w:r w:rsidR="006457C8" w:rsidRPr="006457C8">
        <w:rPr>
          <w:b w:val="0"/>
          <w:sz w:val="22"/>
          <w:szCs w:val="22"/>
        </w:rPr>
        <w:t>Tidimar Comercio de Produtos Medicos e Hospitalares Ltda</w:t>
      </w:r>
      <w:r>
        <w:rPr>
          <w:b w:val="0"/>
          <w:sz w:val="22"/>
          <w:szCs w:val="22"/>
        </w:rPr>
        <w:t xml:space="preserve"> não sagrou vencedora no certame, sendo devolvido ao seu representante o envelope de documentação.</w:t>
      </w:r>
    </w:p>
    <w:p w:rsidR="00C456FE" w:rsidRPr="009727C3" w:rsidRDefault="00C456FE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140F04">
        <w:rPr>
          <w:b w:val="0"/>
          <w:sz w:val="22"/>
          <w:szCs w:val="22"/>
        </w:rPr>
        <w:t>0</w:t>
      </w:r>
      <w:r w:rsidR="006457C8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:</w:t>
      </w:r>
      <w:r w:rsidR="006457C8">
        <w:rPr>
          <w:b w:val="0"/>
          <w:sz w:val="22"/>
          <w:szCs w:val="22"/>
        </w:rPr>
        <w:t>53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6457C8">
        <w:rPr>
          <w:b w:val="0"/>
          <w:sz w:val="22"/>
          <w:szCs w:val="22"/>
        </w:rPr>
        <w:t>21</w:t>
      </w:r>
      <w:r w:rsidR="00F57748" w:rsidRPr="009727C3">
        <w:rPr>
          <w:b w:val="0"/>
          <w:sz w:val="22"/>
          <w:szCs w:val="22"/>
        </w:rPr>
        <w:t xml:space="preserve"> de </w:t>
      </w:r>
      <w:r w:rsidR="006457C8">
        <w:rPr>
          <w:b w:val="0"/>
          <w:sz w:val="22"/>
          <w:szCs w:val="22"/>
        </w:rPr>
        <w:t>janeiro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6457C8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4" w:name="OLE_LINK25"/>
      <w:bookmarkStart w:id="5" w:name="OLE_LINK26"/>
    </w:p>
    <w:p w:rsidR="002F0E04" w:rsidRPr="009727C3" w:rsidRDefault="002F0E04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6457C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A40A7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42776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Tayná Tábata Antônia de Rezende</w:t>
      </w:r>
    </w:p>
    <w:bookmarkEnd w:id="4"/>
    <w:bookmarkEnd w:id="5"/>
    <w:p w:rsidR="00F57748" w:rsidRPr="009727C3" w:rsidRDefault="00F5774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Default="009727C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Tiago Garcia Rocha</w:t>
      </w: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Único Mult Equipamentos e Acessórios Ltda-EPP</w:t>
      </w: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Marlon Ricardo Parreira</w:t>
      </w:r>
    </w:p>
    <w:p w:rsidR="006457C8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57C8" w:rsidRPr="009727C3" w:rsidRDefault="006457C8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Default="006457C8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457C8">
        <w:rPr>
          <w:b w:val="0"/>
          <w:sz w:val="22"/>
          <w:szCs w:val="22"/>
        </w:rPr>
        <w:t>Tidimar Comercio de Produtos Medicos e Hospitalares Ltda</w:t>
      </w:r>
    </w:p>
    <w:p w:rsidR="006457C8" w:rsidRDefault="006457C8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Fabio Gonçalves dos Santos</w:t>
      </w:r>
    </w:p>
    <w:p w:rsidR="006457C8" w:rsidRDefault="006457C8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67200" w:rsidRPr="009727C3" w:rsidRDefault="00D67200" w:rsidP="006457C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9727C3" w:rsidRDefault="009727C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Emenali Medical Ltda EPP</w:t>
      </w:r>
    </w:p>
    <w:p w:rsidR="009727C3" w:rsidRPr="009727C3" w:rsidRDefault="009727C3" w:rsidP="00A40A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Tallison Werley Neres da Rocha</w:t>
      </w:r>
    </w:p>
    <w:sectPr w:rsidR="009727C3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9E4" w:rsidRDefault="00E729E4" w:rsidP="00035C98">
      <w:r>
        <w:separator/>
      </w:r>
    </w:p>
  </w:endnote>
  <w:endnote w:type="continuationSeparator" w:id="1">
    <w:p w:rsidR="00E729E4" w:rsidRDefault="00E729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9E4" w:rsidRDefault="00E729E4" w:rsidP="00035C98">
      <w:r>
        <w:separator/>
      </w:r>
    </w:p>
  </w:footnote>
  <w:footnote w:type="continuationSeparator" w:id="1">
    <w:p w:rsidR="00E729E4" w:rsidRDefault="00E729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2DF1"/>
    <w:rsid w:val="003351E4"/>
    <w:rsid w:val="00335A79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57C8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92F19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29E4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592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116</cp:revision>
  <cp:lastPrinted>2021-01-21T12:58:00Z</cp:lastPrinted>
  <dcterms:created xsi:type="dcterms:W3CDTF">2018-02-15T11:18:00Z</dcterms:created>
  <dcterms:modified xsi:type="dcterms:W3CDTF">2021-01-21T12:58:00Z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