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583943" w:rsidRDefault="00F57748" w:rsidP="0016455C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583943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024376">
        <w:rPr>
          <w:rFonts w:ascii="Arial" w:hAnsi="Arial" w:cs="Arial"/>
          <w:sz w:val="23"/>
          <w:szCs w:val="23"/>
        </w:rPr>
        <w:t>13</w:t>
      </w:r>
      <w:r w:rsidRPr="00583943">
        <w:rPr>
          <w:rFonts w:ascii="Arial" w:hAnsi="Arial" w:cs="Arial"/>
          <w:sz w:val="23"/>
          <w:szCs w:val="23"/>
        </w:rPr>
        <w:t>/20</w:t>
      </w:r>
      <w:r w:rsidR="00024376">
        <w:rPr>
          <w:rFonts w:ascii="Arial" w:hAnsi="Arial" w:cs="Arial"/>
          <w:sz w:val="23"/>
          <w:szCs w:val="23"/>
        </w:rPr>
        <w:t>2</w:t>
      </w:r>
      <w:r w:rsidRPr="00583943">
        <w:rPr>
          <w:rFonts w:ascii="Arial" w:hAnsi="Arial" w:cs="Arial"/>
          <w:sz w:val="23"/>
          <w:szCs w:val="23"/>
        </w:rPr>
        <w:t>1, RELATIVO AO PROCESSO LICITATÓRIO Nº 0</w:t>
      </w:r>
      <w:r w:rsidR="00024376">
        <w:rPr>
          <w:rFonts w:ascii="Arial" w:hAnsi="Arial" w:cs="Arial"/>
          <w:sz w:val="23"/>
          <w:szCs w:val="23"/>
        </w:rPr>
        <w:t>024</w:t>
      </w:r>
      <w:r w:rsidRPr="00583943">
        <w:rPr>
          <w:rFonts w:ascii="Arial" w:hAnsi="Arial" w:cs="Arial"/>
          <w:sz w:val="23"/>
          <w:szCs w:val="23"/>
        </w:rPr>
        <w:t>/20</w:t>
      </w:r>
      <w:r w:rsidR="00024376">
        <w:rPr>
          <w:rFonts w:ascii="Arial" w:hAnsi="Arial" w:cs="Arial"/>
          <w:sz w:val="23"/>
          <w:szCs w:val="23"/>
        </w:rPr>
        <w:t>2</w:t>
      </w:r>
      <w:r w:rsidRPr="00583943">
        <w:rPr>
          <w:rFonts w:ascii="Arial" w:hAnsi="Arial" w:cs="Arial"/>
          <w:sz w:val="23"/>
          <w:szCs w:val="23"/>
        </w:rPr>
        <w:t>1.</w:t>
      </w:r>
    </w:p>
    <w:p w:rsidR="00B81250" w:rsidRDefault="00B81250" w:rsidP="0016455C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AB4205" w:rsidRDefault="00AB4205" w:rsidP="0016455C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AB4205" w:rsidRDefault="00AB4205" w:rsidP="0016455C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 xml:space="preserve">Aos </w:t>
      </w:r>
      <w:r w:rsidR="00024376">
        <w:rPr>
          <w:b w:val="0"/>
          <w:sz w:val="23"/>
          <w:szCs w:val="23"/>
        </w:rPr>
        <w:t>08</w:t>
      </w:r>
      <w:r w:rsidRPr="00583943">
        <w:rPr>
          <w:b w:val="0"/>
          <w:sz w:val="23"/>
          <w:szCs w:val="23"/>
        </w:rPr>
        <w:t xml:space="preserve"> dia do mês de </w:t>
      </w:r>
      <w:r w:rsidR="00024376">
        <w:rPr>
          <w:b w:val="0"/>
          <w:sz w:val="23"/>
          <w:szCs w:val="23"/>
        </w:rPr>
        <w:t>fevereiro</w:t>
      </w:r>
      <w:r w:rsidRPr="00583943">
        <w:rPr>
          <w:b w:val="0"/>
          <w:sz w:val="23"/>
          <w:szCs w:val="23"/>
        </w:rPr>
        <w:t xml:space="preserve"> do ano de dois mil e </w:t>
      </w:r>
      <w:r w:rsidR="00024376">
        <w:rPr>
          <w:b w:val="0"/>
          <w:sz w:val="23"/>
          <w:szCs w:val="23"/>
        </w:rPr>
        <w:t>vinte e um</w:t>
      </w:r>
      <w:r w:rsidRPr="00583943">
        <w:rPr>
          <w:b w:val="0"/>
          <w:sz w:val="23"/>
          <w:szCs w:val="23"/>
        </w:rPr>
        <w:t xml:space="preserve">, às </w:t>
      </w:r>
      <w:r w:rsidR="00024376">
        <w:rPr>
          <w:b w:val="0"/>
          <w:sz w:val="23"/>
          <w:szCs w:val="23"/>
        </w:rPr>
        <w:t>14</w:t>
      </w:r>
      <w:r w:rsidRPr="00583943">
        <w:rPr>
          <w:b w:val="0"/>
          <w:sz w:val="23"/>
          <w:szCs w:val="23"/>
        </w:rPr>
        <w:t>:</w:t>
      </w:r>
      <w:r w:rsidR="00BA3D77">
        <w:rPr>
          <w:b w:val="0"/>
          <w:sz w:val="23"/>
          <w:szCs w:val="23"/>
        </w:rPr>
        <w:t>0</w:t>
      </w:r>
      <w:r w:rsidR="00AF21B2" w:rsidRPr="00583943">
        <w:rPr>
          <w:b w:val="0"/>
          <w:sz w:val="23"/>
          <w:szCs w:val="23"/>
        </w:rPr>
        <w:t>0</w:t>
      </w:r>
      <w:r w:rsidRPr="00583943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1 – Abertura: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a) objetivos do pregão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b) ordenação dos trabalhos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c) forma e ordem em que os licitantes pediriam a palavra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d) vedação a intervenções fora da ordem definida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e) forma como serão feitos os lances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h) as penalidades previstas no art. 7º da Lei nº 10.520/02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58394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583943" w:rsidRDefault="00F57748" w:rsidP="0016455C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3943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583943" w:rsidRDefault="00F57748" w:rsidP="0016455C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3943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5265AD" w:rsidRPr="0058394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65AD" w:rsidRPr="00184410" w:rsidRDefault="005265AD" w:rsidP="00B5273E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Plus Ultra Tec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5AD" w:rsidRPr="00184410" w:rsidRDefault="005265AD" w:rsidP="00B5273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Webert Nascimento Silva</w:t>
            </w:r>
          </w:p>
        </w:tc>
      </w:tr>
    </w:tbl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583943">
        <w:rPr>
          <w:b w:val="0"/>
          <w:bCs/>
          <w:color w:val="000000"/>
          <w:sz w:val="23"/>
          <w:szCs w:val="23"/>
        </w:rPr>
        <w:t>Na sucessão de lances, a diferença de valor não poderá ser inferior a 0,01 (um centavo).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 xml:space="preserve">As propostas foram lançadas e apresentados lances e negociação direta com o pregoeiro conforme </w:t>
      </w:r>
      <w:r w:rsidR="00B81250" w:rsidRPr="00583943">
        <w:rPr>
          <w:b w:val="0"/>
          <w:sz w:val="23"/>
          <w:szCs w:val="23"/>
        </w:rPr>
        <w:t>mapas anexos.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5265AD" w:rsidRDefault="00F57748" w:rsidP="0016455C">
      <w:pPr>
        <w:pStyle w:val="TextoBoletim"/>
        <w:spacing w:after="0"/>
        <w:ind w:firstLine="0"/>
        <w:rPr>
          <w:rFonts w:eastAsia="Arial"/>
          <w:b w:val="0"/>
          <w:sz w:val="22"/>
          <w:szCs w:val="22"/>
        </w:rPr>
      </w:pPr>
      <w:r w:rsidRPr="00583943">
        <w:rPr>
          <w:b w:val="0"/>
          <w:sz w:val="23"/>
          <w:szCs w:val="23"/>
        </w:rPr>
        <w:t xml:space="preserve">Encerrada a etapa competitiva o pregoeiro procedeu à abertura do envelope contendo os documentos de habilitação do licitante que apresentou a melhor proposta e declarou-a </w:t>
      </w:r>
      <w:r w:rsidR="005265AD">
        <w:rPr>
          <w:b w:val="0"/>
          <w:sz w:val="23"/>
          <w:szCs w:val="23"/>
        </w:rPr>
        <w:t>in</w:t>
      </w:r>
      <w:r w:rsidRPr="00583943">
        <w:rPr>
          <w:b w:val="0"/>
          <w:sz w:val="23"/>
          <w:szCs w:val="23"/>
        </w:rPr>
        <w:t>abilitada</w:t>
      </w:r>
      <w:r w:rsidR="00850472" w:rsidRPr="00583943">
        <w:rPr>
          <w:b w:val="0"/>
          <w:sz w:val="23"/>
          <w:szCs w:val="23"/>
        </w:rPr>
        <w:t xml:space="preserve"> a </w:t>
      </w:r>
      <w:r w:rsidR="002046B5" w:rsidRPr="00583943">
        <w:rPr>
          <w:b w:val="0"/>
          <w:sz w:val="23"/>
          <w:szCs w:val="23"/>
        </w:rPr>
        <w:t>Empresa</w:t>
      </w:r>
      <w:r w:rsidR="001B72D3">
        <w:rPr>
          <w:b w:val="0"/>
          <w:sz w:val="23"/>
          <w:szCs w:val="23"/>
        </w:rPr>
        <w:t xml:space="preserve"> </w:t>
      </w:r>
      <w:r w:rsidR="005265AD">
        <w:rPr>
          <w:rFonts w:eastAsia="Arial"/>
          <w:b w:val="0"/>
          <w:sz w:val="22"/>
          <w:szCs w:val="22"/>
        </w:rPr>
        <w:t>Plus Ultra Tec Ltda</w:t>
      </w:r>
      <w:r w:rsidR="005265AD">
        <w:rPr>
          <w:rFonts w:eastAsia="Arial"/>
          <w:b w:val="0"/>
          <w:sz w:val="22"/>
          <w:szCs w:val="22"/>
        </w:rPr>
        <w:t>, haja vista não ter cumprido as exigência do item:</w:t>
      </w:r>
    </w:p>
    <w:p w:rsidR="005265AD" w:rsidRPr="005265AD" w:rsidRDefault="005265AD" w:rsidP="005265AD">
      <w:pPr>
        <w:ind w:left="2835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5265AD">
        <w:rPr>
          <w:rFonts w:ascii="Arial" w:hAnsi="Arial" w:cs="Arial"/>
          <w:b/>
          <w:color w:val="auto"/>
          <w:sz w:val="20"/>
          <w:szCs w:val="20"/>
        </w:rPr>
        <w:t>8.4. A documentação relativa à habilitação técnica consistirá de:</w:t>
      </w:r>
    </w:p>
    <w:p w:rsidR="005265AD" w:rsidRPr="005265AD" w:rsidRDefault="005265AD" w:rsidP="005265AD">
      <w:pPr>
        <w:ind w:left="2835"/>
        <w:jc w:val="both"/>
        <w:rPr>
          <w:rFonts w:ascii="Arial" w:hAnsi="Arial" w:cs="Arial"/>
          <w:b/>
          <w:color w:val="auto"/>
          <w:sz w:val="20"/>
          <w:szCs w:val="20"/>
        </w:rPr>
      </w:pPr>
    </w:p>
    <w:p w:rsidR="005265AD" w:rsidRPr="005265AD" w:rsidRDefault="005265AD" w:rsidP="005265AD">
      <w:pPr>
        <w:ind w:left="2835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5265AD">
        <w:rPr>
          <w:rFonts w:ascii="Arial" w:hAnsi="Arial" w:cs="Arial"/>
          <w:b/>
          <w:color w:val="auto"/>
          <w:sz w:val="20"/>
          <w:szCs w:val="20"/>
        </w:rPr>
        <w:t>a) Atestado fornecido por pessoa jurídica de direito público ou privado vinculada ao Ministério da Saúde, comprovando aptidão do licitante para desempenho de atividade compatível com o objeto da licitação.</w:t>
      </w:r>
    </w:p>
    <w:p w:rsidR="005265AD" w:rsidRPr="005265AD" w:rsidRDefault="005265AD" w:rsidP="005265AD">
      <w:pPr>
        <w:ind w:left="2835"/>
        <w:jc w:val="both"/>
        <w:rPr>
          <w:rFonts w:ascii="Arial" w:hAnsi="Arial" w:cs="Arial"/>
          <w:b/>
          <w:color w:val="auto"/>
          <w:sz w:val="20"/>
          <w:szCs w:val="20"/>
        </w:rPr>
      </w:pPr>
    </w:p>
    <w:p w:rsidR="005265AD" w:rsidRDefault="005265AD" w:rsidP="005265AD">
      <w:pPr>
        <w:ind w:left="2835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5265AD">
        <w:rPr>
          <w:rFonts w:ascii="Arial" w:hAnsi="Arial" w:cs="Arial"/>
          <w:b/>
          <w:color w:val="auto"/>
          <w:sz w:val="20"/>
          <w:szCs w:val="20"/>
        </w:rPr>
        <w:t>b) Atestado fornecido por pessoa jurídica de direito público ou privado vinculada ao Ministério da Saúde, comprovando aptidão do licitante para utilização de dados de forma segura, segundo a Lei Geral de Proteção de Dados.</w:t>
      </w:r>
    </w:p>
    <w:p w:rsidR="005265AD" w:rsidRPr="005265AD" w:rsidRDefault="005265AD" w:rsidP="005265AD">
      <w:pPr>
        <w:ind w:left="2835"/>
        <w:jc w:val="both"/>
        <w:rPr>
          <w:rFonts w:ascii="Arial" w:hAnsi="Arial" w:cs="Arial"/>
          <w:b/>
          <w:color w:val="auto"/>
          <w:sz w:val="20"/>
          <w:szCs w:val="20"/>
        </w:rPr>
      </w:pPr>
    </w:p>
    <w:p w:rsidR="005265AD" w:rsidRPr="00F239ED" w:rsidRDefault="005265AD" w:rsidP="005265A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Assim, considerando que a única licitante fora inabilitada fora concedido prazo de 08 (oito) dias para apresentar nova documentação nos termos do art. 48, 3º § da Lei 8.666/93. </w:t>
      </w:r>
    </w:p>
    <w:p w:rsidR="00F57748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Não houve interesse a interposição recurso.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 xml:space="preserve">A sessão foi encerrada às </w:t>
      </w:r>
      <w:r w:rsidR="008143C1">
        <w:rPr>
          <w:b w:val="0"/>
          <w:sz w:val="23"/>
          <w:szCs w:val="23"/>
        </w:rPr>
        <w:t>1</w:t>
      </w:r>
      <w:r w:rsidR="005265AD">
        <w:rPr>
          <w:b w:val="0"/>
          <w:sz w:val="23"/>
          <w:szCs w:val="23"/>
        </w:rPr>
        <w:t>4</w:t>
      </w:r>
      <w:r w:rsidRPr="00583943">
        <w:rPr>
          <w:b w:val="0"/>
          <w:sz w:val="23"/>
          <w:szCs w:val="23"/>
        </w:rPr>
        <w:t>:</w:t>
      </w:r>
      <w:r w:rsidR="005265AD">
        <w:rPr>
          <w:b w:val="0"/>
          <w:sz w:val="23"/>
          <w:szCs w:val="23"/>
        </w:rPr>
        <w:t>48</w:t>
      </w:r>
      <w:r w:rsidR="00B81250" w:rsidRPr="00583943">
        <w:rPr>
          <w:b w:val="0"/>
          <w:sz w:val="23"/>
          <w:szCs w:val="23"/>
        </w:rPr>
        <w:t xml:space="preserve"> </w:t>
      </w:r>
      <w:r w:rsidRPr="00583943">
        <w:rPr>
          <w:b w:val="0"/>
          <w:sz w:val="23"/>
          <w:szCs w:val="23"/>
        </w:rPr>
        <w:t>h</w:t>
      </w:r>
      <w:r w:rsidR="00B81250" w:rsidRPr="00583943">
        <w:rPr>
          <w:b w:val="0"/>
          <w:sz w:val="23"/>
          <w:szCs w:val="23"/>
        </w:rPr>
        <w:t>oras</w:t>
      </w:r>
      <w:r w:rsidRPr="00583943">
        <w:rPr>
          <w:b w:val="0"/>
          <w:sz w:val="23"/>
          <w:szCs w:val="23"/>
        </w:rPr>
        <w:t>.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Nada mais havendo a tratar, lavrou-se a presente A</w:t>
      </w:r>
      <w:r w:rsidR="002A7FD7" w:rsidRPr="00583943">
        <w:rPr>
          <w:b w:val="0"/>
          <w:sz w:val="23"/>
          <w:szCs w:val="23"/>
        </w:rPr>
        <w:t>ta</w:t>
      </w:r>
      <w:r w:rsidRPr="00583943">
        <w:rPr>
          <w:b w:val="0"/>
          <w:sz w:val="23"/>
          <w:szCs w:val="23"/>
        </w:rPr>
        <w:t>, que depois de lida e aprovada, foi por todos assinada.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E4647F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Pequi</w:t>
      </w:r>
      <w:r w:rsidR="00F57748" w:rsidRPr="00583943">
        <w:rPr>
          <w:b w:val="0"/>
          <w:sz w:val="23"/>
          <w:szCs w:val="23"/>
        </w:rPr>
        <w:t>,</w:t>
      </w:r>
      <w:r w:rsidR="00DF4A78" w:rsidRPr="00583943">
        <w:rPr>
          <w:b w:val="0"/>
          <w:sz w:val="23"/>
          <w:szCs w:val="23"/>
        </w:rPr>
        <w:t xml:space="preserve"> </w:t>
      </w:r>
      <w:r w:rsidR="005A49DA">
        <w:rPr>
          <w:b w:val="0"/>
          <w:sz w:val="23"/>
          <w:szCs w:val="23"/>
        </w:rPr>
        <w:t>08</w:t>
      </w:r>
      <w:r w:rsidR="00F57748" w:rsidRPr="00583943">
        <w:rPr>
          <w:b w:val="0"/>
          <w:sz w:val="23"/>
          <w:szCs w:val="23"/>
        </w:rPr>
        <w:t xml:space="preserve"> de </w:t>
      </w:r>
      <w:r w:rsidR="005A49DA">
        <w:rPr>
          <w:b w:val="0"/>
          <w:sz w:val="23"/>
          <w:szCs w:val="23"/>
        </w:rPr>
        <w:t>fevereiro</w:t>
      </w:r>
      <w:r w:rsidRPr="00583943">
        <w:rPr>
          <w:b w:val="0"/>
          <w:sz w:val="23"/>
          <w:szCs w:val="23"/>
        </w:rPr>
        <w:t xml:space="preserve"> </w:t>
      </w:r>
      <w:r w:rsidR="00F57748" w:rsidRPr="00583943">
        <w:rPr>
          <w:b w:val="0"/>
          <w:sz w:val="23"/>
          <w:szCs w:val="23"/>
        </w:rPr>
        <w:t>de 20</w:t>
      </w:r>
      <w:r w:rsidR="005A49DA">
        <w:rPr>
          <w:b w:val="0"/>
          <w:sz w:val="23"/>
          <w:szCs w:val="23"/>
        </w:rPr>
        <w:t>21</w:t>
      </w:r>
      <w:r w:rsidR="00F57748" w:rsidRPr="00583943">
        <w:rPr>
          <w:b w:val="0"/>
          <w:sz w:val="23"/>
          <w:szCs w:val="23"/>
        </w:rPr>
        <w:t>.</w:t>
      </w:r>
    </w:p>
    <w:p w:rsidR="00F57748" w:rsidRDefault="00F57748" w:rsidP="00A6706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5A49DA" w:rsidRPr="00583943" w:rsidRDefault="005A49DA" w:rsidP="00A6706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5A49DA" w:rsidRPr="00C301AA" w:rsidRDefault="005A49DA" w:rsidP="005A49DA">
      <w:pPr>
        <w:pStyle w:val="TextoBoletim"/>
        <w:spacing w:after="0"/>
        <w:ind w:firstLine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5A49DA" w:rsidRPr="00C301AA" w:rsidRDefault="005A49DA" w:rsidP="005A49DA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Pregoeiro</w:t>
      </w:r>
    </w:p>
    <w:p w:rsidR="005A49DA" w:rsidRDefault="005A49DA" w:rsidP="005A49DA">
      <w:pPr>
        <w:pStyle w:val="TextoBoletim"/>
        <w:spacing w:after="0"/>
        <w:ind w:firstLine="0"/>
        <w:rPr>
          <w:b w:val="0"/>
          <w:szCs w:val="24"/>
        </w:rPr>
      </w:pPr>
      <w:r>
        <w:rPr>
          <w:b w:val="0"/>
          <w:szCs w:val="24"/>
        </w:rPr>
        <w:t>,</w:t>
      </w:r>
    </w:p>
    <w:p w:rsidR="005A49DA" w:rsidRPr="00C301AA" w:rsidRDefault="005A49DA" w:rsidP="005A49DA">
      <w:pPr>
        <w:pStyle w:val="TextoBoletim"/>
        <w:spacing w:after="0"/>
        <w:ind w:firstLine="0"/>
        <w:rPr>
          <w:b w:val="0"/>
          <w:szCs w:val="24"/>
        </w:rPr>
      </w:pPr>
    </w:p>
    <w:p w:rsidR="005A49DA" w:rsidRDefault="005A49DA" w:rsidP="005A49DA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Equipe de apoio:</w:t>
      </w:r>
    </w:p>
    <w:p w:rsidR="005A49DA" w:rsidRPr="00C301AA" w:rsidRDefault="005A49DA" w:rsidP="005A49DA">
      <w:pPr>
        <w:pStyle w:val="TextoBoletim"/>
        <w:spacing w:after="0"/>
        <w:ind w:firstLine="0"/>
        <w:rPr>
          <w:b w:val="0"/>
          <w:szCs w:val="24"/>
        </w:rPr>
      </w:pPr>
    </w:p>
    <w:p w:rsidR="005A49DA" w:rsidRPr="00C301AA" w:rsidRDefault="005A49DA" w:rsidP="005A49DA">
      <w:pPr>
        <w:pStyle w:val="TextoBoletim"/>
        <w:spacing w:after="0"/>
        <w:ind w:firstLine="0"/>
        <w:rPr>
          <w:b w:val="0"/>
          <w:szCs w:val="24"/>
        </w:rPr>
      </w:pPr>
    </w:p>
    <w:p w:rsidR="005A49DA" w:rsidRPr="00276A0C" w:rsidRDefault="005A49DA" w:rsidP="005A49DA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Tiago Garcia Rocha                     Tayná Tábata Antônia de Rezende</w:t>
      </w:r>
    </w:p>
    <w:p w:rsidR="00F57748" w:rsidRDefault="00F57748" w:rsidP="00A67069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F57748" w:rsidRDefault="00F57748" w:rsidP="00A6706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Licitantes:</w:t>
      </w:r>
    </w:p>
    <w:p w:rsidR="001B72D3" w:rsidRDefault="001B72D3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B4205" w:rsidRDefault="0006777D" w:rsidP="00AB4205">
      <w:pPr>
        <w:pStyle w:val="TextoBoletim"/>
        <w:spacing w:after="0"/>
        <w:jc w:val="center"/>
        <w:rPr>
          <w:b w:val="0"/>
          <w:sz w:val="23"/>
          <w:szCs w:val="23"/>
        </w:rPr>
      </w:pPr>
      <w:r>
        <w:rPr>
          <w:rFonts w:eastAsia="Arial"/>
          <w:b w:val="0"/>
          <w:sz w:val="22"/>
          <w:szCs w:val="22"/>
        </w:rPr>
        <w:t>Plus Ultra Tec Ltda</w:t>
      </w:r>
    </w:p>
    <w:p w:rsidR="00D368B0" w:rsidRPr="00D368B0" w:rsidRDefault="0006777D" w:rsidP="0006777D">
      <w:pPr>
        <w:pStyle w:val="TextoBoletim"/>
        <w:spacing w:after="0"/>
        <w:jc w:val="center"/>
        <w:rPr>
          <w:b w:val="0"/>
          <w:sz w:val="23"/>
          <w:szCs w:val="23"/>
        </w:rPr>
      </w:pPr>
      <w:r>
        <w:rPr>
          <w:b w:val="0"/>
          <w:sz w:val="22"/>
          <w:szCs w:val="22"/>
        </w:rPr>
        <w:t>Webert Nascimento Silva</w:t>
      </w:r>
    </w:p>
    <w:sectPr w:rsidR="00D368B0" w:rsidRPr="00D368B0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558E" w:rsidRDefault="00E0558E" w:rsidP="00035C98">
      <w:r>
        <w:separator/>
      </w:r>
    </w:p>
  </w:endnote>
  <w:endnote w:type="continuationSeparator" w:id="1">
    <w:p w:rsidR="00E0558E" w:rsidRDefault="00E0558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5A49DA">
      <w:rPr>
        <w:sz w:val="20"/>
        <w:szCs w:val="20"/>
      </w:rPr>
      <w:t>pequi</w:t>
    </w:r>
    <w:r>
      <w:rPr>
        <w:sz w:val="20"/>
        <w:szCs w:val="20"/>
      </w:rPr>
      <w:t>@</w:t>
    </w:r>
    <w:r w:rsidR="005A49DA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558E" w:rsidRDefault="00E0558E" w:rsidP="00035C98">
      <w:r>
        <w:separator/>
      </w:r>
    </w:p>
  </w:footnote>
  <w:footnote w:type="continuationSeparator" w:id="1">
    <w:p w:rsidR="00E0558E" w:rsidRDefault="00E0558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20A47"/>
    <w:rsid w:val="00022844"/>
    <w:rsid w:val="00024376"/>
    <w:rsid w:val="00025B3C"/>
    <w:rsid w:val="000266FC"/>
    <w:rsid w:val="00035C98"/>
    <w:rsid w:val="0004475D"/>
    <w:rsid w:val="00045947"/>
    <w:rsid w:val="00066554"/>
    <w:rsid w:val="0006777D"/>
    <w:rsid w:val="00096FFE"/>
    <w:rsid w:val="000A05D5"/>
    <w:rsid w:val="000A06AA"/>
    <w:rsid w:val="000A555B"/>
    <w:rsid w:val="000B16D7"/>
    <w:rsid w:val="000B5726"/>
    <w:rsid w:val="000D4A8A"/>
    <w:rsid w:val="001102E3"/>
    <w:rsid w:val="001110BE"/>
    <w:rsid w:val="00133AFC"/>
    <w:rsid w:val="00154767"/>
    <w:rsid w:val="0016455C"/>
    <w:rsid w:val="001843BA"/>
    <w:rsid w:val="001A31B1"/>
    <w:rsid w:val="001B72D3"/>
    <w:rsid w:val="001C5514"/>
    <w:rsid w:val="001D5F23"/>
    <w:rsid w:val="001E4E62"/>
    <w:rsid w:val="001F45AB"/>
    <w:rsid w:val="002046B5"/>
    <w:rsid w:val="00214181"/>
    <w:rsid w:val="002517B0"/>
    <w:rsid w:val="0029308A"/>
    <w:rsid w:val="002A7FD7"/>
    <w:rsid w:val="002B3812"/>
    <w:rsid w:val="003049E8"/>
    <w:rsid w:val="0033219C"/>
    <w:rsid w:val="00337DC6"/>
    <w:rsid w:val="00375F72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737F"/>
    <w:rsid w:val="00416EF4"/>
    <w:rsid w:val="00425EA1"/>
    <w:rsid w:val="004275CB"/>
    <w:rsid w:val="00437099"/>
    <w:rsid w:val="00445649"/>
    <w:rsid w:val="004C5ACE"/>
    <w:rsid w:val="004D4629"/>
    <w:rsid w:val="004D7E32"/>
    <w:rsid w:val="004E0EA3"/>
    <w:rsid w:val="004E4AD9"/>
    <w:rsid w:val="004F3E61"/>
    <w:rsid w:val="005265AD"/>
    <w:rsid w:val="00556D1E"/>
    <w:rsid w:val="00581C49"/>
    <w:rsid w:val="00583943"/>
    <w:rsid w:val="005A49DA"/>
    <w:rsid w:val="005F212B"/>
    <w:rsid w:val="005F3010"/>
    <w:rsid w:val="005F7BAF"/>
    <w:rsid w:val="00610740"/>
    <w:rsid w:val="00620FA6"/>
    <w:rsid w:val="0062342E"/>
    <w:rsid w:val="00623D6E"/>
    <w:rsid w:val="0063050C"/>
    <w:rsid w:val="00632E0F"/>
    <w:rsid w:val="006365EB"/>
    <w:rsid w:val="00652D55"/>
    <w:rsid w:val="00667623"/>
    <w:rsid w:val="006951D7"/>
    <w:rsid w:val="006A177A"/>
    <w:rsid w:val="006A4163"/>
    <w:rsid w:val="006A6A69"/>
    <w:rsid w:val="006B3EE5"/>
    <w:rsid w:val="006B55D3"/>
    <w:rsid w:val="006D12C0"/>
    <w:rsid w:val="006D428B"/>
    <w:rsid w:val="006F47DF"/>
    <w:rsid w:val="00757B04"/>
    <w:rsid w:val="00772C45"/>
    <w:rsid w:val="00775040"/>
    <w:rsid w:val="00775A5E"/>
    <w:rsid w:val="007B3D80"/>
    <w:rsid w:val="007D721C"/>
    <w:rsid w:val="007E1714"/>
    <w:rsid w:val="007F1E6E"/>
    <w:rsid w:val="007F5384"/>
    <w:rsid w:val="008013C1"/>
    <w:rsid w:val="008143C1"/>
    <w:rsid w:val="00814985"/>
    <w:rsid w:val="0082300F"/>
    <w:rsid w:val="00850472"/>
    <w:rsid w:val="0086747C"/>
    <w:rsid w:val="00882393"/>
    <w:rsid w:val="00887783"/>
    <w:rsid w:val="00897848"/>
    <w:rsid w:val="008B3A11"/>
    <w:rsid w:val="008D30DE"/>
    <w:rsid w:val="008E02AF"/>
    <w:rsid w:val="008E1971"/>
    <w:rsid w:val="008E79D7"/>
    <w:rsid w:val="009218B5"/>
    <w:rsid w:val="00934700"/>
    <w:rsid w:val="00941770"/>
    <w:rsid w:val="00967AFE"/>
    <w:rsid w:val="00987B49"/>
    <w:rsid w:val="0099625A"/>
    <w:rsid w:val="009973A7"/>
    <w:rsid w:val="009B0842"/>
    <w:rsid w:val="009E5A74"/>
    <w:rsid w:val="00A07A16"/>
    <w:rsid w:val="00A4579F"/>
    <w:rsid w:val="00A52EEB"/>
    <w:rsid w:val="00A5512F"/>
    <w:rsid w:val="00A67069"/>
    <w:rsid w:val="00A76BE3"/>
    <w:rsid w:val="00A77E79"/>
    <w:rsid w:val="00A97C7A"/>
    <w:rsid w:val="00AA618B"/>
    <w:rsid w:val="00AB4205"/>
    <w:rsid w:val="00AB6FCC"/>
    <w:rsid w:val="00AE0CB5"/>
    <w:rsid w:val="00AE620E"/>
    <w:rsid w:val="00AF21B2"/>
    <w:rsid w:val="00B0460E"/>
    <w:rsid w:val="00B11B21"/>
    <w:rsid w:val="00B1445A"/>
    <w:rsid w:val="00B26052"/>
    <w:rsid w:val="00B542DA"/>
    <w:rsid w:val="00B6355E"/>
    <w:rsid w:val="00B776BE"/>
    <w:rsid w:val="00B81250"/>
    <w:rsid w:val="00B935EB"/>
    <w:rsid w:val="00BA3D77"/>
    <w:rsid w:val="00BB0D55"/>
    <w:rsid w:val="00BB11A8"/>
    <w:rsid w:val="00BC2837"/>
    <w:rsid w:val="00BD2591"/>
    <w:rsid w:val="00BF5F1D"/>
    <w:rsid w:val="00C0022C"/>
    <w:rsid w:val="00C219CD"/>
    <w:rsid w:val="00C34742"/>
    <w:rsid w:val="00CB369D"/>
    <w:rsid w:val="00CC7540"/>
    <w:rsid w:val="00CC7B45"/>
    <w:rsid w:val="00CD141B"/>
    <w:rsid w:val="00CD5532"/>
    <w:rsid w:val="00CF7691"/>
    <w:rsid w:val="00D368B0"/>
    <w:rsid w:val="00D42074"/>
    <w:rsid w:val="00D60249"/>
    <w:rsid w:val="00D60FC2"/>
    <w:rsid w:val="00DB1D80"/>
    <w:rsid w:val="00DB3BE6"/>
    <w:rsid w:val="00DB7298"/>
    <w:rsid w:val="00DC6B0E"/>
    <w:rsid w:val="00DD2CAD"/>
    <w:rsid w:val="00DE53AB"/>
    <w:rsid w:val="00DF4A78"/>
    <w:rsid w:val="00E0558E"/>
    <w:rsid w:val="00E17B7A"/>
    <w:rsid w:val="00E27BC4"/>
    <w:rsid w:val="00E427D6"/>
    <w:rsid w:val="00E4647F"/>
    <w:rsid w:val="00E76260"/>
    <w:rsid w:val="00E80B90"/>
    <w:rsid w:val="00EA4555"/>
    <w:rsid w:val="00EA6FE1"/>
    <w:rsid w:val="00EB3B09"/>
    <w:rsid w:val="00EB44F3"/>
    <w:rsid w:val="00ED23D5"/>
    <w:rsid w:val="00EE6CAD"/>
    <w:rsid w:val="00F036A8"/>
    <w:rsid w:val="00F248F4"/>
    <w:rsid w:val="00F2738C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593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48</cp:revision>
  <cp:lastPrinted>2021-02-08T17:49:00Z</cp:lastPrinted>
  <dcterms:created xsi:type="dcterms:W3CDTF">2018-02-15T11:18:00Z</dcterms:created>
  <dcterms:modified xsi:type="dcterms:W3CDTF">2021-02-08T17:49:00Z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