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AD68CD">
        <w:rPr>
          <w:rFonts w:ascii="Arial" w:hAnsi="Arial" w:cs="Arial"/>
          <w:b/>
          <w:bCs/>
          <w:sz w:val="22"/>
          <w:szCs w:val="22"/>
        </w:rPr>
        <w:t>47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14D28">
        <w:rPr>
          <w:rFonts w:ascii="Arial" w:hAnsi="Arial" w:cs="Arial"/>
          <w:b/>
          <w:bCs/>
          <w:sz w:val="22"/>
          <w:szCs w:val="22"/>
        </w:rPr>
        <w:t>2</w:t>
      </w:r>
      <w:r w:rsidR="00AD68CD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9626C5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9626C5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AD68CD">
        <w:rPr>
          <w:b w:val="0"/>
          <w:sz w:val="22"/>
          <w:szCs w:val="22"/>
        </w:rPr>
        <w:t>47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814D28">
        <w:rPr>
          <w:b w:val="0"/>
          <w:sz w:val="22"/>
          <w:szCs w:val="22"/>
        </w:rPr>
        <w:t>2</w:t>
      </w:r>
      <w:r w:rsidR="00AD68CD">
        <w:rPr>
          <w:b w:val="0"/>
          <w:sz w:val="22"/>
          <w:szCs w:val="22"/>
        </w:rPr>
        <w:t>9</w:t>
      </w:r>
      <w:r w:rsidRPr="000D6911">
        <w:rPr>
          <w:b w:val="0"/>
          <w:sz w:val="22"/>
          <w:szCs w:val="22"/>
        </w:rPr>
        <w:t>/</w:t>
      </w:r>
      <w:r w:rsidR="009626C5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744B0C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744B0C" w:rsidRDefault="0083780E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5"/>
            <w:bookmarkStart w:id="1" w:name="OLE_LINK6"/>
            <w:r w:rsidRPr="00744B0C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744B0C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744B0C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744B0C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744B0C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2" w:name="_Hlk2261322"/>
            <w:bookmarkStart w:id="3" w:name="OLE_LINK25"/>
            <w:r w:rsidRPr="00744B0C">
              <w:rPr>
                <w:sz w:val="22"/>
                <w:szCs w:val="22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2913D4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08, 09, 58, 59, 65, 68, 88, 92, 102, 108, 121, 128, 129, 130, 151, 166, 167, 173, 176, 179, 192, 194, 203 e 222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2913D4" w:rsidP="002913D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R$ 24.623,70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76021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03, 04, 10, 14, 17, 18, 26, 27, 28, 29, 32, 41, 43, 44, 45, 48, 49, 50, 51, 53, 54, 57, 60, 69, 71, 72, 78, 85, 89, 93, 96, 97, 98, 99, 100, 104, 105, 107, 110, 122, 123, 124, 125, 131, 135, 136, 139, 152, 155, 156, 158, 159, 160, 168, 184, 187, 191, 197, 198, 199, 202, 206, 208, 209, 210, 211, 212, 214 e 220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76021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R$ 34.915,54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LocTem Comercio de Maquinas e Equipamentos Ltda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76021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33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76021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R$ 1.800,00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Juarez Antonio Rodrigues ME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76021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11, 34, 62, 63, 67, 111, 148, 149, 177, 180, 181, 195, 196 e 226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76021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R$ 21.045,00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76021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12, 38, 109, 174, 175 e 178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76021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R$ 3.803,00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760218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15, 16, 21, 22, 31, 39, 52, 80, 90, 103, 126, 127, 153, 157, 162, 172, 204, 215, 218 e 219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76021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R$ 9.443,20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3 Poderes Comercio Ltda ME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2913D4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 xml:space="preserve">01, 13, 20, 23, 24, 25, 42, 47, 55, 56, 6, 66, 70, 73, 75, 77, 79, 81, 82, 86, 87, 91, 94, 101, 112, 116, 117, 118, 113, 140, 141, 145, 150, 161, </w:t>
            </w:r>
            <w:r w:rsidRPr="00744B0C">
              <w:rPr>
                <w:rFonts w:ascii="Arial" w:hAnsi="Arial" w:cs="Arial"/>
                <w:bCs/>
                <w:sz w:val="22"/>
                <w:szCs w:val="22"/>
              </w:rPr>
              <w:lastRenderedPageBreak/>
              <w:t>163, 164, 165, 171, 183, 200, 201, 205, 207, 213, 216, 217 e 224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2913D4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lastRenderedPageBreak/>
              <w:t>R$ 31.129,99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760218" w:rsidP="0076021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 xml:space="preserve">02, 19, 30, 35, 36, 37, 40, 46, 74, 76, 83, 84, 95, 113, 114, 115, 120, 134, 142, 169, 182, 186, 188, 193, 221, 223 e 225, 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760218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R$ 28.002,85</w:t>
            </w:r>
          </w:p>
        </w:tc>
      </w:tr>
      <w:tr w:rsidR="00AD68CD" w:rsidRPr="00744B0C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AD68CD" w:rsidRPr="00744B0C" w:rsidRDefault="00AD68CD" w:rsidP="000C766B">
            <w:pPr>
              <w:pStyle w:val="TextoTabelaBoletim"/>
              <w:snapToGrid w:val="0"/>
              <w:rPr>
                <w:sz w:val="22"/>
                <w:szCs w:val="22"/>
              </w:rPr>
            </w:pPr>
            <w:r w:rsidRPr="00744B0C">
              <w:rPr>
                <w:sz w:val="22"/>
                <w:szCs w:val="22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AD68CD" w:rsidRPr="00744B0C" w:rsidRDefault="00AD68C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44B0C">
              <w:rPr>
                <w:b w:val="0"/>
                <w:sz w:val="22"/>
                <w:szCs w:val="22"/>
              </w:rPr>
              <w:t>Exata Indústria e Comercio Ltda</w:t>
            </w:r>
          </w:p>
        </w:tc>
        <w:tc>
          <w:tcPr>
            <w:tcW w:w="3686" w:type="dxa"/>
            <w:shd w:val="clear" w:color="auto" w:fill="auto"/>
          </w:tcPr>
          <w:p w:rsidR="00AD68CD" w:rsidRPr="00744B0C" w:rsidRDefault="002913D4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44B0C">
              <w:rPr>
                <w:rFonts w:ascii="Arial" w:hAnsi="Arial" w:cs="Arial"/>
                <w:bCs/>
                <w:sz w:val="22"/>
                <w:szCs w:val="22"/>
              </w:rPr>
              <w:t>06, 61, 106, 137, 138, 143, 144, 146, 147, 185, 189, e 190</w:t>
            </w:r>
          </w:p>
        </w:tc>
        <w:tc>
          <w:tcPr>
            <w:tcW w:w="1996" w:type="dxa"/>
            <w:shd w:val="clear" w:color="auto" w:fill="auto"/>
          </w:tcPr>
          <w:p w:rsidR="00AD68CD" w:rsidRPr="00744B0C" w:rsidRDefault="002913D4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4B0C">
              <w:rPr>
                <w:rFonts w:ascii="Arial" w:hAnsi="Arial" w:cs="Arial"/>
                <w:sz w:val="22"/>
                <w:szCs w:val="22"/>
              </w:rPr>
              <w:t>R$ 32.012,20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760218">
        <w:rPr>
          <w:b w:val="0"/>
          <w:sz w:val="22"/>
          <w:szCs w:val="22"/>
        </w:rPr>
        <w:t>1</w:t>
      </w:r>
      <w:r w:rsidR="0003648F">
        <w:rPr>
          <w:b w:val="0"/>
          <w:sz w:val="22"/>
          <w:szCs w:val="22"/>
        </w:rPr>
        <w:t>2</w:t>
      </w:r>
      <w:r w:rsidR="00EA150D">
        <w:rPr>
          <w:b w:val="0"/>
          <w:sz w:val="22"/>
          <w:szCs w:val="22"/>
        </w:rPr>
        <w:t xml:space="preserve"> d</w:t>
      </w:r>
      <w:r w:rsidR="0083780E" w:rsidRPr="000D6911">
        <w:rPr>
          <w:b w:val="0"/>
          <w:sz w:val="22"/>
          <w:szCs w:val="22"/>
        </w:rPr>
        <w:t>e</w:t>
      </w:r>
      <w:r w:rsidR="00855C6A">
        <w:rPr>
          <w:b w:val="0"/>
          <w:sz w:val="22"/>
          <w:szCs w:val="22"/>
        </w:rPr>
        <w:t xml:space="preserve"> </w:t>
      </w:r>
      <w:r w:rsidR="00760218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de </w:t>
      </w:r>
      <w:r w:rsidR="009626C5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83780E" w:rsidRDefault="0083780E" w:rsidP="0083780E">
      <w:pPr>
        <w:pStyle w:val="TextoBoletim"/>
        <w:jc w:val="center"/>
        <w:rPr>
          <w:sz w:val="22"/>
          <w:szCs w:val="22"/>
        </w:rPr>
      </w:pPr>
    </w:p>
    <w:p w:rsidR="00814D28" w:rsidRDefault="00814D28" w:rsidP="0083780E">
      <w:pPr>
        <w:pStyle w:val="TextoBoletim"/>
        <w:jc w:val="center"/>
        <w:rPr>
          <w:sz w:val="22"/>
          <w:szCs w:val="22"/>
        </w:rPr>
      </w:pPr>
    </w:p>
    <w:p w:rsidR="00814D28" w:rsidRPr="000D6911" w:rsidRDefault="00814D28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03648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</w:t>
      </w:r>
      <w:r w:rsidR="0003648F">
        <w:rPr>
          <w:b w:val="0"/>
          <w:sz w:val="22"/>
          <w:szCs w:val="22"/>
        </w:rPr>
        <w:t>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8F7" w:rsidRDefault="00B978F7" w:rsidP="00035C98">
      <w:r>
        <w:separator/>
      </w:r>
    </w:p>
  </w:endnote>
  <w:endnote w:type="continuationSeparator" w:id="1">
    <w:p w:rsidR="00B978F7" w:rsidRDefault="00B978F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8F7" w:rsidRDefault="00B978F7" w:rsidP="00035C98">
      <w:r>
        <w:separator/>
      </w:r>
    </w:p>
  </w:footnote>
  <w:footnote w:type="continuationSeparator" w:id="1">
    <w:p w:rsidR="00B978F7" w:rsidRDefault="00B978F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3648F"/>
    <w:rsid w:val="0004475D"/>
    <w:rsid w:val="00045947"/>
    <w:rsid w:val="00066554"/>
    <w:rsid w:val="00091462"/>
    <w:rsid w:val="00096FFE"/>
    <w:rsid w:val="000A05D5"/>
    <w:rsid w:val="000A06AA"/>
    <w:rsid w:val="000B3ABA"/>
    <w:rsid w:val="000B5726"/>
    <w:rsid w:val="000D0C08"/>
    <w:rsid w:val="000D4A8A"/>
    <w:rsid w:val="000E3CFC"/>
    <w:rsid w:val="000E7A35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13D4"/>
    <w:rsid w:val="0029308A"/>
    <w:rsid w:val="002F1A3E"/>
    <w:rsid w:val="003049E8"/>
    <w:rsid w:val="00314122"/>
    <w:rsid w:val="003208FE"/>
    <w:rsid w:val="00326BD2"/>
    <w:rsid w:val="00337DC6"/>
    <w:rsid w:val="0034110B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4128B"/>
    <w:rsid w:val="00642A1A"/>
    <w:rsid w:val="00662B8F"/>
    <w:rsid w:val="0066762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24895"/>
    <w:rsid w:val="00744B0C"/>
    <w:rsid w:val="007526F3"/>
    <w:rsid w:val="00760218"/>
    <w:rsid w:val="00774ED4"/>
    <w:rsid w:val="0078282C"/>
    <w:rsid w:val="0078725B"/>
    <w:rsid w:val="00795A93"/>
    <w:rsid w:val="007B2A6B"/>
    <w:rsid w:val="007B7108"/>
    <w:rsid w:val="007E1714"/>
    <w:rsid w:val="007E3C38"/>
    <w:rsid w:val="007F4B2E"/>
    <w:rsid w:val="007F5384"/>
    <w:rsid w:val="008013C1"/>
    <w:rsid w:val="00805BCD"/>
    <w:rsid w:val="00814D28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C54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26C5"/>
    <w:rsid w:val="00965180"/>
    <w:rsid w:val="00974E77"/>
    <w:rsid w:val="0099562B"/>
    <w:rsid w:val="009B0842"/>
    <w:rsid w:val="009B0C68"/>
    <w:rsid w:val="009B253D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8CD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978F7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CE2A92"/>
    <w:rsid w:val="00CE6A3B"/>
    <w:rsid w:val="00D16777"/>
    <w:rsid w:val="00D216FB"/>
    <w:rsid w:val="00D60249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78D8"/>
    <w:rsid w:val="00E427D6"/>
    <w:rsid w:val="00E5346D"/>
    <w:rsid w:val="00E627B4"/>
    <w:rsid w:val="00E63A53"/>
    <w:rsid w:val="00E71E1B"/>
    <w:rsid w:val="00E76260"/>
    <w:rsid w:val="00E80B90"/>
    <w:rsid w:val="00EA150D"/>
    <w:rsid w:val="00EA6FE1"/>
    <w:rsid w:val="00EB44F3"/>
    <w:rsid w:val="00EC73B4"/>
    <w:rsid w:val="00EE21B0"/>
    <w:rsid w:val="00EE6CAD"/>
    <w:rsid w:val="00EF6F72"/>
    <w:rsid w:val="00F036A8"/>
    <w:rsid w:val="00F102A0"/>
    <w:rsid w:val="00F22EB4"/>
    <w:rsid w:val="00F2738C"/>
    <w:rsid w:val="00F62DE9"/>
    <w:rsid w:val="00F66749"/>
    <w:rsid w:val="00F95DDE"/>
    <w:rsid w:val="00F96EA3"/>
    <w:rsid w:val="00F971B7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82</cp:revision>
  <cp:lastPrinted>2021-06-11T11:55:00Z</cp:lastPrinted>
  <dcterms:created xsi:type="dcterms:W3CDTF">2018-02-27T20:00:00Z</dcterms:created>
  <dcterms:modified xsi:type="dcterms:W3CDTF">2021-06-11T11:55:00Z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