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35C87">
        <w:rPr>
          <w:rFonts w:ascii="Arial" w:hAnsi="Arial" w:cs="Arial"/>
          <w:b/>
          <w:bCs/>
          <w:sz w:val="22"/>
          <w:szCs w:val="22"/>
        </w:rPr>
        <w:t>51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35C87">
        <w:rPr>
          <w:rFonts w:ascii="Arial" w:hAnsi="Arial" w:cs="Arial"/>
          <w:b/>
          <w:bCs/>
          <w:sz w:val="22"/>
          <w:szCs w:val="22"/>
        </w:rPr>
        <w:t>32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E35C87">
        <w:rPr>
          <w:b w:val="0"/>
          <w:sz w:val="22"/>
          <w:szCs w:val="22"/>
        </w:rPr>
        <w:t>51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E35C87">
        <w:rPr>
          <w:b w:val="0"/>
          <w:sz w:val="22"/>
          <w:szCs w:val="22"/>
        </w:rPr>
        <w:t>32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D6384D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Pr="00E258E2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  <w:bookmarkStart w:id="2" w:name="_Hlk2261322"/>
            <w:bookmarkStart w:id="3" w:name="OLE_LINK25"/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Acácia Comercio de Medicamentos Eireli</w:t>
            </w:r>
          </w:p>
        </w:tc>
        <w:tc>
          <w:tcPr>
            <w:tcW w:w="4111" w:type="dxa"/>
            <w:shd w:val="clear" w:color="auto" w:fill="auto"/>
          </w:tcPr>
          <w:p w:rsidR="00D371A1" w:rsidRDefault="00C01756" w:rsidP="00C0175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24, 26, 28, 49, 85, 117, 203, 216, 267, 279, 280, 281, 283, 285, 303, 352, 391, 394, 403, 410, 425, 431, 434, 458 461, 496, 498 e 502</w:t>
            </w:r>
          </w:p>
        </w:tc>
        <w:tc>
          <w:tcPr>
            <w:tcW w:w="1571" w:type="dxa"/>
            <w:shd w:val="clear" w:color="auto" w:fill="auto"/>
          </w:tcPr>
          <w:p w:rsidR="00D371A1" w:rsidRDefault="00C0175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R$ 166.869,95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11" w:type="dxa"/>
            <w:shd w:val="clear" w:color="auto" w:fill="auto"/>
          </w:tcPr>
          <w:p w:rsidR="00D371A1" w:rsidRDefault="00D371A1" w:rsidP="0077219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36, 100, 105, 148, 149, 166, 169, 170, 213, 214, 215, 217, 243, 244, 286, 302, 360, 362, 363, 364, 365, 370, 371, 372, 374, 375, 376, 378, 423, 435 e 483 </w:t>
            </w:r>
          </w:p>
        </w:tc>
        <w:tc>
          <w:tcPr>
            <w:tcW w:w="1571" w:type="dxa"/>
            <w:shd w:val="clear" w:color="auto" w:fill="auto"/>
          </w:tcPr>
          <w:p w:rsidR="00D371A1" w:rsidRDefault="00D371A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R$ 67.701,83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11" w:type="dxa"/>
            <w:shd w:val="clear" w:color="auto" w:fill="auto"/>
          </w:tcPr>
          <w:p w:rsidR="00D371A1" w:rsidRDefault="00A963BF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31, 32, 33, 35, 51, 52, 54, 62, 80, 81, 112, 113, 118, 119, 152, 237, 239, 249, 301, 308, 314, 323, 325, 426, 427, 466 e 482</w:t>
            </w:r>
          </w:p>
        </w:tc>
        <w:tc>
          <w:tcPr>
            <w:tcW w:w="1571" w:type="dxa"/>
            <w:shd w:val="clear" w:color="auto" w:fill="auto"/>
          </w:tcPr>
          <w:p w:rsidR="00D371A1" w:rsidRDefault="00A963BF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R$ 79.414,00</w:t>
            </w:r>
          </w:p>
        </w:tc>
      </w:tr>
      <w:tr w:rsidR="00C01756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C01756" w:rsidRDefault="00C01756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01756" w:rsidRPr="00045A98" w:rsidRDefault="00C01756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Biohosp Produtos Hospitalares S.A</w:t>
            </w:r>
          </w:p>
        </w:tc>
        <w:tc>
          <w:tcPr>
            <w:tcW w:w="4111" w:type="dxa"/>
            <w:shd w:val="clear" w:color="auto" w:fill="auto"/>
          </w:tcPr>
          <w:p w:rsidR="00C01756" w:rsidRDefault="00C0175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68, 241 e 324</w:t>
            </w:r>
          </w:p>
        </w:tc>
        <w:tc>
          <w:tcPr>
            <w:tcW w:w="1571" w:type="dxa"/>
            <w:shd w:val="clear" w:color="auto" w:fill="auto"/>
          </w:tcPr>
          <w:p w:rsidR="00C01756" w:rsidRDefault="00C0175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R$ 19.241,70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Cirurgica Patrocínio Distribuidora de Produtos Hospitalares LTDA</w:t>
            </w:r>
          </w:p>
        </w:tc>
        <w:tc>
          <w:tcPr>
            <w:tcW w:w="4111" w:type="dxa"/>
            <w:shd w:val="clear" w:color="auto" w:fill="auto"/>
          </w:tcPr>
          <w:p w:rsidR="00C9294E" w:rsidRDefault="00C9294E" w:rsidP="00C9294E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30, 104, 107, 108, 109, 110, 131, 133, 155, 157, </w:t>
            </w:r>
            <w:r w:rsidR="00732750">
              <w:rPr>
                <w:rFonts w:ascii="Arial" w:hAnsi="Arial" w:cs="Arial"/>
                <w:bCs/>
                <w:sz w:val="20"/>
                <w:szCs w:val="20"/>
              </w:rPr>
              <w:t>196, 197, 198, 201, 275, 276, 277, 278, 287, 288, 289, 290, 291, 304, 322, 344, 345, 347, 359, 380, 381, 382, 396, 416, 417, 447, 448, 449, 450 e 451</w:t>
            </w:r>
          </w:p>
        </w:tc>
        <w:tc>
          <w:tcPr>
            <w:tcW w:w="1571" w:type="dxa"/>
            <w:shd w:val="clear" w:color="auto" w:fill="auto"/>
          </w:tcPr>
          <w:p w:rsidR="00D371A1" w:rsidRDefault="00732750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R$ 32.694,13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11" w:type="dxa"/>
            <w:shd w:val="clear" w:color="auto" w:fill="auto"/>
          </w:tcPr>
          <w:p w:rsidR="00D371A1" w:rsidRDefault="00C0175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18, 21, 27, 29, 89, 90, 91, 92, 93, 180, 187, 188, 189, 190, 191, 193, 194, 225, 248, 383, 384, 385, 386, 387, 404, 406, 407, 408, 409, 411, 438 e 460</w:t>
            </w:r>
          </w:p>
        </w:tc>
        <w:tc>
          <w:tcPr>
            <w:tcW w:w="1571" w:type="dxa"/>
            <w:shd w:val="clear" w:color="auto" w:fill="auto"/>
          </w:tcPr>
          <w:p w:rsidR="00D371A1" w:rsidRDefault="00C0175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EA0A49">
              <w:rPr>
                <w:rFonts w:ascii="Arial" w:hAnsi="Arial" w:cs="Arial"/>
                <w:sz w:val="20"/>
                <w:szCs w:val="20"/>
              </w:rPr>
              <w:t>56.040,20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Florestamed Comercio de Materiais Médicos Odontológicos e Hospitalares Eireli</w:t>
            </w:r>
          </w:p>
        </w:tc>
        <w:tc>
          <w:tcPr>
            <w:tcW w:w="4111" w:type="dxa"/>
            <w:shd w:val="clear" w:color="auto" w:fill="auto"/>
          </w:tcPr>
          <w:p w:rsidR="00D371A1" w:rsidRDefault="0060138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42 e 505</w:t>
            </w:r>
          </w:p>
        </w:tc>
        <w:tc>
          <w:tcPr>
            <w:tcW w:w="1571" w:type="dxa"/>
            <w:shd w:val="clear" w:color="auto" w:fill="auto"/>
          </w:tcPr>
          <w:p w:rsidR="00D371A1" w:rsidRDefault="0060138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R$ 103.600,00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Lifetec Hospitalar Ltda</w:t>
            </w:r>
          </w:p>
        </w:tc>
        <w:tc>
          <w:tcPr>
            <w:tcW w:w="4111" w:type="dxa"/>
            <w:shd w:val="clear" w:color="auto" w:fill="auto"/>
          </w:tcPr>
          <w:p w:rsidR="00601386" w:rsidRDefault="00601386" w:rsidP="006013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41, 70, 82, 84, 161, 296, 452, 153, 163, </w:t>
            </w: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167, 479, 480, 481, 487 e 504</w:t>
            </w:r>
          </w:p>
        </w:tc>
        <w:tc>
          <w:tcPr>
            <w:tcW w:w="1571" w:type="dxa"/>
            <w:shd w:val="clear" w:color="auto" w:fill="auto"/>
          </w:tcPr>
          <w:p w:rsidR="00D371A1" w:rsidRDefault="0060138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R$ 215.764,00</w:t>
            </w:r>
          </w:p>
        </w:tc>
      </w:tr>
      <w:tr w:rsidR="00C01756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C01756" w:rsidRDefault="00C01756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01756" w:rsidRPr="00045A98" w:rsidRDefault="00C01756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LM Farma Industria e Comercio Ltda</w:t>
            </w:r>
          </w:p>
        </w:tc>
        <w:tc>
          <w:tcPr>
            <w:tcW w:w="4111" w:type="dxa"/>
            <w:shd w:val="clear" w:color="auto" w:fill="auto"/>
          </w:tcPr>
          <w:p w:rsidR="00C01756" w:rsidRDefault="00C0175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25, 129, 134, 232, 471 e 472</w:t>
            </w:r>
          </w:p>
        </w:tc>
        <w:tc>
          <w:tcPr>
            <w:tcW w:w="1571" w:type="dxa"/>
            <w:shd w:val="clear" w:color="auto" w:fill="auto"/>
          </w:tcPr>
          <w:p w:rsidR="00C01756" w:rsidRDefault="00C0175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R$ 19.241,70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11" w:type="dxa"/>
            <w:shd w:val="clear" w:color="auto" w:fill="auto"/>
          </w:tcPr>
          <w:p w:rsidR="00D371A1" w:rsidRDefault="00D371A1" w:rsidP="00D371A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01, 03, 05, 07, 11, 12, 13, 14, 15, 16, 17, 22, 23, 38, 39, 40, 44, 45, 46, 61, 67, 69, 77, 78, 83, 101, 102, 103, 114, 115, 116, 120, 121, 122, 128, 130, 132, 150, 154, 159, 163, 165, 176, 177, 192, 199, 200, 202, 205, 206, 222, 226, 230, 234, 238, 245, 246, 247, 253, 256, 257, 258, 259, 260, 261, 262, 263, 282, 284, 317, 319, 326, 327, 331, 333, 336, 337, 338, 343, 348, 354, 355, 377, 379, 388, 389, 390, 392, 393, 395, 397, 398, 399, 400, 401, 405, 415, 424, 428, 429, 430, 439, 440, 441, 442, 443, 444, </w:t>
            </w:r>
            <w:r w:rsidR="00C01756">
              <w:rPr>
                <w:rFonts w:ascii="Arial" w:hAnsi="Arial" w:cs="Arial"/>
                <w:bCs/>
                <w:sz w:val="20"/>
                <w:szCs w:val="20"/>
              </w:rPr>
              <w:t>445, 446, 454 e 459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1" w:type="dxa"/>
            <w:shd w:val="clear" w:color="auto" w:fill="auto"/>
          </w:tcPr>
          <w:p w:rsidR="00D371A1" w:rsidRDefault="00C0175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R$ 145.141,42</w:t>
            </w:r>
          </w:p>
        </w:tc>
      </w:tr>
      <w:tr w:rsidR="00732750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732750" w:rsidRDefault="00732750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732750" w:rsidRPr="00045A98" w:rsidRDefault="00732750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Mhedica Service Comercio e Manutenção Ltda</w:t>
            </w:r>
          </w:p>
        </w:tc>
        <w:tc>
          <w:tcPr>
            <w:tcW w:w="4111" w:type="dxa"/>
            <w:shd w:val="clear" w:color="auto" w:fill="auto"/>
          </w:tcPr>
          <w:p w:rsidR="00732750" w:rsidRDefault="00732750" w:rsidP="00D371A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34, 123, 124, 125, 219, 220, 250, 251, 252, 254, 265, 305, 306, 307, 309, 310, 311, 312, 351, 455, 456, 470, 485 e 486</w:t>
            </w:r>
          </w:p>
        </w:tc>
        <w:tc>
          <w:tcPr>
            <w:tcW w:w="1571" w:type="dxa"/>
            <w:shd w:val="clear" w:color="auto" w:fill="auto"/>
          </w:tcPr>
          <w:p w:rsidR="00732750" w:rsidRDefault="00732750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R$ 72.690,40</w:t>
            </w:r>
            <w:r w:rsidR="00601386"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Prolagos Produtos Para Saúde Eireli</w:t>
            </w:r>
          </w:p>
        </w:tc>
        <w:tc>
          <w:tcPr>
            <w:tcW w:w="4111" w:type="dxa"/>
            <w:shd w:val="clear" w:color="auto" w:fill="auto"/>
          </w:tcPr>
          <w:p w:rsidR="00D371A1" w:rsidRDefault="00A963BF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20, 43, 47, 48, 55, 64, 65, 66, 86, 87, 88, 95, 96, 97, 98, 106, 111, 135, 136, 138, 139, 140, 142, 143, 144, 145, 151, 160, 162, 164, 167, 168, 181, 184, 185, 186, 204, 210, 211, 212, 218, 221, 223, 227, 228, 229, 231, 235, 236, 240, 242, 255, 266, 268, 269, 270, 271, 272, 273, 274, 292, 293, 294, 295, 297, 300, 315, 318, 328, 329, 330, 334, 341, 346, 353, 356, 357, 358, 361, 412, 413,418, 432, 433, 436, 457, 473, 474, 476, 477, 484, 494, 499, 500, 501 e 503 </w:t>
            </w:r>
          </w:p>
        </w:tc>
        <w:tc>
          <w:tcPr>
            <w:tcW w:w="1571" w:type="dxa"/>
            <w:shd w:val="clear" w:color="auto" w:fill="auto"/>
          </w:tcPr>
          <w:p w:rsidR="00D371A1" w:rsidRDefault="00A963BF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R$ 343.576,50</w:t>
            </w:r>
          </w:p>
        </w:tc>
      </w:tr>
      <w:tr w:rsidR="00732750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732750" w:rsidRDefault="00732750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732750" w:rsidRPr="00045A98" w:rsidRDefault="00732750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Sameh Soluções Hospitalares Ltda EPP</w:t>
            </w:r>
          </w:p>
        </w:tc>
        <w:tc>
          <w:tcPr>
            <w:tcW w:w="4111" w:type="dxa"/>
            <w:shd w:val="clear" w:color="auto" w:fill="auto"/>
          </w:tcPr>
          <w:p w:rsidR="00732750" w:rsidRDefault="00732750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137, 462 e 468</w:t>
            </w:r>
          </w:p>
        </w:tc>
        <w:tc>
          <w:tcPr>
            <w:tcW w:w="1571" w:type="dxa"/>
            <w:shd w:val="clear" w:color="auto" w:fill="auto"/>
          </w:tcPr>
          <w:p w:rsidR="00732750" w:rsidRDefault="00732750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R$ 18.680,00</w:t>
            </w:r>
          </w:p>
        </w:tc>
      </w:tr>
      <w:tr w:rsidR="00D371A1" w:rsidRPr="00E258E2" w:rsidTr="00D6384D">
        <w:trPr>
          <w:trHeight w:val="350"/>
        </w:trPr>
        <w:tc>
          <w:tcPr>
            <w:tcW w:w="765" w:type="dxa"/>
            <w:shd w:val="clear" w:color="auto" w:fill="auto"/>
          </w:tcPr>
          <w:p w:rsidR="00D371A1" w:rsidRDefault="00D371A1" w:rsidP="00C03B84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371A1" w:rsidRPr="00045A98" w:rsidRDefault="00D371A1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Visamed Comercio de Material Hospitalar</w:t>
            </w:r>
          </w:p>
        </w:tc>
        <w:tc>
          <w:tcPr>
            <w:tcW w:w="4111" w:type="dxa"/>
            <w:shd w:val="clear" w:color="auto" w:fill="auto"/>
          </w:tcPr>
          <w:p w:rsidR="00D371A1" w:rsidRDefault="00D371A1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37, 50, 71, 94, 127, 141, 146, 153, 208, 264, 313, 316, 320, 321, 332, 339, 340, 350, 367, 368, 414 e 475</w:t>
            </w:r>
          </w:p>
        </w:tc>
        <w:tc>
          <w:tcPr>
            <w:tcW w:w="1571" w:type="dxa"/>
            <w:shd w:val="clear" w:color="auto" w:fill="auto"/>
          </w:tcPr>
          <w:p w:rsidR="00D371A1" w:rsidRDefault="00D371A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R$ 63.593,00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D6384D">
        <w:rPr>
          <w:b w:val="0"/>
          <w:sz w:val="22"/>
          <w:szCs w:val="22"/>
        </w:rPr>
        <w:t>06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D6384D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EB9" w:rsidRDefault="005E3EB9" w:rsidP="00035C98">
      <w:r>
        <w:separator/>
      </w:r>
    </w:p>
  </w:endnote>
  <w:endnote w:type="continuationSeparator" w:id="1">
    <w:p w:rsidR="005E3EB9" w:rsidRDefault="005E3EB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EB9" w:rsidRDefault="005E3EB9" w:rsidP="00035C98">
      <w:r>
        <w:separator/>
      </w:r>
    </w:p>
  </w:footnote>
  <w:footnote w:type="continuationSeparator" w:id="1">
    <w:p w:rsidR="005E3EB9" w:rsidRDefault="005E3EB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76E93"/>
    <w:multiLevelType w:val="hybridMultilevel"/>
    <w:tmpl w:val="A0A6B2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E7ED0"/>
    <w:rsid w:val="001F45AB"/>
    <w:rsid w:val="00253253"/>
    <w:rsid w:val="00256024"/>
    <w:rsid w:val="00260517"/>
    <w:rsid w:val="0029308A"/>
    <w:rsid w:val="002F1A3E"/>
    <w:rsid w:val="003049E8"/>
    <w:rsid w:val="00310A59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E3EB9"/>
    <w:rsid w:val="005F212B"/>
    <w:rsid w:val="005F3010"/>
    <w:rsid w:val="00601386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17BF8"/>
    <w:rsid w:val="00720735"/>
    <w:rsid w:val="00724895"/>
    <w:rsid w:val="00732750"/>
    <w:rsid w:val="007526F3"/>
    <w:rsid w:val="00772198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63BF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1756"/>
    <w:rsid w:val="00C03B84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7441B"/>
    <w:rsid w:val="00C841E0"/>
    <w:rsid w:val="00C86E5A"/>
    <w:rsid w:val="00C9294E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371A1"/>
    <w:rsid w:val="00D60249"/>
    <w:rsid w:val="00D6384D"/>
    <w:rsid w:val="00D67D06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5C87"/>
    <w:rsid w:val="00E378D8"/>
    <w:rsid w:val="00E427D6"/>
    <w:rsid w:val="00E5346D"/>
    <w:rsid w:val="00E627B4"/>
    <w:rsid w:val="00E63A53"/>
    <w:rsid w:val="00E71E1B"/>
    <w:rsid w:val="00E76260"/>
    <w:rsid w:val="00E80B90"/>
    <w:rsid w:val="00EA0A49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533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89</cp:revision>
  <cp:lastPrinted>2021-06-10T16:48:00Z</cp:lastPrinted>
  <dcterms:created xsi:type="dcterms:W3CDTF">2018-02-27T20:00:00Z</dcterms:created>
  <dcterms:modified xsi:type="dcterms:W3CDTF">2021-06-10T16:48:00Z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