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FDA" w:rsidRPr="00A66CCE" w:rsidRDefault="00FF5FDA" w:rsidP="00FF5FDA">
      <w:pPr>
        <w:jc w:val="both"/>
        <w:rPr>
          <w:rFonts w:ascii="Arial" w:hAnsi="Arial" w:cs="Arial"/>
          <w:b/>
          <w:bCs/>
          <w:caps/>
          <w:color w:val="000000"/>
        </w:rPr>
      </w:pPr>
      <w:r w:rsidRPr="00FF5FDA">
        <w:rPr>
          <w:rFonts w:ascii="Arial" w:hAnsi="Arial" w:cs="Arial"/>
          <w:b/>
          <w:bCs/>
          <w:caps/>
          <w:color w:val="000000"/>
        </w:rPr>
        <w:t xml:space="preserve">processo </w:t>
      </w:r>
      <w:r w:rsidRPr="00A66CCE">
        <w:rPr>
          <w:rFonts w:ascii="Arial" w:hAnsi="Arial" w:cs="Arial"/>
          <w:b/>
          <w:bCs/>
          <w:caps/>
          <w:color w:val="000000"/>
        </w:rPr>
        <w:t xml:space="preserve">licitatório nº. </w:t>
      </w:r>
      <w:r w:rsidRPr="00A66CCE">
        <w:rPr>
          <w:rFonts w:ascii="Arial" w:hAnsi="Arial" w:cs="Arial"/>
          <w:b/>
          <w:caps/>
          <w:color w:val="000000"/>
        </w:rPr>
        <w:t>0</w:t>
      </w:r>
      <w:r w:rsidR="00A66CCE">
        <w:rPr>
          <w:rFonts w:ascii="Arial" w:hAnsi="Arial" w:cs="Arial"/>
          <w:b/>
          <w:caps/>
          <w:color w:val="000000"/>
        </w:rPr>
        <w:t>6</w:t>
      </w:r>
      <w:r w:rsidR="0070774F" w:rsidRPr="00A66CCE">
        <w:rPr>
          <w:rFonts w:ascii="Arial" w:hAnsi="Arial" w:cs="Arial"/>
          <w:b/>
          <w:caps/>
          <w:color w:val="000000"/>
        </w:rPr>
        <w:t>1</w:t>
      </w:r>
      <w:r w:rsidRPr="00A66CCE">
        <w:rPr>
          <w:rFonts w:ascii="Arial" w:hAnsi="Arial" w:cs="Arial"/>
          <w:b/>
          <w:caps/>
          <w:color w:val="000000"/>
        </w:rPr>
        <w:t>/20</w:t>
      </w:r>
      <w:r w:rsidR="00CF354A" w:rsidRPr="00A66CCE">
        <w:rPr>
          <w:rFonts w:ascii="Arial" w:hAnsi="Arial" w:cs="Arial"/>
          <w:b/>
          <w:caps/>
          <w:color w:val="000000"/>
        </w:rPr>
        <w:t>2</w:t>
      </w:r>
      <w:r w:rsidR="0070774F" w:rsidRPr="00A66CCE">
        <w:rPr>
          <w:rFonts w:ascii="Arial" w:hAnsi="Arial" w:cs="Arial"/>
          <w:b/>
          <w:caps/>
          <w:color w:val="000000"/>
        </w:rPr>
        <w:t>1</w:t>
      </w:r>
    </w:p>
    <w:p w:rsidR="00FF5FDA" w:rsidRPr="00A66CCE" w:rsidRDefault="00FF5FDA" w:rsidP="00FF5FDA">
      <w:pPr>
        <w:jc w:val="both"/>
        <w:rPr>
          <w:rFonts w:ascii="Arial" w:hAnsi="Arial" w:cs="Arial"/>
          <w:b/>
          <w:caps/>
          <w:color w:val="000000"/>
        </w:rPr>
      </w:pPr>
      <w:r w:rsidRPr="00A66CCE">
        <w:rPr>
          <w:rFonts w:ascii="Arial" w:hAnsi="Arial" w:cs="Arial"/>
          <w:b/>
          <w:bCs/>
          <w:caps/>
          <w:color w:val="000000"/>
        </w:rPr>
        <w:t>pregão PRESENCIAL nº.</w:t>
      </w:r>
      <w:r w:rsidRPr="00A66CCE">
        <w:rPr>
          <w:rFonts w:ascii="Arial" w:hAnsi="Arial" w:cs="Arial"/>
          <w:b/>
          <w:caps/>
          <w:color w:val="000000"/>
        </w:rPr>
        <w:t xml:space="preserve"> 0</w:t>
      </w:r>
      <w:r w:rsidR="00A66CCE">
        <w:rPr>
          <w:rFonts w:ascii="Arial" w:hAnsi="Arial" w:cs="Arial"/>
          <w:b/>
          <w:caps/>
          <w:color w:val="000000"/>
        </w:rPr>
        <w:t>39</w:t>
      </w:r>
      <w:r w:rsidRPr="00A66CCE">
        <w:rPr>
          <w:rFonts w:ascii="Arial" w:hAnsi="Arial" w:cs="Arial"/>
          <w:b/>
          <w:caps/>
          <w:color w:val="000000"/>
        </w:rPr>
        <w:t>/20</w:t>
      </w:r>
      <w:r w:rsidR="00CF354A" w:rsidRPr="00A66CCE">
        <w:rPr>
          <w:rFonts w:ascii="Arial" w:hAnsi="Arial" w:cs="Arial"/>
          <w:b/>
          <w:caps/>
          <w:color w:val="000000"/>
        </w:rPr>
        <w:t>2</w:t>
      </w:r>
      <w:r w:rsidR="0070774F" w:rsidRPr="00A66CCE">
        <w:rPr>
          <w:rFonts w:ascii="Arial" w:hAnsi="Arial" w:cs="Arial"/>
          <w:b/>
          <w:caps/>
          <w:color w:val="000000"/>
        </w:rPr>
        <w:t>1</w:t>
      </w:r>
    </w:p>
    <w:p w:rsidR="00FF5FDA" w:rsidRPr="00FF5FDA" w:rsidRDefault="00FF5FDA" w:rsidP="00FF5FDA">
      <w:pPr>
        <w:jc w:val="both"/>
        <w:rPr>
          <w:rFonts w:ascii="Arial" w:hAnsi="Arial" w:cs="Arial"/>
          <w:caps/>
          <w:color w:val="000000"/>
        </w:rPr>
      </w:pPr>
    </w:p>
    <w:p w:rsidR="00FF5FDA" w:rsidRPr="00FF5FDA" w:rsidRDefault="00FF5FDA" w:rsidP="00FF5FDA">
      <w:pPr>
        <w:jc w:val="both"/>
        <w:rPr>
          <w:rFonts w:ascii="Arial" w:hAnsi="Arial" w:cs="Arial"/>
          <w:caps/>
          <w:color w:val="000000"/>
        </w:rPr>
      </w:pPr>
    </w:p>
    <w:p w:rsidR="00FF5FDA" w:rsidRPr="00FF5FDA" w:rsidRDefault="00FF5FDA" w:rsidP="00FF5FDA">
      <w:pPr>
        <w:jc w:val="center"/>
        <w:rPr>
          <w:rFonts w:ascii="Arial" w:hAnsi="Arial" w:cs="Arial"/>
          <w:caps/>
          <w:color w:val="000000"/>
        </w:rPr>
      </w:pPr>
      <w:r w:rsidRPr="00FF5FDA">
        <w:rPr>
          <w:rFonts w:ascii="Arial" w:hAnsi="Arial" w:cs="Arial"/>
          <w:b/>
          <w:bCs/>
          <w:caps/>
          <w:color w:val="000000"/>
        </w:rPr>
        <w:t>despacho de ratificação da decisão</w:t>
      </w:r>
    </w:p>
    <w:p w:rsidR="00FF5FDA" w:rsidRPr="00FF5FDA" w:rsidRDefault="00FF5FDA" w:rsidP="00FF5FDA">
      <w:pPr>
        <w:jc w:val="both"/>
        <w:rPr>
          <w:rFonts w:ascii="Arial" w:hAnsi="Arial" w:cs="Arial"/>
          <w:caps/>
          <w:color w:val="000000"/>
        </w:rPr>
      </w:pPr>
    </w:p>
    <w:p w:rsidR="00FF5FDA" w:rsidRPr="00FF5FDA" w:rsidRDefault="00FF5FDA" w:rsidP="00FF5FDA">
      <w:pPr>
        <w:jc w:val="both"/>
        <w:rPr>
          <w:rFonts w:ascii="Arial" w:hAnsi="Arial" w:cs="Arial"/>
          <w:caps/>
          <w:color w:val="000000"/>
        </w:rPr>
      </w:pPr>
    </w:p>
    <w:p w:rsidR="00FF5FDA" w:rsidRPr="00FF5FDA" w:rsidRDefault="00FF5FDA" w:rsidP="00FF5FDA">
      <w:pPr>
        <w:pStyle w:val="Corpodetexto"/>
        <w:ind w:firstLine="850"/>
        <w:jc w:val="both"/>
        <w:rPr>
          <w:rFonts w:ascii="Arial" w:hAnsi="Arial" w:cs="Arial"/>
        </w:rPr>
      </w:pPr>
      <w:r w:rsidRPr="00FF5FDA">
        <w:rPr>
          <w:rFonts w:ascii="Arial" w:hAnsi="Arial" w:cs="Arial"/>
          <w:color w:val="000000"/>
        </w:rPr>
        <w:t xml:space="preserve">Ratifico a decisão do presente processo licitatório cujo objeto </w:t>
      </w:r>
      <w:r w:rsidR="00CF354A">
        <w:rPr>
          <w:rFonts w:ascii="Arial" w:hAnsi="Arial" w:cs="Arial"/>
        </w:rPr>
        <w:t xml:space="preserve">é </w:t>
      </w:r>
      <w:r w:rsidR="00A66CCE" w:rsidRPr="00A66CCE">
        <w:rPr>
          <w:rFonts w:ascii="Arial" w:hAnsi="Arial" w:cs="Arial"/>
        </w:rPr>
        <w:t>Registro de Preços para futura e eventual Contratação de Empresa para Prestação de Serviços Serralheria, para atender ás necessidades do Município de Pequi/MG</w:t>
      </w:r>
      <w:r w:rsidR="0070774F" w:rsidRPr="0070774F">
        <w:rPr>
          <w:rFonts w:ascii="Arial" w:hAnsi="Arial" w:cs="Arial"/>
        </w:rPr>
        <w:t>, conforme descrito e especificado no Termo de Referência – Anexo III</w:t>
      </w:r>
      <w:r w:rsidRPr="00FF5FDA">
        <w:rPr>
          <w:rFonts w:ascii="Arial" w:hAnsi="Arial" w:cs="Arial"/>
        </w:rPr>
        <w:t xml:space="preserve">, </w:t>
      </w:r>
      <w:r w:rsidRPr="00FF5FDA">
        <w:rPr>
          <w:rFonts w:ascii="Arial" w:hAnsi="Arial" w:cs="Arial"/>
          <w:color w:val="000000"/>
        </w:rPr>
        <w:t>destacando que não houve interessados no certame.</w:t>
      </w:r>
    </w:p>
    <w:p w:rsidR="00FF5FDA" w:rsidRPr="00FF5FDA" w:rsidRDefault="00FF5FDA" w:rsidP="00FF5FDA">
      <w:pPr>
        <w:pStyle w:val="Corpodetexto"/>
        <w:ind w:firstLine="850"/>
        <w:jc w:val="both"/>
        <w:rPr>
          <w:rFonts w:ascii="Arial" w:hAnsi="Arial" w:cs="Arial"/>
        </w:rPr>
      </w:pPr>
    </w:p>
    <w:p w:rsidR="00FF5FDA" w:rsidRPr="00FF5FDA" w:rsidRDefault="00FF5FDA" w:rsidP="00FF5FDA">
      <w:pPr>
        <w:pStyle w:val="Corpodetexto"/>
        <w:ind w:firstLine="850"/>
        <w:jc w:val="both"/>
        <w:rPr>
          <w:rFonts w:ascii="Arial" w:hAnsi="Arial" w:cs="Arial"/>
          <w:caps/>
          <w:color w:val="000000"/>
        </w:rPr>
      </w:pPr>
      <w:r w:rsidRPr="00FF5FDA">
        <w:rPr>
          <w:rFonts w:ascii="Arial" w:hAnsi="Arial" w:cs="Arial"/>
          <w:color w:val="000000"/>
        </w:rPr>
        <w:t>Assim, considerando que o presente certame restou deserto, fica autorizada a abertura de novo procedimento licitatório para aquisição objeto do certame.</w:t>
      </w:r>
    </w:p>
    <w:p w:rsidR="00FF5FDA" w:rsidRPr="00FF5FDA" w:rsidRDefault="00FF5FDA" w:rsidP="00FF5FDA">
      <w:pPr>
        <w:ind w:firstLine="850"/>
        <w:jc w:val="both"/>
        <w:rPr>
          <w:rFonts w:ascii="Arial" w:hAnsi="Arial" w:cs="Arial"/>
          <w:caps/>
          <w:color w:val="000000"/>
        </w:rPr>
      </w:pPr>
    </w:p>
    <w:p w:rsidR="00FF5FDA" w:rsidRPr="00FF5FDA" w:rsidRDefault="00FF5FDA" w:rsidP="00FF5FDA">
      <w:pPr>
        <w:autoSpaceDE w:val="0"/>
        <w:ind w:firstLine="850"/>
        <w:rPr>
          <w:rFonts w:ascii="Arial" w:hAnsi="Arial" w:cs="Arial"/>
          <w:caps/>
          <w:color w:val="000000"/>
        </w:rPr>
      </w:pPr>
    </w:p>
    <w:p w:rsidR="00FF5FDA" w:rsidRPr="00FF5FDA" w:rsidRDefault="00FF5FDA" w:rsidP="00FF5FDA">
      <w:pPr>
        <w:autoSpaceDE w:val="0"/>
        <w:ind w:firstLine="850"/>
        <w:rPr>
          <w:rFonts w:ascii="Arial" w:hAnsi="Arial" w:cs="Arial"/>
        </w:rPr>
      </w:pPr>
      <w:r>
        <w:rPr>
          <w:rFonts w:ascii="Arial" w:hAnsi="Arial" w:cs="Arial"/>
        </w:rPr>
        <w:t>Pequi</w:t>
      </w:r>
      <w:r w:rsidRPr="00FF5FDA">
        <w:rPr>
          <w:rFonts w:ascii="Arial" w:hAnsi="Arial" w:cs="Arial"/>
        </w:rPr>
        <w:t xml:space="preserve">, </w:t>
      </w:r>
      <w:r w:rsidR="00A66CCE">
        <w:rPr>
          <w:rFonts w:ascii="Arial" w:hAnsi="Arial" w:cs="Arial"/>
        </w:rPr>
        <w:t>26</w:t>
      </w:r>
      <w:r w:rsidRPr="00FF5FDA">
        <w:rPr>
          <w:rFonts w:ascii="Arial" w:hAnsi="Arial" w:cs="Arial"/>
        </w:rPr>
        <w:t xml:space="preserve"> de </w:t>
      </w:r>
      <w:r w:rsidR="00A66CCE">
        <w:rPr>
          <w:rFonts w:ascii="Arial" w:hAnsi="Arial" w:cs="Arial"/>
        </w:rPr>
        <w:t xml:space="preserve">abril </w:t>
      </w:r>
      <w:r w:rsidRPr="00FF5FDA">
        <w:rPr>
          <w:rFonts w:ascii="Arial" w:hAnsi="Arial" w:cs="Arial"/>
        </w:rPr>
        <w:t>de 20</w:t>
      </w:r>
      <w:r w:rsidR="00CF354A">
        <w:rPr>
          <w:rFonts w:ascii="Arial" w:hAnsi="Arial" w:cs="Arial"/>
        </w:rPr>
        <w:t>2</w:t>
      </w:r>
      <w:r w:rsidR="0070774F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</w:p>
    <w:p w:rsidR="00FF5FDA" w:rsidRPr="00FF5FDA" w:rsidRDefault="00FF5FDA" w:rsidP="00FF5FDA">
      <w:pPr>
        <w:autoSpaceDE w:val="0"/>
        <w:rPr>
          <w:rFonts w:ascii="Arial" w:hAnsi="Arial" w:cs="Arial"/>
        </w:rPr>
      </w:pPr>
    </w:p>
    <w:p w:rsidR="00FF5FDA" w:rsidRPr="00FF5FDA" w:rsidRDefault="00FF5FDA" w:rsidP="00FF5FDA">
      <w:pPr>
        <w:autoSpaceDE w:val="0"/>
        <w:rPr>
          <w:rFonts w:ascii="Arial" w:hAnsi="Arial" w:cs="Arial"/>
        </w:rPr>
      </w:pPr>
    </w:p>
    <w:p w:rsidR="00FF5FDA" w:rsidRPr="00FF5FDA" w:rsidRDefault="00FF5FDA" w:rsidP="00FF5FDA">
      <w:pPr>
        <w:autoSpaceDE w:val="0"/>
        <w:rPr>
          <w:rFonts w:ascii="Arial" w:hAnsi="Arial" w:cs="Arial"/>
        </w:rPr>
      </w:pPr>
    </w:p>
    <w:p w:rsidR="0070774F" w:rsidRDefault="0070774F" w:rsidP="00FF5FDA">
      <w:pPr>
        <w:pStyle w:val="Corpodetexto"/>
        <w:autoSpaceDE w:val="0"/>
        <w:jc w:val="center"/>
        <w:rPr>
          <w:rFonts w:ascii="Arial" w:hAnsi="Arial" w:cs="Arial"/>
        </w:rPr>
      </w:pPr>
      <w:bookmarkStart w:id="0" w:name="_GoBack"/>
      <w:bookmarkEnd w:id="0"/>
    </w:p>
    <w:p w:rsidR="0070774F" w:rsidRDefault="0070774F" w:rsidP="00FF5FDA">
      <w:pPr>
        <w:pStyle w:val="Corpodetexto"/>
        <w:autoSpaceDE w:val="0"/>
        <w:jc w:val="center"/>
        <w:rPr>
          <w:rFonts w:ascii="Arial" w:hAnsi="Arial" w:cs="Arial"/>
        </w:rPr>
      </w:pPr>
    </w:p>
    <w:p w:rsidR="0070774F" w:rsidRDefault="0070774F" w:rsidP="00FF5FDA">
      <w:pPr>
        <w:pStyle w:val="Corpodetexto"/>
        <w:autoSpaceDE w:val="0"/>
        <w:jc w:val="center"/>
        <w:rPr>
          <w:rFonts w:ascii="Arial" w:hAnsi="Arial" w:cs="Arial"/>
        </w:rPr>
      </w:pPr>
    </w:p>
    <w:p w:rsidR="00FF5FDA" w:rsidRPr="00FF5FDA" w:rsidRDefault="0070774F" w:rsidP="00FF5FDA">
      <w:pPr>
        <w:pStyle w:val="Corpodetexto"/>
        <w:autoSpaceDE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Andre Luiz Melgaço Tavares</w:t>
      </w:r>
    </w:p>
    <w:p w:rsidR="00FF5FDA" w:rsidRPr="00FF5FDA" w:rsidRDefault="00FF5FDA" w:rsidP="00FF5FDA">
      <w:pPr>
        <w:autoSpaceDE w:val="0"/>
        <w:jc w:val="center"/>
        <w:rPr>
          <w:rFonts w:ascii="Arial" w:hAnsi="Arial" w:cs="Arial"/>
          <w:caps/>
          <w:color w:val="000000"/>
        </w:rPr>
      </w:pPr>
      <w:r w:rsidRPr="00FF5FDA">
        <w:rPr>
          <w:rFonts w:ascii="Arial" w:hAnsi="Arial" w:cs="Arial"/>
        </w:rPr>
        <w:t>Prefeito Municipal</w:t>
      </w:r>
    </w:p>
    <w:p w:rsidR="00FF5FDA" w:rsidRPr="00FF5FDA" w:rsidRDefault="00FF5FDA" w:rsidP="00FF5FDA">
      <w:pPr>
        <w:jc w:val="center"/>
        <w:rPr>
          <w:rFonts w:ascii="Arial" w:hAnsi="Arial" w:cs="Arial"/>
        </w:rPr>
      </w:pPr>
    </w:p>
    <w:p w:rsidR="00FF5FDA" w:rsidRPr="00FF5FDA" w:rsidRDefault="00FF5FDA" w:rsidP="00FF5FDA">
      <w:pPr>
        <w:rPr>
          <w:rFonts w:ascii="Arial" w:hAnsi="Arial" w:cs="Arial"/>
        </w:rPr>
      </w:pPr>
    </w:p>
    <w:p w:rsidR="00035C98" w:rsidRPr="00FF5FDA" w:rsidRDefault="00035C98" w:rsidP="00FF5FDA">
      <w:pPr>
        <w:rPr>
          <w:rFonts w:ascii="Arial" w:hAnsi="Arial" w:cs="Arial"/>
        </w:rPr>
      </w:pPr>
    </w:p>
    <w:sectPr w:rsidR="00035C98" w:rsidRPr="00FF5FDA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509C" w:rsidRDefault="0018509C" w:rsidP="00035C98">
      <w:r>
        <w:separator/>
      </w:r>
    </w:p>
  </w:endnote>
  <w:endnote w:type="continuationSeparator" w:id="1">
    <w:p w:rsidR="0018509C" w:rsidRDefault="0018509C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Email: licitações@pequi.mg.gov.br</w:t>
    </w:r>
  </w:p>
  <w:p w:rsidR="006A177A" w:rsidRDefault="006A177A">
    <w:pPr>
      <w:pStyle w:val="Footer"/>
      <w:ind w:left="-99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509C" w:rsidRDefault="0018509C" w:rsidP="00035C98">
      <w:r>
        <w:separator/>
      </w:r>
    </w:p>
  </w:footnote>
  <w:footnote w:type="continuationSeparator" w:id="1">
    <w:p w:rsidR="0018509C" w:rsidRDefault="0018509C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10039C"/>
    <w:rsid w:val="001102E3"/>
    <w:rsid w:val="00154767"/>
    <w:rsid w:val="0018509C"/>
    <w:rsid w:val="001A31B1"/>
    <w:rsid w:val="001C5514"/>
    <w:rsid w:val="001E4E62"/>
    <w:rsid w:val="001F45AB"/>
    <w:rsid w:val="0029308A"/>
    <w:rsid w:val="002A4390"/>
    <w:rsid w:val="003049E8"/>
    <w:rsid w:val="0032048C"/>
    <w:rsid w:val="0033219C"/>
    <w:rsid w:val="00337DC6"/>
    <w:rsid w:val="003A38B4"/>
    <w:rsid w:val="003A7ACC"/>
    <w:rsid w:val="003B22EA"/>
    <w:rsid w:val="003B5D72"/>
    <w:rsid w:val="003C5C1C"/>
    <w:rsid w:val="003D38D5"/>
    <w:rsid w:val="003D45E9"/>
    <w:rsid w:val="003F737F"/>
    <w:rsid w:val="00425EA1"/>
    <w:rsid w:val="004275CB"/>
    <w:rsid w:val="00437099"/>
    <w:rsid w:val="00445649"/>
    <w:rsid w:val="004C5ACE"/>
    <w:rsid w:val="004D4629"/>
    <w:rsid w:val="004E4AD9"/>
    <w:rsid w:val="004F3E61"/>
    <w:rsid w:val="00537DC1"/>
    <w:rsid w:val="00581C49"/>
    <w:rsid w:val="005F212B"/>
    <w:rsid w:val="005F3010"/>
    <w:rsid w:val="00612795"/>
    <w:rsid w:val="00615646"/>
    <w:rsid w:val="0062342E"/>
    <w:rsid w:val="00623D6E"/>
    <w:rsid w:val="0063050C"/>
    <w:rsid w:val="00632E0F"/>
    <w:rsid w:val="00667623"/>
    <w:rsid w:val="006951D7"/>
    <w:rsid w:val="006A177A"/>
    <w:rsid w:val="006A4163"/>
    <w:rsid w:val="006D12C0"/>
    <w:rsid w:val="006D428B"/>
    <w:rsid w:val="006F47DF"/>
    <w:rsid w:val="0070774F"/>
    <w:rsid w:val="00720EC4"/>
    <w:rsid w:val="00780879"/>
    <w:rsid w:val="00794912"/>
    <w:rsid w:val="007E1714"/>
    <w:rsid w:val="007F5384"/>
    <w:rsid w:val="008013C1"/>
    <w:rsid w:val="0082300F"/>
    <w:rsid w:val="0087013B"/>
    <w:rsid w:val="00882393"/>
    <w:rsid w:val="00887783"/>
    <w:rsid w:val="00897848"/>
    <w:rsid w:val="008E02AF"/>
    <w:rsid w:val="008E1971"/>
    <w:rsid w:val="008E79D7"/>
    <w:rsid w:val="00916896"/>
    <w:rsid w:val="009218B5"/>
    <w:rsid w:val="00934700"/>
    <w:rsid w:val="00967AFE"/>
    <w:rsid w:val="009973A7"/>
    <w:rsid w:val="009B0842"/>
    <w:rsid w:val="009C323A"/>
    <w:rsid w:val="009E5A74"/>
    <w:rsid w:val="00A52EEB"/>
    <w:rsid w:val="00A5512F"/>
    <w:rsid w:val="00A66CCE"/>
    <w:rsid w:val="00A70BF2"/>
    <w:rsid w:val="00A76BE3"/>
    <w:rsid w:val="00A915B9"/>
    <w:rsid w:val="00A97C7A"/>
    <w:rsid w:val="00AB2401"/>
    <w:rsid w:val="00AB6FCC"/>
    <w:rsid w:val="00AE620E"/>
    <w:rsid w:val="00B11B21"/>
    <w:rsid w:val="00B26052"/>
    <w:rsid w:val="00B542DA"/>
    <w:rsid w:val="00B6355E"/>
    <w:rsid w:val="00B776BE"/>
    <w:rsid w:val="00BB11A8"/>
    <w:rsid w:val="00BC2837"/>
    <w:rsid w:val="00BD2591"/>
    <w:rsid w:val="00BF0784"/>
    <w:rsid w:val="00C06108"/>
    <w:rsid w:val="00C20A8E"/>
    <w:rsid w:val="00C219CD"/>
    <w:rsid w:val="00C34742"/>
    <w:rsid w:val="00CA717A"/>
    <w:rsid w:val="00CB369D"/>
    <w:rsid w:val="00CC7540"/>
    <w:rsid w:val="00CD5532"/>
    <w:rsid w:val="00CF354A"/>
    <w:rsid w:val="00D20DD7"/>
    <w:rsid w:val="00D60249"/>
    <w:rsid w:val="00DB1D80"/>
    <w:rsid w:val="00DB7298"/>
    <w:rsid w:val="00DC6B0E"/>
    <w:rsid w:val="00DD2CAD"/>
    <w:rsid w:val="00E427D6"/>
    <w:rsid w:val="00E76260"/>
    <w:rsid w:val="00E80B90"/>
    <w:rsid w:val="00EA6FE1"/>
    <w:rsid w:val="00EB3B09"/>
    <w:rsid w:val="00EB44F3"/>
    <w:rsid w:val="00EC4B90"/>
    <w:rsid w:val="00EE6CAD"/>
    <w:rsid w:val="00F036A8"/>
    <w:rsid w:val="00F2738C"/>
    <w:rsid w:val="00F62DE9"/>
    <w:rsid w:val="00F95DDE"/>
    <w:rsid w:val="00F96EA3"/>
    <w:rsid w:val="00F971B7"/>
    <w:rsid w:val="00FA4270"/>
    <w:rsid w:val="00FB4028"/>
    <w:rsid w:val="00FD6BA1"/>
    <w:rsid w:val="00FF5FDA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107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7</cp:revision>
  <cp:lastPrinted>2021-05-24T15:46:00Z</cp:lastPrinted>
  <dcterms:created xsi:type="dcterms:W3CDTF">2018-06-22T17:45:00Z</dcterms:created>
  <dcterms:modified xsi:type="dcterms:W3CDTF">2021-05-24T15:46:00Z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