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BC5F68">
        <w:rPr>
          <w:rFonts w:ascii="Arial" w:hAnsi="Arial" w:cs="Arial"/>
          <w:sz w:val="22"/>
          <w:szCs w:val="22"/>
        </w:rPr>
        <w:t>41</w:t>
      </w:r>
      <w:r w:rsidRPr="009727C3">
        <w:rPr>
          <w:rFonts w:ascii="Arial" w:hAnsi="Arial" w:cs="Arial"/>
          <w:sz w:val="22"/>
          <w:szCs w:val="22"/>
        </w:rPr>
        <w:t>/20</w:t>
      </w:r>
      <w:r w:rsidR="00BC5F68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1, RELATIVO AO PROCESSO LICITATÓRIO Nº 0</w:t>
      </w:r>
      <w:r w:rsidR="00BC5F68">
        <w:rPr>
          <w:rFonts w:ascii="Arial" w:hAnsi="Arial" w:cs="Arial"/>
          <w:sz w:val="22"/>
          <w:szCs w:val="22"/>
        </w:rPr>
        <w:t>41</w:t>
      </w:r>
      <w:r w:rsidRPr="009727C3">
        <w:rPr>
          <w:rFonts w:ascii="Arial" w:hAnsi="Arial" w:cs="Arial"/>
          <w:sz w:val="22"/>
          <w:szCs w:val="22"/>
        </w:rPr>
        <w:t>/20</w:t>
      </w:r>
      <w:r w:rsidR="00BC5F68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9727C3" w:rsidRDefault="006D11E4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9727C3" w:rsidRDefault="006D11E4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BC5F68">
        <w:rPr>
          <w:b w:val="0"/>
          <w:sz w:val="22"/>
          <w:szCs w:val="22"/>
        </w:rPr>
        <w:t>30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BC5F68">
        <w:rPr>
          <w:b w:val="0"/>
          <w:sz w:val="22"/>
          <w:szCs w:val="22"/>
        </w:rPr>
        <w:t>abril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>do ano de dois mil e dez</w:t>
      </w:r>
      <w:r w:rsidR="00427763" w:rsidRPr="009727C3">
        <w:rPr>
          <w:b w:val="0"/>
          <w:sz w:val="22"/>
          <w:szCs w:val="22"/>
        </w:rPr>
        <w:t>enove</w:t>
      </w:r>
      <w:r w:rsidRPr="009727C3">
        <w:rPr>
          <w:b w:val="0"/>
          <w:sz w:val="22"/>
          <w:szCs w:val="22"/>
        </w:rPr>
        <w:t xml:space="preserve">, às </w:t>
      </w:r>
      <w:r w:rsidR="003C512A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FB0BDB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0BDB" w:rsidRPr="00A426DC" w:rsidRDefault="00FB0BDB" w:rsidP="009B0E2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OLE_LINK2"/>
            <w:bookmarkStart w:id="1" w:name="_Hlk9328581"/>
            <w:r>
              <w:rPr>
                <w:b w:val="0"/>
                <w:sz w:val="22"/>
                <w:szCs w:val="22"/>
              </w:rPr>
              <w:t>Repar Distribuidora de Pneus e Peças Ltda EPP</w:t>
            </w:r>
            <w:bookmarkEnd w:id="0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BDB" w:rsidRPr="00A426DC" w:rsidRDefault="00FB0BDB" w:rsidP="009B0E2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Raquel Ariane de Paiva Freire</w:t>
            </w:r>
          </w:p>
        </w:tc>
      </w:tr>
      <w:tr w:rsidR="00BC5F68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5F68" w:rsidRDefault="00BC5F68" w:rsidP="0075405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Taje </w:t>
            </w:r>
            <w:r>
              <w:rPr>
                <w:b w:val="0"/>
                <w:sz w:val="22"/>
                <w:szCs w:val="22"/>
              </w:rPr>
              <w:t>Soluções</w:t>
            </w:r>
            <w:r>
              <w:rPr>
                <w:b w:val="0"/>
                <w:sz w:val="22"/>
                <w:szCs w:val="22"/>
              </w:rPr>
              <w:t xml:space="preserve"> Comercio Varejista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F68" w:rsidRDefault="00BC5F68" w:rsidP="0075405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Thiago Guilherme Soares de Souza</w:t>
            </w:r>
          </w:p>
        </w:tc>
      </w:tr>
      <w:bookmarkEnd w:id="1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D5244B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9727C3" w:rsidRDefault="00F57748" w:rsidP="00887877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r w:rsidR="00887877" w:rsidRPr="00887877">
        <w:rPr>
          <w:b w:val="0"/>
          <w:sz w:val="22"/>
          <w:szCs w:val="22"/>
        </w:rPr>
        <w:t>Repar Distribuidora de Pneus e Peças Ltda EPP</w:t>
      </w:r>
      <w:r w:rsidR="00887877">
        <w:rPr>
          <w:b w:val="0"/>
          <w:sz w:val="22"/>
          <w:szCs w:val="22"/>
        </w:rPr>
        <w:t xml:space="preserve">, </w:t>
      </w:r>
      <w:r w:rsidR="00887877" w:rsidRPr="00887877">
        <w:rPr>
          <w:b w:val="0"/>
          <w:sz w:val="22"/>
          <w:szCs w:val="22"/>
        </w:rPr>
        <w:t>Taje Soluções Comercio Varejista</w:t>
      </w:r>
      <w:r w:rsidR="00970DCE" w:rsidRPr="009727C3">
        <w:rPr>
          <w:b w:val="0"/>
          <w:sz w:val="22"/>
          <w:szCs w:val="22"/>
        </w:rPr>
        <w:t>.</w:t>
      </w:r>
    </w:p>
    <w:p w:rsidR="00C456FE" w:rsidRDefault="00C456FE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AC03EA">
        <w:rPr>
          <w:b w:val="0"/>
          <w:sz w:val="22"/>
          <w:szCs w:val="22"/>
        </w:rPr>
        <w:t>1</w:t>
      </w:r>
      <w:r w:rsidR="00887877">
        <w:rPr>
          <w:b w:val="0"/>
          <w:sz w:val="22"/>
          <w:szCs w:val="22"/>
        </w:rPr>
        <w:t>0</w:t>
      </w:r>
      <w:r w:rsidR="00F57748" w:rsidRPr="009727C3">
        <w:rPr>
          <w:b w:val="0"/>
          <w:sz w:val="22"/>
          <w:szCs w:val="22"/>
        </w:rPr>
        <w:t>:</w:t>
      </w:r>
      <w:r w:rsidR="00D90BE8">
        <w:rPr>
          <w:b w:val="0"/>
          <w:sz w:val="22"/>
          <w:szCs w:val="22"/>
        </w:rPr>
        <w:t>2</w:t>
      </w:r>
      <w:r w:rsidR="001C7109">
        <w:rPr>
          <w:b w:val="0"/>
          <w:sz w:val="22"/>
          <w:szCs w:val="22"/>
        </w:rPr>
        <w:t>0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887877">
        <w:rPr>
          <w:b w:val="0"/>
          <w:sz w:val="22"/>
          <w:szCs w:val="22"/>
        </w:rPr>
        <w:t>30</w:t>
      </w:r>
      <w:r w:rsidR="00F57748" w:rsidRPr="009727C3">
        <w:rPr>
          <w:b w:val="0"/>
          <w:sz w:val="22"/>
          <w:szCs w:val="22"/>
        </w:rPr>
        <w:t xml:space="preserve"> de </w:t>
      </w:r>
      <w:r w:rsidR="00887877">
        <w:rPr>
          <w:b w:val="0"/>
          <w:sz w:val="22"/>
          <w:szCs w:val="22"/>
        </w:rPr>
        <w:t>abril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</w:t>
      </w:r>
      <w:r w:rsidR="00887877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>1.</w:t>
      </w:r>
      <w:bookmarkStart w:id="2" w:name="OLE_LINK25"/>
      <w:bookmarkStart w:id="3" w:name="OLE_LINK26"/>
    </w:p>
    <w:p w:rsidR="002F0E04" w:rsidRDefault="002F0E04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887877" w:rsidRDefault="00887877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887877" w:rsidRPr="009727C3" w:rsidRDefault="00887877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887877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2"/>
    <w:bookmarkEnd w:id="3"/>
    <w:p w:rsidR="00887877" w:rsidRPr="005B2F75" w:rsidRDefault="00887877" w:rsidP="00887877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Tiago Garcia Rocha         Filipe Matias Barbosa Ramos     Vinicius Cesar Cabral</w:t>
      </w:r>
    </w:p>
    <w:p w:rsidR="00F57748" w:rsidRPr="009727C3" w:rsidRDefault="00F57748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9727C3" w:rsidRDefault="009727C3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887877" w:rsidRDefault="00887877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887877" w:rsidRPr="009727C3" w:rsidRDefault="00887877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FB0BDB" w:rsidRDefault="00FB0BDB" w:rsidP="00FB0BD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FB0BDB">
        <w:rPr>
          <w:b w:val="0"/>
          <w:sz w:val="22"/>
          <w:szCs w:val="22"/>
        </w:rPr>
        <w:t>Repar Distribuidora de Pneus e Peças Ltda EPP</w:t>
      </w:r>
    </w:p>
    <w:p w:rsidR="009727C3" w:rsidRDefault="00FB0BDB" w:rsidP="00FB0BD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FB0BDB">
        <w:rPr>
          <w:b w:val="0"/>
          <w:sz w:val="22"/>
          <w:szCs w:val="22"/>
        </w:rPr>
        <w:t>Raquel Ariane de Paiva Freire</w:t>
      </w:r>
    </w:p>
    <w:p w:rsidR="00887877" w:rsidRDefault="00887877" w:rsidP="00FB0BD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87877" w:rsidRDefault="00887877" w:rsidP="00FB0BD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87877" w:rsidRDefault="00887877" w:rsidP="00FB0BD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87877" w:rsidRDefault="00887877" w:rsidP="00FB0BD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87877" w:rsidRDefault="00887877" w:rsidP="00FB0BD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887877">
        <w:rPr>
          <w:b w:val="0"/>
          <w:sz w:val="22"/>
          <w:szCs w:val="22"/>
        </w:rPr>
        <w:t>Taje Soluções Comercio Varejista</w:t>
      </w:r>
    </w:p>
    <w:p w:rsidR="00887877" w:rsidRPr="009727C3" w:rsidRDefault="00887877" w:rsidP="00FB0BD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887877">
        <w:rPr>
          <w:b w:val="0"/>
          <w:sz w:val="22"/>
          <w:szCs w:val="22"/>
        </w:rPr>
        <w:t>Thiago Guilherme Soares de Souza</w:t>
      </w:r>
    </w:p>
    <w:sectPr w:rsidR="00887877" w:rsidRPr="009727C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6F5F" w:rsidRDefault="00D96F5F" w:rsidP="00035C98">
      <w:r>
        <w:separator/>
      </w:r>
    </w:p>
  </w:endnote>
  <w:endnote w:type="continuationSeparator" w:id="1">
    <w:p w:rsidR="00D96F5F" w:rsidRDefault="00D96F5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6F5F" w:rsidRDefault="00D96F5F" w:rsidP="00035C98">
      <w:r>
        <w:separator/>
      </w:r>
    </w:p>
  </w:footnote>
  <w:footnote w:type="continuationSeparator" w:id="1">
    <w:p w:rsidR="00D96F5F" w:rsidRDefault="00D96F5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512A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50472"/>
    <w:rsid w:val="00864359"/>
    <w:rsid w:val="0086747C"/>
    <w:rsid w:val="00882393"/>
    <w:rsid w:val="00887783"/>
    <w:rsid w:val="00887877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4EA0"/>
    <w:rsid w:val="009218B5"/>
    <w:rsid w:val="0092220D"/>
    <w:rsid w:val="00934700"/>
    <w:rsid w:val="00941770"/>
    <w:rsid w:val="00960BF7"/>
    <w:rsid w:val="00967AFE"/>
    <w:rsid w:val="00970DCE"/>
    <w:rsid w:val="009727C3"/>
    <w:rsid w:val="00987B49"/>
    <w:rsid w:val="0099625A"/>
    <w:rsid w:val="009973A7"/>
    <w:rsid w:val="009A64A0"/>
    <w:rsid w:val="009B0842"/>
    <w:rsid w:val="009E5A74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C5F68"/>
    <w:rsid w:val="00BD09D6"/>
    <w:rsid w:val="00BD2591"/>
    <w:rsid w:val="00BF5F1D"/>
    <w:rsid w:val="00BF6442"/>
    <w:rsid w:val="00C0022C"/>
    <w:rsid w:val="00C03664"/>
    <w:rsid w:val="00C13833"/>
    <w:rsid w:val="00C17930"/>
    <w:rsid w:val="00C219CD"/>
    <w:rsid w:val="00C34742"/>
    <w:rsid w:val="00C456FE"/>
    <w:rsid w:val="00C47291"/>
    <w:rsid w:val="00C663A9"/>
    <w:rsid w:val="00C8664A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6F5F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2</Pages>
  <Words>549</Words>
  <Characters>2967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130</cp:revision>
  <cp:lastPrinted>2019-10-17T17:05:00Z</cp:lastPrinted>
  <dcterms:created xsi:type="dcterms:W3CDTF">2018-02-15T11:18:00Z</dcterms:created>
  <dcterms:modified xsi:type="dcterms:W3CDTF">2021-04-30T13:22:00Z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