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89079D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89079D">
        <w:rPr>
          <w:rFonts w:ascii="Arial" w:hAnsi="Arial" w:cs="Arial"/>
          <w:szCs w:val="24"/>
        </w:rPr>
        <w:t>ATA DA SESSÃO DE LICITAÇÃO PÚBLICA, NA MODALIDADE DE PREGÃO Nº 0</w:t>
      </w:r>
      <w:r w:rsidR="001E5187" w:rsidRPr="0089079D">
        <w:rPr>
          <w:rFonts w:ascii="Arial" w:hAnsi="Arial" w:cs="Arial"/>
          <w:szCs w:val="24"/>
        </w:rPr>
        <w:t>46</w:t>
      </w:r>
      <w:r w:rsidRPr="0089079D">
        <w:rPr>
          <w:rFonts w:ascii="Arial" w:hAnsi="Arial" w:cs="Arial"/>
          <w:szCs w:val="24"/>
        </w:rPr>
        <w:t>/20</w:t>
      </w:r>
      <w:r w:rsidR="00BD7DDF" w:rsidRPr="0089079D">
        <w:rPr>
          <w:rFonts w:ascii="Arial" w:hAnsi="Arial" w:cs="Arial"/>
          <w:szCs w:val="24"/>
        </w:rPr>
        <w:t>2</w:t>
      </w:r>
      <w:r w:rsidRPr="0089079D">
        <w:rPr>
          <w:rFonts w:ascii="Arial" w:hAnsi="Arial" w:cs="Arial"/>
          <w:szCs w:val="24"/>
        </w:rPr>
        <w:t>1, RELATIVO AO PROCESSO LICITATÓRIO Nº 0</w:t>
      </w:r>
      <w:r w:rsidR="001E5187" w:rsidRPr="0089079D">
        <w:rPr>
          <w:rFonts w:ascii="Arial" w:hAnsi="Arial" w:cs="Arial"/>
          <w:szCs w:val="24"/>
        </w:rPr>
        <w:t>76</w:t>
      </w:r>
      <w:r w:rsidRPr="0089079D">
        <w:rPr>
          <w:rFonts w:ascii="Arial" w:hAnsi="Arial" w:cs="Arial"/>
          <w:szCs w:val="24"/>
        </w:rPr>
        <w:t>/20</w:t>
      </w:r>
      <w:r w:rsidR="00BD7DDF" w:rsidRPr="0089079D">
        <w:rPr>
          <w:rFonts w:ascii="Arial" w:hAnsi="Arial" w:cs="Arial"/>
          <w:szCs w:val="24"/>
        </w:rPr>
        <w:t>2</w:t>
      </w:r>
      <w:r w:rsidRPr="0089079D">
        <w:rPr>
          <w:rFonts w:ascii="Arial" w:hAnsi="Arial" w:cs="Arial"/>
          <w:szCs w:val="24"/>
        </w:rPr>
        <w:t>1.</w:t>
      </w:r>
    </w:p>
    <w:p w:rsidR="00B81250" w:rsidRPr="0089079D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89079D" w:rsidRPr="0089079D" w:rsidRDefault="0089079D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Aos </w:t>
      </w:r>
      <w:r w:rsidR="001E5187" w:rsidRPr="0089079D">
        <w:rPr>
          <w:b w:val="0"/>
          <w:szCs w:val="24"/>
        </w:rPr>
        <w:t>02</w:t>
      </w:r>
      <w:r w:rsidR="000654D0" w:rsidRPr="0089079D">
        <w:rPr>
          <w:b w:val="0"/>
          <w:szCs w:val="24"/>
        </w:rPr>
        <w:t xml:space="preserve"> </w:t>
      </w:r>
      <w:r w:rsidR="002C0FB0" w:rsidRPr="0089079D">
        <w:rPr>
          <w:b w:val="0"/>
          <w:szCs w:val="24"/>
        </w:rPr>
        <w:t xml:space="preserve">dia do mês de </w:t>
      </w:r>
      <w:r w:rsidR="008F6D6E">
        <w:rPr>
          <w:b w:val="0"/>
          <w:szCs w:val="24"/>
        </w:rPr>
        <w:t>junho</w:t>
      </w:r>
      <w:r w:rsidR="00C456FE" w:rsidRPr="0089079D">
        <w:rPr>
          <w:b w:val="0"/>
          <w:szCs w:val="24"/>
        </w:rPr>
        <w:t xml:space="preserve"> </w:t>
      </w:r>
      <w:r w:rsidRPr="0089079D">
        <w:rPr>
          <w:b w:val="0"/>
          <w:szCs w:val="24"/>
        </w:rPr>
        <w:t xml:space="preserve">do ano de dois mil e </w:t>
      </w:r>
      <w:r w:rsidR="00BD7DDF" w:rsidRPr="0089079D">
        <w:rPr>
          <w:b w:val="0"/>
          <w:szCs w:val="24"/>
        </w:rPr>
        <w:t xml:space="preserve">vinte e </w:t>
      </w:r>
      <w:r w:rsidR="001E5187" w:rsidRPr="0089079D">
        <w:rPr>
          <w:b w:val="0"/>
          <w:szCs w:val="24"/>
        </w:rPr>
        <w:t>um</w:t>
      </w:r>
      <w:r w:rsidRPr="0089079D">
        <w:rPr>
          <w:b w:val="0"/>
          <w:szCs w:val="24"/>
        </w:rPr>
        <w:t xml:space="preserve">, às </w:t>
      </w:r>
      <w:r w:rsidR="00BD7DDF" w:rsidRPr="0089079D">
        <w:rPr>
          <w:b w:val="0"/>
          <w:szCs w:val="24"/>
        </w:rPr>
        <w:t>09:</w:t>
      </w:r>
      <w:r w:rsidR="00BA3D77" w:rsidRPr="0089079D">
        <w:rPr>
          <w:b w:val="0"/>
          <w:szCs w:val="24"/>
        </w:rPr>
        <w:t>0</w:t>
      </w:r>
      <w:r w:rsidR="00AF21B2" w:rsidRPr="0089079D">
        <w:rPr>
          <w:b w:val="0"/>
          <w:szCs w:val="24"/>
        </w:rPr>
        <w:t>0</w:t>
      </w:r>
      <w:r w:rsidRPr="0089079D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1 – Abertura: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O Pregoeiro deu início aos trabalhos, fazendo comunicação aos presentes sobre: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a) objetivos do pregão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b) ordenação dos trabalhos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c) forma e ordem em que os licitantes pediriam a palavra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d) vedação a intervenções fora da ordem definida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e) forma como serão feitos os lances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f) aviso sobre empresas coligadas e vedações do art. 9º da Lei nº 8.666/93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g) pedido para que não se retirassem antes do término, face a possibilidade de re-pregoar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h) as penalidades previstas no art. 7º da Lei nº 10.520/02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89079D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89079D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079D">
              <w:rPr>
                <w:rFonts w:ascii="Arial" w:hAnsi="Arial" w:cs="Arial"/>
                <w:sz w:val="24"/>
                <w:szCs w:val="24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89079D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9079D">
              <w:rPr>
                <w:rFonts w:ascii="Arial" w:hAnsi="Arial" w:cs="Arial"/>
                <w:sz w:val="24"/>
                <w:szCs w:val="24"/>
              </w:rPr>
              <w:t>REPRESENTANTE</w:t>
            </w:r>
          </w:p>
        </w:tc>
      </w:tr>
      <w:tr w:rsidR="00052850" w:rsidRPr="0089079D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2850" w:rsidRPr="0089079D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bookmarkStart w:id="0" w:name="_Hlk9328581"/>
            <w:r w:rsidRPr="0089079D">
              <w:rPr>
                <w:b w:val="0"/>
                <w:szCs w:val="24"/>
              </w:rPr>
              <w:t>Posto Quatro Primos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850" w:rsidRPr="0089079D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89079D">
              <w:rPr>
                <w:b w:val="0"/>
                <w:szCs w:val="24"/>
              </w:rPr>
              <w:t>Luciano de Almeida Santos</w:t>
            </w:r>
          </w:p>
        </w:tc>
      </w:tr>
      <w:tr w:rsidR="00052850" w:rsidRPr="0089079D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52850" w:rsidRPr="0089079D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89079D">
              <w:rPr>
                <w:b w:val="0"/>
                <w:szCs w:val="24"/>
              </w:rPr>
              <w:t>M e F Derivados de Petróleo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2850" w:rsidRPr="0089079D" w:rsidRDefault="00052850" w:rsidP="002E42EC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89079D">
              <w:rPr>
                <w:b w:val="0"/>
                <w:szCs w:val="24"/>
              </w:rPr>
              <w:t>Marcelo Henrique Lanza de Miranda</w:t>
            </w:r>
          </w:p>
        </w:tc>
      </w:tr>
      <w:bookmarkEnd w:id="0"/>
    </w:tbl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89079D">
        <w:rPr>
          <w:b w:val="0"/>
          <w:bCs/>
          <w:color w:val="000000"/>
          <w:szCs w:val="24"/>
        </w:rPr>
        <w:t>Na sucessão de lances, a diferença de valor não poderá ser inferior a 0,01 (um centavo).</w:t>
      </w:r>
    </w:p>
    <w:p w:rsidR="00F57748" w:rsidRPr="0089079D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217D8E" w:rsidRPr="0089079D" w:rsidRDefault="00F57748" w:rsidP="00217D8E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89079D">
        <w:rPr>
          <w:b w:val="0"/>
          <w:szCs w:val="24"/>
        </w:rPr>
        <w:t>mapas anexos.</w:t>
      </w:r>
      <w:r w:rsidR="00D5244B" w:rsidRPr="0089079D">
        <w:rPr>
          <w:b w:val="0"/>
          <w:szCs w:val="24"/>
        </w:rPr>
        <w:t xml:space="preserve"> </w:t>
      </w:r>
    </w:p>
    <w:p w:rsidR="00217D8E" w:rsidRPr="0089079D" w:rsidRDefault="00217D8E" w:rsidP="00217D8E">
      <w:pPr>
        <w:pStyle w:val="TextoBoletim"/>
        <w:spacing w:after="0"/>
        <w:ind w:firstLine="0"/>
        <w:rPr>
          <w:b w:val="0"/>
          <w:szCs w:val="24"/>
        </w:rPr>
      </w:pPr>
    </w:p>
    <w:p w:rsidR="009B6DAA" w:rsidRPr="0089079D" w:rsidRDefault="009B6DAA" w:rsidP="00217D8E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O representante da empresa M e F Derivados de Petróleo Ltda o senhor Marcelo Henrique Lanza de Miranda, questionou quanto ao tratamento diferenciado das empresa  microempresa – ME ou empresa de pequeno porte – EPP. E pregoeiro informou que será cumprindo conforme o item 11.2 do instrumento convocatório. </w:t>
      </w:r>
    </w:p>
    <w:p w:rsidR="009B6DAA" w:rsidRPr="0089079D" w:rsidRDefault="009B6DAA" w:rsidP="009B6DAA">
      <w:pPr>
        <w:pStyle w:val="Corpodetexto"/>
        <w:ind w:left="1701"/>
        <w:jc w:val="both"/>
        <w:rPr>
          <w:rFonts w:ascii="Arial" w:hAnsi="Arial" w:cs="Arial"/>
        </w:rPr>
      </w:pPr>
      <w:r w:rsidRPr="0089079D">
        <w:rPr>
          <w:rFonts w:ascii="Arial" w:hAnsi="Arial" w:cs="Arial"/>
        </w:rPr>
        <w:t>11.2. Após a fase de lances, se a proposta mais bem classificada não tiver sido ofertada por microempresa – ME ou empresa de pequeno porte – EPP e houver proposta apresentada por ME ou EPP até 5% (cinco por cento) superior à melhor proposta, estará configurado o empate previsto no art. 44, § 2º, da Lei Complementar nº. 123/2006.</w:t>
      </w:r>
    </w:p>
    <w:p w:rsidR="009B6DAA" w:rsidRPr="0089079D" w:rsidRDefault="009B6DAA" w:rsidP="00217D8E">
      <w:pPr>
        <w:pStyle w:val="TextoBoletim"/>
        <w:spacing w:after="0"/>
        <w:ind w:firstLine="0"/>
        <w:rPr>
          <w:b w:val="0"/>
          <w:szCs w:val="24"/>
        </w:rPr>
      </w:pPr>
    </w:p>
    <w:p w:rsidR="009B6DAA" w:rsidRPr="0089079D" w:rsidRDefault="009B6DAA" w:rsidP="00217D8E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O pregoeiro no uso das suas atribuições suspendeu a sessão, e, chamou atenção dos licitantes quanto aos excessos de descontos praticados temendo a inexequibilidade do</w:t>
      </w:r>
      <w:r w:rsidR="0089079D" w:rsidRPr="0089079D">
        <w:rPr>
          <w:b w:val="0"/>
          <w:szCs w:val="24"/>
        </w:rPr>
        <w:t>s</w:t>
      </w:r>
      <w:r w:rsidRPr="0089079D">
        <w:rPr>
          <w:b w:val="0"/>
          <w:szCs w:val="24"/>
        </w:rPr>
        <w:t xml:space="preserve"> ite</w:t>
      </w:r>
      <w:r w:rsidR="0089079D" w:rsidRPr="0089079D">
        <w:rPr>
          <w:b w:val="0"/>
          <w:szCs w:val="24"/>
        </w:rPr>
        <w:t>ns.</w:t>
      </w:r>
    </w:p>
    <w:p w:rsidR="009B6DAA" w:rsidRPr="0089079D" w:rsidRDefault="009B6DAA" w:rsidP="00217D8E">
      <w:pPr>
        <w:pStyle w:val="TextoBoletim"/>
        <w:spacing w:after="0"/>
        <w:ind w:firstLine="0"/>
        <w:rPr>
          <w:b w:val="0"/>
          <w:szCs w:val="24"/>
        </w:rPr>
      </w:pPr>
    </w:p>
    <w:p w:rsidR="000A44D8" w:rsidRPr="0089079D" w:rsidRDefault="000A44D8" w:rsidP="00217D8E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Ambos os representantes presentes afirmaram tem total ciência da situação e garante o fornecimento conforme estabelecido na proposta.</w:t>
      </w:r>
    </w:p>
    <w:p w:rsidR="000A44D8" w:rsidRPr="0089079D" w:rsidRDefault="000A44D8" w:rsidP="00217D8E">
      <w:pPr>
        <w:pStyle w:val="TextoBoletim"/>
        <w:spacing w:after="0"/>
        <w:ind w:firstLine="0"/>
        <w:rPr>
          <w:b w:val="0"/>
          <w:szCs w:val="24"/>
        </w:rPr>
      </w:pPr>
    </w:p>
    <w:p w:rsidR="004F40E9" w:rsidRPr="0089079D" w:rsidRDefault="00F57748" w:rsidP="00217D8E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89079D">
        <w:rPr>
          <w:b w:val="0"/>
          <w:szCs w:val="24"/>
        </w:rPr>
        <w:t>ha</w:t>
      </w:r>
      <w:r w:rsidR="00BD7DDF" w:rsidRPr="0089079D">
        <w:rPr>
          <w:b w:val="0"/>
          <w:szCs w:val="24"/>
        </w:rPr>
        <w:t>bilitada</w:t>
      </w:r>
      <w:r w:rsidR="00960BF7" w:rsidRPr="0089079D">
        <w:rPr>
          <w:b w:val="0"/>
          <w:szCs w:val="24"/>
        </w:rPr>
        <w:t xml:space="preserve"> </w:t>
      </w:r>
      <w:r w:rsidR="00850472" w:rsidRPr="0089079D">
        <w:rPr>
          <w:b w:val="0"/>
          <w:szCs w:val="24"/>
        </w:rPr>
        <w:t xml:space="preserve">a </w:t>
      </w:r>
      <w:bookmarkStart w:id="1" w:name="OLE_LINK5"/>
      <w:r w:rsidR="002C0FB0" w:rsidRPr="0089079D">
        <w:rPr>
          <w:b w:val="0"/>
          <w:szCs w:val="24"/>
        </w:rPr>
        <w:t>Empresa</w:t>
      </w:r>
      <w:bookmarkEnd w:id="1"/>
      <w:r w:rsidR="00C03664" w:rsidRPr="0089079D">
        <w:rPr>
          <w:b w:val="0"/>
          <w:szCs w:val="24"/>
        </w:rPr>
        <w:t xml:space="preserve"> </w:t>
      </w:r>
      <w:bookmarkStart w:id="2" w:name="OLE_LINK4"/>
      <w:bookmarkStart w:id="3" w:name="OLE_LINK6"/>
      <w:r w:rsidR="00217D8E" w:rsidRPr="0089079D">
        <w:rPr>
          <w:b w:val="0"/>
          <w:szCs w:val="24"/>
        </w:rPr>
        <w:t>M e F Derivados de Petróleo Ltda</w:t>
      </w:r>
      <w:r w:rsidR="0089079D" w:rsidRPr="0089079D">
        <w:rPr>
          <w:b w:val="0"/>
          <w:szCs w:val="24"/>
        </w:rPr>
        <w:t xml:space="preserve"> e Posto Quatro Primos Ltda</w:t>
      </w:r>
      <w:r w:rsidR="00E70F5F" w:rsidRPr="0089079D">
        <w:rPr>
          <w:b w:val="0"/>
          <w:szCs w:val="24"/>
        </w:rPr>
        <w:t>.</w:t>
      </w:r>
    </w:p>
    <w:bookmarkEnd w:id="2"/>
    <w:bookmarkEnd w:id="3"/>
    <w:p w:rsidR="006075AB" w:rsidRPr="0089079D" w:rsidRDefault="006075AB" w:rsidP="006075AB">
      <w:pPr>
        <w:pStyle w:val="TextoBoletim"/>
        <w:spacing w:after="0"/>
        <w:ind w:firstLine="0"/>
        <w:rPr>
          <w:b w:val="0"/>
          <w:szCs w:val="24"/>
        </w:rPr>
      </w:pPr>
    </w:p>
    <w:p w:rsidR="00513991" w:rsidRPr="0089079D" w:rsidRDefault="00F57748" w:rsidP="00513991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 w:rsidRPr="0089079D">
        <w:rPr>
          <w:b w:val="0"/>
          <w:szCs w:val="24"/>
        </w:rPr>
        <w:t xml:space="preserve"> </w:t>
      </w:r>
    </w:p>
    <w:p w:rsidR="00E766A8" w:rsidRPr="0089079D" w:rsidRDefault="00E766A8" w:rsidP="00513991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Não houve interesse a interposição recurso.</w:t>
      </w:r>
    </w:p>
    <w:p w:rsidR="00D5244B" w:rsidRPr="0089079D" w:rsidRDefault="00D5244B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D5244B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 xml:space="preserve">A sessão encerrou-se as </w:t>
      </w:r>
      <w:r w:rsidR="0089079D" w:rsidRPr="0089079D">
        <w:rPr>
          <w:b w:val="0"/>
          <w:szCs w:val="24"/>
        </w:rPr>
        <w:t>1</w:t>
      </w:r>
      <w:r w:rsidR="00BD7DDF" w:rsidRPr="0089079D">
        <w:rPr>
          <w:b w:val="0"/>
          <w:szCs w:val="24"/>
        </w:rPr>
        <w:t>0:</w:t>
      </w:r>
      <w:r w:rsidR="0089079D" w:rsidRPr="0089079D">
        <w:rPr>
          <w:b w:val="0"/>
          <w:szCs w:val="24"/>
        </w:rPr>
        <w:t>13</w:t>
      </w:r>
      <w:r w:rsidR="00B81250" w:rsidRPr="0089079D">
        <w:rPr>
          <w:b w:val="0"/>
          <w:szCs w:val="24"/>
        </w:rPr>
        <w:t xml:space="preserve"> </w:t>
      </w:r>
      <w:r w:rsidR="00F57748" w:rsidRPr="0089079D">
        <w:rPr>
          <w:b w:val="0"/>
          <w:szCs w:val="24"/>
        </w:rPr>
        <w:t>h</w:t>
      </w:r>
      <w:r w:rsidR="00B81250" w:rsidRPr="0089079D">
        <w:rPr>
          <w:b w:val="0"/>
          <w:szCs w:val="24"/>
        </w:rPr>
        <w:t>oras</w:t>
      </w:r>
      <w:r w:rsidR="00F57748" w:rsidRPr="0089079D">
        <w:rPr>
          <w:b w:val="0"/>
          <w:szCs w:val="24"/>
        </w:rPr>
        <w:t>.</w:t>
      </w: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lastRenderedPageBreak/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Nada mais havendo a tratar, lavrou-se a presente A</w:t>
      </w:r>
      <w:r w:rsidR="002A7FD7" w:rsidRPr="0089079D">
        <w:rPr>
          <w:b w:val="0"/>
          <w:szCs w:val="24"/>
        </w:rPr>
        <w:t>ta</w:t>
      </w:r>
      <w:r w:rsidRPr="0089079D">
        <w:rPr>
          <w:b w:val="0"/>
          <w:szCs w:val="24"/>
        </w:rPr>
        <w:t>, que depois de lida e aprovada, foi por todos assinada.</w:t>
      </w: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2F0E04" w:rsidRPr="0089079D" w:rsidRDefault="00E4647F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Pequi</w:t>
      </w:r>
      <w:r w:rsidR="00F57748" w:rsidRPr="0089079D">
        <w:rPr>
          <w:b w:val="0"/>
          <w:szCs w:val="24"/>
        </w:rPr>
        <w:t>,</w:t>
      </w:r>
      <w:r w:rsidR="00DF4A78" w:rsidRPr="0089079D">
        <w:rPr>
          <w:b w:val="0"/>
          <w:szCs w:val="24"/>
        </w:rPr>
        <w:t xml:space="preserve"> </w:t>
      </w:r>
      <w:r w:rsidR="001E5187" w:rsidRPr="0089079D">
        <w:rPr>
          <w:b w:val="0"/>
          <w:szCs w:val="24"/>
        </w:rPr>
        <w:t>02</w:t>
      </w:r>
      <w:r w:rsidR="00F57748" w:rsidRPr="0089079D">
        <w:rPr>
          <w:b w:val="0"/>
          <w:szCs w:val="24"/>
        </w:rPr>
        <w:t xml:space="preserve"> de </w:t>
      </w:r>
      <w:r w:rsidR="001E5187" w:rsidRPr="0089079D">
        <w:rPr>
          <w:b w:val="0"/>
          <w:szCs w:val="24"/>
        </w:rPr>
        <w:t>maio</w:t>
      </w:r>
      <w:r w:rsidRPr="0089079D">
        <w:rPr>
          <w:b w:val="0"/>
          <w:szCs w:val="24"/>
        </w:rPr>
        <w:t xml:space="preserve"> </w:t>
      </w:r>
      <w:r w:rsidR="00F57748" w:rsidRPr="0089079D">
        <w:rPr>
          <w:b w:val="0"/>
          <w:szCs w:val="24"/>
        </w:rPr>
        <w:t>de 20</w:t>
      </w:r>
      <w:r w:rsidR="00BD7DDF" w:rsidRPr="0089079D">
        <w:rPr>
          <w:b w:val="0"/>
          <w:szCs w:val="24"/>
        </w:rPr>
        <w:t>2</w:t>
      </w:r>
      <w:r w:rsidR="00F57748" w:rsidRPr="0089079D">
        <w:rPr>
          <w:b w:val="0"/>
          <w:szCs w:val="24"/>
        </w:rPr>
        <w:t>1.</w:t>
      </w:r>
      <w:bookmarkStart w:id="4" w:name="OLE_LINK25"/>
      <w:bookmarkStart w:id="5" w:name="OLE_LINK26"/>
    </w:p>
    <w:p w:rsidR="002F0E04" w:rsidRPr="0089079D" w:rsidRDefault="002F0E04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BD7DDF" w:rsidRPr="0089079D" w:rsidRDefault="00BD7DDF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BD7DDF" w:rsidRPr="0089079D" w:rsidRDefault="00BD7DDF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BD7DDF" w:rsidRPr="0089079D" w:rsidRDefault="00BD7DDF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BD7DDF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Hodarlan Gabriel Araujo Gonçalves</w:t>
      </w: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Pregoeiro</w:t>
      </w:r>
    </w:p>
    <w:p w:rsidR="00363FA8" w:rsidRPr="0089079D" w:rsidRDefault="00363FA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89079D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89079D">
        <w:rPr>
          <w:b w:val="0"/>
          <w:szCs w:val="24"/>
        </w:rPr>
        <w:t>Equipe de apoio:</w:t>
      </w:r>
    </w:p>
    <w:p w:rsidR="00F57748" w:rsidRPr="0089079D" w:rsidRDefault="00F57748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bookmarkEnd w:id="4"/>
    <w:bookmarkEnd w:id="5"/>
    <w:p w:rsidR="001E5187" w:rsidRPr="0089079D" w:rsidRDefault="001E5187" w:rsidP="001E5187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89079D">
        <w:rPr>
          <w:b w:val="0"/>
          <w:szCs w:val="24"/>
        </w:rPr>
        <w:t>Tiago Garcia Rocha             Filipe Matias Barbosa Ramos       Vinicius Cesar Cabral Barbosa</w:t>
      </w:r>
    </w:p>
    <w:p w:rsidR="00F57748" w:rsidRPr="0089079D" w:rsidRDefault="00F57748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E70F5F" w:rsidRPr="0089079D" w:rsidRDefault="00E70F5F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D7DDF" w:rsidRPr="0089079D" w:rsidRDefault="00BD7DDF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052850" w:rsidRPr="0089079D" w:rsidRDefault="00052850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89079D">
        <w:rPr>
          <w:b w:val="0"/>
          <w:szCs w:val="24"/>
        </w:rPr>
        <w:t>Posto Quatro Primos Ltda</w:t>
      </w:r>
    </w:p>
    <w:p w:rsidR="00052850" w:rsidRPr="0089079D" w:rsidRDefault="00052850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89079D">
        <w:rPr>
          <w:b w:val="0"/>
          <w:szCs w:val="24"/>
        </w:rPr>
        <w:t>Luciano de Almeida Santos</w:t>
      </w:r>
    </w:p>
    <w:p w:rsidR="00052850" w:rsidRPr="0089079D" w:rsidRDefault="00052850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D7DDF" w:rsidRPr="0089079D" w:rsidRDefault="00BD7DDF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052850" w:rsidRPr="0089079D" w:rsidRDefault="00052850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052850" w:rsidRPr="0089079D" w:rsidRDefault="00052850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89079D">
        <w:rPr>
          <w:b w:val="0"/>
          <w:szCs w:val="24"/>
        </w:rPr>
        <w:t>M e F Derivados de Petróleo Ltda</w:t>
      </w:r>
    </w:p>
    <w:p w:rsidR="00E70F5F" w:rsidRPr="0089079D" w:rsidRDefault="00052850" w:rsidP="00BD7DD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89079D">
        <w:rPr>
          <w:b w:val="0"/>
          <w:szCs w:val="24"/>
        </w:rPr>
        <w:t>Marcelo Henrique Lanza de Miranda</w:t>
      </w:r>
    </w:p>
    <w:sectPr w:rsidR="00E70F5F" w:rsidRPr="0089079D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0AD9" w:rsidRDefault="00620AD9" w:rsidP="00035C98">
      <w:r>
        <w:separator/>
      </w:r>
    </w:p>
  </w:endnote>
  <w:endnote w:type="continuationSeparator" w:id="1">
    <w:p w:rsidR="00620AD9" w:rsidRDefault="00620AD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0AD9" w:rsidRDefault="00620AD9" w:rsidP="00035C98">
      <w:r>
        <w:separator/>
      </w:r>
    </w:p>
  </w:footnote>
  <w:footnote w:type="continuationSeparator" w:id="1">
    <w:p w:rsidR="00620AD9" w:rsidRDefault="00620AD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2850"/>
    <w:rsid w:val="00054C28"/>
    <w:rsid w:val="000605B6"/>
    <w:rsid w:val="000654D0"/>
    <w:rsid w:val="00066554"/>
    <w:rsid w:val="00066AC7"/>
    <w:rsid w:val="00096FFE"/>
    <w:rsid w:val="000A05D5"/>
    <w:rsid w:val="000A06AA"/>
    <w:rsid w:val="000A2477"/>
    <w:rsid w:val="000A44D8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E5187"/>
    <w:rsid w:val="001F45AB"/>
    <w:rsid w:val="002046B5"/>
    <w:rsid w:val="00210672"/>
    <w:rsid w:val="00214181"/>
    <w:rsid w:val="00217D8E"/>
    <w:rsid w:val="00227BC5"/>
    <w:rsid w:val="00247529"/>
    <w:rsid w:val="002517B0"/>
    <w:rsid w:val="00280B88"/>
    <w:rsid w:val="0028756D"/>
    <w:rsid w:val="0029308A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26E3E"/>
    <w:rsid w:val="0033219C"/>
    <w:rsid w:val="00332DF1"/>
    <w:rsid w:val="003351E4"/>
    <w:rsid w:val="00335A79"/>
    <w:rsid w:val="00337057"/>
    <w:rsid w:val="00337DC6"/>
    <w:rsid w:val="00340467"/>
    <w:rsid w:val="00351211"/>
    <w:rsid w:val="00363FA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71C07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718D"/>
    <w:rsid w:val="00536E74"/>
    <w:rsid w:val="00542FFA"/>
    <w:rsid w:val="0054679D"/>
    <w:rsid w:val="00556D1E"/>
    <w:rsid w:val="00574E05"/>
    <w:rsid w:val="00575494"/>
    <w:rsid w:val="005808AF"/>
    <w:rsid w:val="00581C49"/>
    <w:rsid w:val="00583943"/>
    <w:rsid w:val="005A1983"/>
    <w:rsid w:val="005A2B5A"/>
    <w:rsid w:val="005A7123"/>
    <w:rsid w:val="005B0199"/>
    <w:rsid w:val="005B57B8"/>
    <w:rsid w:val="005B739F"/>
    <w:rsid w:val="005C29A0"/>
    <w:rsid w:val="005C41E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AD9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1D72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C5FCD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079D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8F6D6E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B6DAA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690B"/>
    <w:rsid w:val="00A67069"/>
    <w:rsid w:val="00A72EA1"/>
    <w:rsid w:val="00A76BE3"/>
    <w:rsid w:val="00A77E79"/>
    <w:rsid w:val="00A97C7A"/>
    <w:rsid w:val="00AA618B"/>
    <w:rsid w:val="00AB1673"/>
    <w:rsid w:val="00AB1712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4524B"/>
    <w:rsid w:val="00B519DE"/>
    <w:rsid w:val="00B542DA"/>
    <w:rsid w:val="00B6355E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D7DDF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F154D"/>
    <w:rsid w:val="00CF7691"/>
    <w:rsid w:val="00D14361"/>
    <w:rsid w:val="00D2416A"/>
    <w:rsid w:val="00D31CD6"/>
    <w:rsid w:val="00D32F70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29EF"/>
    <w:rsid w:val="00EE6CAD"/>
    <w:rsid w:val="00EF3CE1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5392"/>
    <w:rsid w:val="00FD6732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1720</TotalTime>
  <Pages>3</Pages>
  <Words>691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169</cp:revision>
  <cp:lastPrinted>2021-06-02T13:27:00Z</cp:lastPrinted>
  <dcterms:created xsi:type="dcterms:W3CDTF">2018-02-15T11:18:00Z</dcterms:created>
  <dcterms:modified xsi:type="dcterms:W3CDTF">2021-06-02T13:27:00Z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