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078CF">
        <w:rPr>
          <w:rFonts w:ascii="Arial" w:hAnsi="Arial" w:cs="Arial"/>
          <w:b/>
          <w:bCs/>
          <w:sz w:val="22"/>
          <w:szCs w:val="22"/>
        </w:rPr>
        <w:t>8</w:t>
      </w:r>
      <w:r w:rsidR="005F2F38">
        <w:rPr>
          <w:rFonts w:ascii="Arial" w:hAnsi="Arial" w:cs="Arial"/>
          <w:b/>
          <w:bCs/>
          <w:sz w:val="22"/>
          <w:szCs w:val="22"/>
        </w:rPr>
        <w:t>0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F2F38">
        <w:rPr>
          <w:rFonts w:ascii="Arial" w:hAnsi="Arial" w:cs="Arial"/>
          <w:b/>
          <w:bCs/>
          <w:sz w:val="22"/>
          <w:szCs w:val="22"/>
        </w:rPr>
        <w:t>50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078CF">
        <w:rPr>
          <w:b w:val="0"/>
          <w:sz w:val="22"/>
          <w:szCs w:val="22"/>
        </w:rPr>
        <w:t>8</w:t>
      </w:r>
      <w:r w:rsidR="005F2F38">
        <w:rPr>
          <w:b w:val="0"/>
          <w:sz w:val="22"/>
          <w:szCs w:val="22"/>
        </w:rPr>
        <w:t>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B078CF">
        <w:rPr>
          <w:b w:val="0"/>
          <w:sz w:val="22"/>
          <w:szCs w:val="22"/>
        </w:rPr>
        <w:t>5</w:t>
      </w:r>
      <w:r w:rsidR="005F2F38">
        <w:rPr>
          <w:b w:val="0"/>
          <w:sz w:val="22"/>
          <w:szCs w:val="22"/>
        </w:rPr>
        <w:t>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83780E" w:rsidRPr="005F2F38" w:rsidTr="005F2F38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5F2F38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5F2F38" w:rsidRPr="005F2F38" w:rsidRDefault="005F2F38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5F2F38" w:rsidRPr="005F2F38" w:rsidRDefault="005F2F38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Phyllomedusa Laboratório de Análises Físico-Químicas e Projetos Ltda</w:t>
            </w:r>
          </w:p>
        </w:tc>
        <w:tc>
          <w:tcPr>
            <w:tcW w:w="2552" w:type="dxa"/>
            <w:shd w:val="clear" w:color="auto" w:fill="auto"/>
          </w:tcPr>
          <w:p w:rsidR="005F2F38" w:rsidRPr="005F2F38" w:rsidRDefault="005F2F38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01, 02, 03, 04, 05, 06, 07, 08, 09, 10, 11, 12, 13, 14, 15 e 16</w:t>
            </w:r>
          </w:p>
        </w:tc>
        <w:tc>
          <w:tcPr>
            <w:tcW w:w="1854" w:type="dxa"/>
            <w:shd w:val="clear" w:color="auto" w:fill="auto"/>
          </w:tcPr>
          <w:p w:rsidR="005F2F38" w:rsidRPr="005F2F38" w:rsidRDefault="005F2F38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>R$ 526.680,00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5F2F38">
        <w:rPr>
          <w:b w:val="0"/>
          <w:sz w:val="22"/>
          <w:szCs w:val="22"/>
        </w:rPr>
        <w:t>25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2410D">
        <w:rPr>
          <w:b w:val="0"/>
          <w:sz w:val="22"/>
          <w:szCs w:val="22"/>
        </w:rPr>
        <w:t>j</w:t>
      </w:r>
      <w:r w:rsidR="007D43BF">
        <w:rPr>
          <w:b w:val="0"/>
          <w:sz w:val="22"/>
          <w:szCs w:val="22"/>
        </w:rPr>
        <w:t>unho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E86" w:rsidRDefault="002B2E86" w:rsidP="00035C98">
      <w:r>
        <w:separator/>
      </w:r>
    </w:p>
  </w:endnote>
  <w:endnote w:type="continuationSeparator" w:id="1">
    <w:p w:rsidR="002B2E86" w:rsidRDefault="002B2E8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E86" w:rsidRDefault="002B2E86" w:rsidP="00035C98">
      <w:r>
        <w:separator/>
      </w:r>
    </w:p>
  </w:footnote>
  <w:footnote w:type="continuationSeparator" w:id="1">
    <w:p w:rsidR="002B2E86" w:rsidRDefault="002B2E8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2F38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D43B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99</cp:revision>
  <cp:lastPrinted>2021-06-28T16:34:00Z</cp:lastPrinted>
  <dcterms:created xsi:type="dcterms:W3CDTF">2018-02-27T20:00:00Z</dcterms:created>
  <dcterms:modified xsi:type="dcterms:W3CDTF">2021-06-28T16:34:00Z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