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3351" w:rsidRPr="002F3351" w:rsidRDefault="002F3351" w:rsidP="002F3351">
      <w:pPr>
        <w:pageBreakBefore/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PROCESSO LICITATÓRIO Nº </w:t>
      </w:r>
      <w:r w:rsidR="00525B4D">
        <w:rPr>
          <w:rFonts w:ascii="Arial" w:hAnsi="Arial" w:cs="Arial"/>
          <w:b/>
          <w:sz w:val="22"/>
          <w:szCs w:val="22"/>
        </w:rPr>
        <w:t>081</w:t>
      </w:r>
      <w:r w:rsidR="00387E5F">
        <w:rPr>
          <w:rFonts w:ascii="Arial" w:hAnsi="Arial" w:cs="Arial"/>
          <w:b/>
          <w:sz w:val="22"/>
          <w:szCs w:val="22"/>
        </w:rPr>
        <w:t>/2021</w:t>
      </w: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PREGÃO PRESENCIAL Nº </w:t>
      </w:r>
      <w:r w:rsidR="00525B4D">
        <w:rPr>
          <w:rFonts w:ascii="Arial" w:hAnsi="Arial" w:cs="Arial"/>
          <w:b/>
          <w:sz w:val="22"/>
          <w:szCs w:val="22"/>
        </w:rPr>
        <w:t>051</w:t>
      </w:r>
      <w:r w:rsidR="00387E5F">
        <w:rPr>
          <w:rFonts w:ascii="Arial" w:hAnsi="Arial" w:cs="Arial"/>
          <w:b/>
          <w:sz w:val="22"/>
          <w:szCs w:val="22"/>
        </w:rPr>
        <w:t>/2021</w:t>
      </w: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pStyle w:val="Ttulo1"/>
        <w:keepNext w:val="0"/>
        <w:spacing w:before="0" w:after="0"/>
        <w:jc w:val="both"/>
        <w:rPr>
          <w:rFonts w:cs="Arial"/>
          <w:b w:val="0"/>
          <w:sz w:val="22"/>
          <w:szCs w:val="22"/>
          <w:u w:val="single"/>
        </w:rPr>
      </w:pPr>
    </w:p>
    <w:p w:rsidR="002F3351" w:rsidRPr="002F3351" w:rsidRDefault="002F3351" w:rsidP="002F3351">
      <w:pPr>
        <w:pStyle w:val="Ttulo1"/>
        <w:spacing w:before="0" w:after="0"/>
        <w:jc w:val="center"/>
        <w:rPr>
          <w:rFonts w:cs="Arial"/>
          <w:sz w:val="22"/>
          <w:szCs w:val="22"/>
          <w:u w:val="single"/>
        </w:rPr>
      </w:pPr>
      <w:r w:rsidRPr="002F3351">
        <w:rPr>
          <w:rFonts w:cs="Arial"/>
          <w:sz w:val="22"/>
          <w:szCs w:val="22"/>
          <w:u w:val="single"/>
        </w:rPr>
        <w:t xml:space="preserve"> ATA DE REGISTRO DE PREÇOS</w:t>
      </w:r>
    </w:p>
    <w:p w:rsidR="002F3351" w:rsidRPr="002F3351" w:rsidRDefault="002F3351" w:rsidP="002F3351">
      <w:pPr>
        <w:tabs>
          <w:tab w:val="right" w:pos="2359"/>
        </w:tabs>
        <w:jc w:val="both"/>
        <w:rPr>
          <w:rFonts w:ascii="Arial" w:hAnsi="Arial" w:cs="Arial"/>
          <w:sz w:val="22"/>
          <w:szCs w:val="22"/>
          <w:u w:val="single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ATA DE REGISTRO DE PREÇOS Nº 0</w:t>
      </w:r>
      <w:r w:rsidR="005E0203">
        <w:rPr>
          <w:rFonts w:ascii="Arial" w:hAnsi="Arial" w:cs="Arial"/>
          <w:sz w:val="22"/>
          <w:szCs w:val="22"/>
        </w:rPr>
        <w:t>38</w:t>
      </w:r>
      <w:r w:rsidRPr="002F3351">
        <w:rPr>
          <w:rFonts w:ascii="Arial" w:hAnsi="Arial" w:cs="Arial"/>
          <w:sz w:val="22"/>
          <w:szCs w:val="22"/>
        </w:rPr>
        <w:t>/</w:t>
      </w:r>
      <w:r w:rsidR="00387E5F">
        <w:rPr>
          <w:rFonts w:ascii="Arial" w:hAnsi="Arial" w:cs="Arial"/>
          <w:sz w:val="22"/>
          <w:szCs w:val="22"/>
        </w:rPr>
        <w:t>2021</w:t>
      </w:r>
      <w:r w:rsidRPr="002F3351">
        <w:rPr>
          <w:rFonts w:ascii="Arial" w:hAnsi="Arial" w:cs="Arial"/>
          <w:sz w:val="22"/>
          <w:szCs w:val="22"/>
        </w:rPr>
        <w:t>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PREGÃO Nº </w:t>
      </w:r>
      <w:r w:rsidR="00525B4D">
        <w:rPr>
          <w:rFonts w:ascii="Arial" w:hAnsi="Arial" w:cs="Arial"/>
          <w:sz w:val="22"/>
          <w:szCs w:val="22"/>
        </w:rPr>
        <w:t>051</w:t>
      </w:r>
      <w:r w:rsidR="00387E5F">
        <w:rPr>
          <w:rFonts w:ascii="Arial" w:hAnsi="Arial" w:cs="Arial"/>
          <w:sz w:val="22"/>
          <w:szCs w:val="22"/>
        </w:rPr>
        <w:t>/2021</w:t>
      </w:r>
      <w:r w:rsidRPr="002F3351">
        <w:rPr>
          <w:rFonts w:ascii="Arial" w:hAnsi="Arial" w:cs="Arial"/>
          <w:sz w:val="22"/>
          <w:szCs w:val="22"/>
        </w:rPr>
        <w:t>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PROCESSO Nº </w:t>
      </w:r>
      <w:r w:rsidR="00525B4D">
        <w:rPr>
          <w:rFonts w:ascii="Arial" w:hAnsi="Arial" w:cs="Arial"/>
          <w:sz w:val="22"/>
          <w:szCs w:val="22"/>
        </w:rPr>
        <w:t>081</w:t>
      </w:r>
      <w:r w:rsidR="00387E5F">
        <w:rPr>
          <w:rFonts w:ascii="Arial" w:hAnsi="Arial" w:cs="Arial"/>
          <w:sz w:val="22"/>
          <w:szCs w:val="22"/>
        </w:rPr>
        <w:t>/2021</w:t>
      </w:r>
      <w:r w:rsidRPr="002F3351">
        <w:rPr>
          <w:rFonts w:ascii="Arial" w:hAnsi="Arial" w:cs="Arial"/>
          <w:sz w:val="22"/>
          <w:szCs w:val="22"/>
        </w:rPr>
        <w:t>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VALIDADE: 12 meses.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B72BA5" w:rsidP="002F3351">
      <w:pPr>
        <w:pStyle w:val="Corpodetexto"/>
        <w:tabs>
          <w:tab w:val="left" w:pos="4156"/>
          <w:tab w:val="left" w:pos="5426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Aos 18</w:t>
      </w:r>
      <w:r w:rsidR="002F3351" w:rsidRPr="002F3351">
        <w:rPr>
          <w:rFonts w:ascii="Arial" w:hAnsi="Arial" w:cs="Arial"/>
          <w:sz w:val="22"/>
          <w:szCs w:val="22"/>
        </w:rPr>
        <w:t xml:space="preserve">( </w:t>
      </w:r>
      <w:r>
        <w:rPr>
          <w:rFonts w:ascii="Arial" w:hAnsi="Arial" w:cs="Arial"/>
          <w:sz w:val="22"/>
          <w:szCs w:val="22"/>
        </w:rPr>
        <w:t>dezoito</w:t>
      </w:r>
      <w:r w:rsidR="002F3351" w:rsidRPr="002F3351">
        <w:rPr>
          <w:rFonts w:ascii="Arial" w:hAnsi="Arial" w:cs="Arial"/>
          <w:sz w:val="22"/>
          <w:szCs w:val="22"/>
        </w:rPr>
        <w:t xml:space="preserve"> ) dias do mês de  </w:t>
      </w:r>
      <w:r>
        <w:rPr>
          <w:rFonts w:ascii="Arial" w:hAnsi="Arial" w:cs="Arial"/>
          <w:sz w:val="22"/>
          <w:szCs w:val="22"/>
        </w:rPr>
        <w:t>Junho</w:t>
      </w:r>
      <w:r w:rsidR="002F3351" w:rsidRPr="002F3351">
        <w:rPr>
          <w:rFonts w:ascii="Arial" w:hAnsi="Arial" w:cs="Arial"/>
          <w:sz w:val="22"/>
          <w:szCs w:val="22"/>
        </w:rPr>
        <w:t xml:space="preserve"> de </w:t>
      </w:r>
      <w:r w:rsidR="00387E5F">
        <w:rPr>
          <w:rFonts w:ascii="Arial" w:hAnsi="Arial" w:cs="Arial"/>
          <w:sz w:val="22"/>
          <w:szCs w:val="22"/>
        </w:rPr>
        <w:t>2021</w:t>
      </w:r>
      <w:r w:rsidR="002F3351" w:rsidRPr="002F3351">
        <w:rPr>
          <w:rFonts w:ascii="Arial" w:hAnsi="Arial" w:cs="Arial"/>
          <w:sz w:val="22"/>
          <w:szCs w:val="22"/>
        </w:rPr>
        <w:t>, na sala de licitações, na sede da Pref</w:t>
      </w:r>
      <w:r>
        <w:rPr>
          <w:rFonts w:ascii="Arial" w:hAnsi="Arial" w:cs="Arial"/>
          <w:sz w:val="22"/>
          <w:szCs w:val="22"/>
        </w:rPr>
        <w:t>eitura Municipal, situada na Praça Santo Antonio</w:t>
      </w:r>
      <w:r w:rsidR="002F3351" w:rsidRPr="002F3351">
        <w:rPr>
          <w:rFonts w:ascii="Arial" w:hAnsi="Arial" w:cs="Arial"/>
          <w:sz w:val="22"/>
          <w:szCs w:val="22"/>
        </w:rPr>
        <w:t xml:space="preserve">, nº. </w:t>
      </w:r>
      <w:r>
        <w:rPr>
          <w:rFonts w:ascii="Arial" w:hAnsi="Arial" w:cs="Arial"/>
          <w:sz w:val="22"/>
          <w:szCs w:val="22"/>
        </w:rPr>
        <w:t>190</w:t>
      </w:r>
      <w:r w:rsidR="002F3351" w:rsidRPr="002F3351">
        <w:rPr>
          <w:rFonts w:ascii="Arial" w:hAnsi="Arial" w:cs="Arial"/>
          <w:sz w:val="22"/>
          <w:szCs w:val="22"/>
        </w:rPr>
        <w:t>, centro, nesta cidade, o Exmo. Sr. Prefeito Municipal, Sr.</w:t>
      </w:r>
      <w:r>
        <w:rPr>
          <w:rFonts w:ascii="Arial" w:hAnsi="Arial" w:cs="Arial"/>
          <w:sz w:val="22"/>
          <w:szCs w:val="22"/>
        </w:rPr>
        <w:t>André Luiz Melgaço Tavares</w:t>
      </w:r>
      <w:r w:rsidR="002F3351" w:rsidRPr="002F3351">
        <w:rPr>
          <w:rFonts w:ascii="Arial" w:hAnsi="Arial" w:cs="Arial"/>
          <w:sz w:val="22"/>
          <w:szCs w:val="22"/>
        </w:rPr>
        <w:t xml:space="preserve">, nos termos do art. 15 da Lei Federal 8.666/93, da Lei 10.250/2002, das demais normas legais aplicáveis, em face da classificação das propostas apresentadas no PREGÃO PARA REGISTRO DE PREÇOS Nº </w:t>
      </w:r>
      <w:r w:rsidR="00525B4D">
        <w:rPr>
          <w:rFonts w:ascii="Arial" w:hAnsi="Arial" w:cs="Arial"/>
          <w:sz w:val="22"/>
          <w:szCs w:val="22"/>
        </w:rPr>
        <w:t>051</w:t>
      </w:r>
      <w:r w:rsidR="00387E5F">
        <w:rPr>
          <w:rFonts w:ascii="Arial" w:hAnsi="Arial" w:cs="Arial"/>
          <w:sz w:val="22"/>
          <w:szCs w:val="22"/>
        </w:rPr>
        <w:t>/2021</w:t>
      </w:r>
      <w:r w:rsidR="002F3351" w:rsidRPr="002F3351">
        <w:rPr>
          <w:rFonts w:ascii="Arial" w:hAnsi="Arial" w:cs="Arial"/>
          <w:sz w:val="22"/>
          <w:szCs w:val="22"/>
        </w:rPr>
        <w:t xml:space="preserve"> por deliberação do pregoeiro oficial e equipe de apoio, e por ele homologada conforme processo nº </w:t>
      </w:r>
      <w:r w:rsidR="00525B4D">
        <w:rPr>
          <w:rFonts w:ascii="Arial" w:hAnsi="Arial" w:cs="Arial"/>
          <w:sz w:val="22"/>
          <w:szCs w:val="22"/>
        </w:rPr>
        <w:t>081</w:t>
      </w:r>
      <w:r w:rsidR="00387E5F">
        <w:rPr>
          <w:rFonts w:ascii="Arial" w:hAnsi="Arial" w:cs="Arial"/>
          <w:sz w:val="22"/>
          <w:szCs w:val="22"/>
        </w:rPr>
        <w:t>/2021</w:t>
      </w:r>
      <w:r w:rsidR="002F3351" w:rsidRPr="002F3351">
        <w:rPr>
          <w:rFonts w:ascii="Arial" w:hAnsi="Arial" w:cs="Arial"/>
          <w:sz w:val="22"/>
          <w:szCs w:val="22"/>
        </w:rPr>
        <w:t xml:space="preserve"> RESOLVE registrar os preços para os fornecimentos constantes nos anexos desta ata, beneficiário </w:t>
      </w:r>
      <w:r>
        <w:rPr>
          <w:rFonts w:ascii="Arial" w:hAnsi="Arial" w:cs="Arial"/>
          <w:sz w:val="22"/>
          <w:szCs w:val="22"/>
        </w:rPr>
        <w:t xml:space="preserve">a Empresa </w:t>
      </w:r>
      <w:r w:rsidR="007820C7">
        <w:rPr>
          <w:rFonts w:ascii="Arial" w:hAnsi="Arial" w:cs="Arial"/>
          <w:sz w:val="22"/>
          <w:szCs w:val="22"/>
        </w:rPr>
        <w:t>PROCIR PRODUTOS PARA SAUDE EIRELI</w:t>
      </w:r>
      <w:r>
        <w:rPr>
          <w:rFonts w:ascii="Arial" w:hAnsi="Arial" w:cs="Arial"/>
          <w:sz w:val="22"/>
          <w:szCs w:val="22"/>
        </w:rPr>
        <w:t>.</w:t>
      </w:r>
      <w:r w:rsidR="00F55118">
        <w:rPr>
          <w:rFonts w:ascii="Arial" w:hAnsi="Arial" w:cs="Arial"/>
          <w:sz w:val="22"/>
          <w:szCs w:val="22"/>
        </w:rPr>
        <w:t>,</w:t>
      </w:r>
      <w:r w:rsidR="002F3351" w:rsidRPr="002F3351">
        <w:rPr>
          <w:rFonts w:ascii="Arial" w:hAnsi="Arial" w:cs="Arial"/>
          <w:sz w:val="22"/>
          <w:szCs w:val="22"/>
        </w:rPr>
        <w:t xml:space="preserve">localizado na rua </w:t>
      </w:r>
      <w:r w:rsidR="007820C7">
        <w:rPr>
          <w:rFonts w:ascii="Arial" w:hAnsi="Arial" w:cs="Arial"/>
          <w:sz w:val="22"/>
          <w:szCs w:val="22"/>
        </w:rPr>
        <w:t>Londres</w:t>
      </w:r>
      <w:r w:rsidR="002F3351" w:rsidRPr="002F3351">
        <w:rPr>
          <w:rFonts w:ascii="Arial" w:hAnsi="Arial" w:cs="Arial"/>
          <w:sz w:val="22"/>
          <w:szCs w:val="22"/>
        </w:rPr>
        <w:t>, n°</w:t>
      </w:r>
      <w:r w:rsidR="007820C7">
        <w:rPr>
          <w:rFonts w:ascii="Arial" w:hAnsi="Arial" w:cs="Arial"/>
          <w:sz w:val="22"/>
          <w:szCs w:val="22"/>
        </w:rPr>
        <w:t>47</w:t>
      </w:r>
      <w:r w:rsidR="00F55118">
        <w:rPr>
          <w:rFonts w:ascii="Arial" w:hAnsi="Arial" w:cs="Arial"/>
          <w:sz w:val="22"/>
          <w:szCs w:val="22"/>
        </w:rPr>
        <w:t>,</w:t>
      </w:r>
      <w:r w:rsidR="002F3351" w:rsidRPr="002F3351">
        <w:rPr>
          <w:rFonts w:ascii="Arial" w:hAnsi="Arial" w:cs="Arial"/>
          <w:sz w:val="22"/>
          <w:szCs w:val="22"/>
        </w:rPr>
        <w:t xml:space="preserve"> no bairro </w:t>
      </w:r>
      <w:r w:rsidR="007820C7">
        <w:rPr>
          <w:rFonts w:ascii="Arial" w:hAnsi="Arial" w:cs="Arial"/>
          <w:sz w:val="22"/>
          <w:szCs w:val="22"/>
        </w:rPr>
        <w:t>Jardim Europa</w:t>
      </w:r>
      <w:r w:rsidR="002F3351" w:rsidRPr="002F3351">
        <w:rPr>
          <w:rFonts w:ascii="Arial" w:hAnsi="Arial" w:cs="Arial"/>
          <w:sz w:val="22"/>
          <w:szCs w:val="22"/>
        </w:rPr>
        <w:t xml:space="preserve">, na cidade de </w:t>
      </w:r>
      <w:r w:rsidR="007820C7">
        <w:rPr>
          <w:rFonts w:ascii="Arial" w:hAnsi="Arial" w:cs="Arial"/>
          <w:sz w:val="22"/>
          <w:szCs w:val="22"/>
        </w:rPr>
        <w:t>Sete Lagoas</w:t>
      </w:r>
      <w:r w:rsidR="002F3351" w:rsidRPr="002F3351">
        <w:rPr>
          <w:rFonts w:ascii="Arial" w:hAnsi="Arial" w:cs="Arial"/>
          <w:sz w:val="22"/>
          <w:szCs w:val="22"/>
        </w:rPr>
        <w:t>,</w:t>
      </w:r>
      <w:r w:rsidR="007820C7">
        <w:rPr>
          <w:rFonts w:ascii="Arial" w:hAnsi="Arial" w:cs="Arial"/>
          <w:sz w:val="22"/>
          <w:szCs w:val="22"/>
        </w:rPr>
        <w:t xml:space="preserve"> CEP: 35.701-267</w:t>
      </w:r>
      <w:r w:rsidR="00F55118">
        <w:rPr>
          <w:rFonts w:ascii="Arial" w:hAnsi="Arial" w:cs="Arial"/>
          <w:sz w:val="22"/>
          <w:szCs w:val="22"/>
        </w:rPr>
        <w:t>,</w:t>
      </w:r>
      <w:r w:rsidR="002F3351" w:rsidRPr="002F3351">
        <w:rPr>
          <w:rFonts w:ascii="Arial" w:hAnsi="Arial" w:cs="Arial"/>
          <w:sz w:val="22"/>
          <w:szCs w:val="22"/>
        </w:rPr>
        <w:t xml:space="preserve"> estado de </w:t>
      </w:r>
      <w:r w:rsidR="00F55118">
        <w:rPr>
          <w:rFonts w:ascii="Arial" w:hAnsi="Arial" w:cs="Arial"/>
          <w:sz w:val="22"/>
          <w:szCs w:val="22"/>
        </w:rPr>
        <w:t>MG</w:t>
      </w:r>
      <w:r w:rsidR="002F3351" w:rsidRPr="002F3351">
        <w:rPr>
          <w:rFonts w:ascii="Arial" w:hAnsi="Arial" w:cs="Arial"/>
          <w:sz w:val="22"/>
          <w:szCs w:val="22"/>
        </w:rPr>
        <w:t xml:space="preserve">, cujo CNPJ é </w:t>
      </w:r>
      <w:r w:rsidR="00A6253A">
        <w:rPr>
          <w:rFonts w:ascii="Arial" w:hAnsi="Arial" w:cs="Arial"/>
          <w:sz w:val="22"/>
          <w:szCs w:val="22"/>
        </w:rPr>
        <w:t>19.188.783/0001-07</w:t>
      </w:r>
      <w:r w:rsidR="002F3351" w:rsidRPr="002F3351">
        <w:rPr>
          <w:rFonts w:ascii="Arial" w:hAnsi="Arial" w:cs="Arial"/>
          <w:sz w:val="22"/>
          <w:szCs w:val="22"/>
        </w:rPr>
        <w:t xml:space="preserve">, neste ato representado por </w:t>
      </w:r>
      <w:r w:rsidR="00A6253A">
        <w:rPr>
          <w:rFonts w:ascii="Arial" w:hAnsi="Arial" w:cs="Arial"/>
          <w:sz w:val="22"/>
          <w:szCs w:val="22"/>
        </w:rPr>
        <w:t>Deivid Junio Rodrigues de Oliveira</w:t>
      </w:r>
      <w:r w:rsidR="002F3351" w:rsidRPr="002F3351">
        <w:rPr>
          <w:rFonts w:ascii="Arial" w:hAnsi="Arial" w:cs="Arial"/>
          <w:sz w:val="22"/>
          <w:szCs w:val="22"/>
        </w:rPr>
        <w:t>,</w:t>
      </w:r>
      <w:r w:rsidR="00A6253A">
        <w:rPr>
          <w:rFonts w:ascii="Arial" w:hAnsi="Arial" w:cs="Arial"/>
          <w:sz w:val="22"/>
          <w:szCs w:val="22"/>
        </w:rPr>
        <w:t xml:space="preserve"> CPF:014.332.506-08,</w:t>
      </w:r>
      <w:r w:rsidR="002F3351" w:rsidRPr="002F3351">
        <w:rPr>
          <w:rFonts w:ascii="Arial" w:hAnsi="Arial" w:cs="Arial"/>
          <w:sz w:val="22"/>
          <w:szCs w:val="22"/>
        </w:rPr>
        <w:t xml:space="preserve"> conforme quadro abaixo:</w:t>
      </w:r>
    </w:p>
    <w:p w:rsidR="002F3351" w:rsidRPr="002F3351" w:rsidRDefault="002F3351" w:rsidP="002F3351">
      <w:pPr>
        <w:pStyle w:val="Corpodetexto"/>
        <w:tabs>
          <w:tab w:val="left" w:pos="4156"/>
          <w:tab w:val="left" w:pos="5426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9"/>
        <w:gridCol w:w="1418"/>
        <w:gridCol w:w="882"/>
        <w:gridCol w:w="851"/>
        <w:gridCol w:w="1134"/>
        <w:gridCol w:w="992"/>
        <w:gridCol w:w="992"/>
        <w:gridCol w:w="1093"/>
        <w:gridCol w:w="1001"/>
      </w:tblGrid>
      <w:tr w:rsidR="002F3351" w:rsidRPr="004644A9" w:rsidTr="004644A9">
        <w:tc>
          <w:tcPr>
            <w:tcW w:w="709" w:type="dxa"/>
            <w:vMerge w:val="restart"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4644A9">
              <w:rPr>
                <w:rFonts w:ascii="Arial" w:hAnsi="Arial" w:cs="Arial"/>
                <w:b/>
                <w:sz w:val="16"/>
                <w:szCs w:val="16"/>
              </w:rPr>
              <w:t>ITEM</w:t>
            </w:r>
          </w:p>
        </w:tc>
        <w:tc>
          <w:tcPr>
            <w:tcW w:w="1418" w:type="dxa"/>
            <w:vMerge w:val="restart"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644A9">
              <w:rPr>
                <w:rFonts w:ascii="Arial" w:hAnsi="Arial" w:cs="Arial"/>
                <w:b/>
                <w:sz w:val="16"/>
                <w:szCs w:val="16"/>
              </w:rPr>
              <w:t>DESCRIÇÃO DO ITEM</w:t>
            </w:r>
          </w:p>
        </w:tc>
        <w:tc>
          <w:tcPr>
            <w:tcW w:w="6945" w:type="dxa"/>
            <w:gridSpan w:val="7"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644A9">
              <w:rPr>
                <w:rFonts w:ascii="Arial" w:hAnsi="Arial" w:cs="Arial"/>
                <w:b/>
                <w:sz w:val="16"/>
                <w:szCs w:val="16"/>
              </w:rPr>
              <w:t>QUANTIDADE/ VALOR</w:t>
            </w:r>
          </w:p>
        </w:tc>
      </w:tr>
      <w:tr w:rsidR="002F3351" w:rsidRPr="004644A9" w:rsidTr="004644A9">
        <w:tc>
          <w:tcPr>
            <w:tcW w:w="709" w:type="dxa"/>
            <w:vMerge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67" w:type="dxa"/>
            <w:gridSpan w:val="3"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Órgão gerenciador</w:t>
            </w:r>
          </w:p>
        </w:tc>
        <w:tc>
          <w:tcPr>
            <w:tcW w:w="1984" w:type="dxa"/>
            <w:gridSpan w:val="2"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Total a ser registrada e limite por adesão</w:t>
            </w:r>
          </w:p>
        </w:tc>
        <w:tc>
          <w:tcPr>
            <w:tcW w:w="2094" w:type="dxa"/>
            <w:gridSpan w:val="2"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Limite decorrente de adesões</w:t>
            </w:r>
          </w:p>
        </w:tc>
      </w:tr>
      <w:tr w:rsidR="002F3351" w:rsidRPr="004644A9" w:rsidTr="004644A9">
        <w:tc>
          <w:tcPr>
            <w:tcW w:w="709" w:type="dxa"/>
            <w:vMerge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2" w:type="dxa"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Qtde. Estimada</w:t>
            </w:r>
          </w:p>
        </w:tc>
        <w:tc>
          <w:tcPr>
            <w:tcW w:w="851" w:type="dxa"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Valor</w:t>
            </w:r>
          </w:p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Unitário</w:t>
            </w:r>
          </w:p>
        </w:tc>
        <w:tc>
          <w:tcPr>
            <w:tcW w:w="1134" w:type="dxa"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Valor</w:t>
            </w:r>
          </w:p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Total</w:t>
            </w:r>
          </w:p>
        </w:tc>
        <w:tc>
          <w:tcPr>
            <w:tcW w:w="992" w:type="dxa"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Qtde. Estimada</w:t>
            </w:r>
          </w:p>
        </w:tc>
        <w:tc>
          <w:tcPr>
            <w:tcW w:w="992" w:type="dxa"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Valor</w:t>
            </w:r>
          </w:p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Total</w:t>
            </w:r>
          </w:p>
        </w:tc>
        <w:tc>
          <w:tcPr>
            <w:tcW w:w="1093" w:type="dxa"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Qtde. Estimada</w:t>
            </w:r>
          </w:p>
        </w:tc>
        <w:tc>
          <w:tcPr>
            <w:tcW w:w="1001" w:type="dxa"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Valor</w:t>
            </w:r>
          </w:p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Total</w:t>
            </w:r>
          </w:p>
        </w:tc>
      </w:tr>
      <w:tr w:rsidR="004F3C76" w:rsidRPr="004644A9" w:rsidTr="004F3C76">
        <w:trPr>
          <w:trHeight w:val="373"/>
        </w:trPr>
        <w:tc>
          <w:tcPr>
            <w:tcW w:w="709" w:type="dxa"/>
          </w:tcPr>
          <w:p w:rsidR="004F3C76" w:rsidRPr="004644A9" w:rsidRDefault="004F3C76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1418" w:type="dxa"/>
          </w:tcPr>
          <w:p w:rsidR="004F3C76" w:rsidRPr="004644A9" w:rsidRDefault="004F3C76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E371BC">
              <w:rPr>
                <w:rFonts w:ascii="Arial" w:hAnsi="Arial" w:cs="Arial"/>
                <w:sz w:val="19"/>
                <w:szCs w:val="19"/>
              </w:rPr>
              <w:t>Álcool em gel 500 ml CX/C/12</w:t>
            </w:r>
          </w:p>
        </w:tc>
        <w:tc>
          <w:tcPr>
            <w:tcW w:w="882" w:type="dxa"/>
            <w:shd w:val="clear" w:color="auto" w:fill="FFFFFF"/>
          </w:tcPr>
          <w:p w:rsidR="004F3C76" w:rsidRPr="004F3C76" w:rsidRDefault="004F3C76" w:rsidP="004F3C76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4F3C76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851" w:type="dxa"/>
            <w:shd w:val="clear" w:color="auto" w:fill="FFFFFF"/>
          </w:tcPr>
          <w:p w:rsidR="004F3C76" w:rsidRPr="004F3C76" w:rsidRDefault="004F3C76" w:rsidP="004F3C76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4F3C76">
              <w:rPr>
                <w:rFonts w:ascii="Arial" w:hAnsi="Arial" w:cs="Arial"/>
                <w:sz w:val="16"/>
                <w:szCs w:val="16"/>
              </w:rPr>
              <w:t>4,45</w:t>
            </w:r>
          </w:p>
        </w:tc>
        <w:tc>
          <w:tcPr>
            <w:tcW w:w="1134" w:type="dxa"/>
            <w:shd w:val="clear" w:color="auto" w:fill="FFFFFF"/>
          </w:tcPr>
          <w:p w:rsidR="004F3C76" w:rsidRPr="004F3C76" w:rsidRDefault="004F3C76" w:rsidP="004F3C76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4F3C76">
              <w:rPr>
                <w:rFonts w:ascii="Arial" w:hAnsi="Arial" w:cs="Arial"/>
                <w:sz w:val="16"/>
                <w:szCs w:val="16"/>
              </w:rPr>
              <w:t>890,00</w:t>
            </w:r>
          </w:p>
        </w:tc>
        <w:tc>
          <w:tcPr>
            <w:tcW w:w="992" w:type="dxa"/>
            <w:shd w:val="clear" w:color="auto" w:fill="FFFFFF"/>
          </w:tcPr>
          <w:p w:rsidR="004F3C76" w:rsidRPr="004F3C76" w:rsidRDefault="004F3C76" w:rsidP="004F3C76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4F3C76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992" w:type="dxa"/>
            <w:shd w:val="clear" w:color="auto" w:fill="FFFFFF"/>
          </w:tcPr>
          <w:p w:rsidR="004F3C76" w:rsidRPr="004F3C76" w:rsidRDefault="004F3C76" w:rsidP="004F3C76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4F3C76">
              <w:rPr>
                <w:rFonts w:ascii="Arial" w:hAnsi="Arial" w:cs="Arial"/>
                <w:sz w:val="16"/>
                <w:szCs w:val="16"/>
              </w:rPr>
              <w:t>890,00</w:t>
            </w:r>
          </w:p>
        </w:tc>
        <w:tc>
          <w:tcPr>
            <w:tcW w:w="1093" w:type="dxa"/>
            <w:shd w:val="clear" w:color="auto" w:fill="FFFFFF"/>
          </w:tcPr>
          <w:p w:rsidR="004F3C76" w:rsidRPr="004F3C76" w:rsidRDefault="004F3C76" w:rsidP="004F3C76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4F3C76">
              <w:rPr>
                <w:rFonts w:ascii="Arial" w:hAnsi="Arial" w:cs="Arial"/>
                <w:sz w:val="16"/>
                <w:szCs w:val="16"/>
              </w:rPr>
              <w:t>1.000</w:t>
            </w:r>
          </w:p>
        </w:tc>
        <w:tc>
          <w:tcPr>
            <w:tcW w:w="1001" w:type="dxa"/>
            <w:shd w:val="clear" w:color="auto" w:fill="FFFFFF"/>
          </w:tcPr>
          <w:p w:rsidR="004F3C76" w:rsidRPr="004F3C76" w:rsidRDefault="004F3C76" w:rsidP="004F3C76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4F3C76">
              <w:rPr>
                <w:rFonts w:ascii="Arial" w:hAnsi="Arial" w:cs="Arial"/>
                <w:sz w:val="16"/>
                <w:szCs w:val="16"/>
              </w:rPr>
              <w:t>4.450,00</w:t>
            </w:r>
          </w:p>
        </w:tc>
      </w:tr>
      <w:tr w:rsidR="004F3C76" w:rsidRPr="004644A9" w:rsidTr="004F3C76">
        <w:trPr>
          <w:trHeight w:val="373"/>
        </w:trPr>
        <w:tc>
          <w:tcPr>
            <w:tcW w:w="709" w:type="dxa"/>
          </w:tcPr>
          <w:p w:rsidR="004F3C76" w:rsidRPr="004644A9" w:rsidRDefault="004F3C76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1418" w:type="dxa"/>
          </w:tcPr>
          <w:p w:rsidR="004F3C76" w:rsidRPr="004644A9" w:rsidRDefault="004F3C76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E371BC">
              <w:rPr>
                <w:rFonts w:ascii="Arial" w:hAnsi="Arial" w:cs="Arial"/>
                <w:sz w:val="19"/>
                <w:szCs w:val="19"/>
              </w:rPr>
              <w:t>Avental Hospitalar TNT BRANCO Manga Longa (descartável)</w:t>
            </w:r>
          </w:p>
        </w:tc>
        <w:tc>
          <w:tcPr>
            <w:tcW w:w="882" w:type="dxa"/>
            <w:shd w:val="clear" w:color="auto" w:fill="FFFFFF"/>
          </w:tcPr>
          <w:p w:rsidR="004F3C76" w:rsidRPr="004F3C76" w:rsidRDefault="004F3C76" w:rsidP="004F3C76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4F3C76">
              <w:rPr>
                <w:rFonts w:ascii="Arial" w:hAnsi="Arial" w:cs="Arial"/>
                <w:sz w:val="16"/>
                <w:szCs w:val="16"/>
              </w:rPr>
              <w:t>1500</w:t>
            </w:r>
          </w:p>
        </w:tc>
        <w:tc>
          <w:tcPr>
            <w:tcW w:w="851" w:type="dxa"/>
            <w:shd w:val="clear" w:color="auto" w:fill="FFFFFF"/>
          </w:tcPr>
          <w:p w:rsidR="004F3C76" w:rsidRPr="004F3C76" w:rsidRDefault="004F3C76" w:rsidP="004F3C76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4F3C76">
              <w:rPr>
                <w:rFonts w:ascii="Arial" w:hAnsi="Arial" w:cs="Arial"/>
                <w:sz w:val="16"/>
                <w:szCs w:val="16"/>
              </w:rPr>
              <w:t>3,15</w:t>
            </w:r>
          </w:p>
        </w:tc>
        <w:tc>
          <w:tcPr>
            <w:tcW w:w="1134" w:type="dxa"/>
            <w:shd w:val="clear" w:color="auto" w:fill="FFFFFF"/>
          </w:tcPr>
          <w:p w:rsidR="004F3C76" w:rsidRPr="004F3C76" w:rsidRDefault="004F3C76" w:rsidP="004F3C76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4F3C76">
              <w:rPr>
                <w:rFonts w:ascii="Arial" w:hAnsi="Arial" w:cs="Arial"/>
                <w:sz w:val="16"/>
                <w:szCs w:val="16"/>
              </w:rPr>
              <w:t>4.725,00</w:t>
            </w:r>
          </w:p>
        </w:tc>
        <w:tc>
          <w:tcPr>
            <w:tcW w:w="992" w:type="dxa"/>
            <w:shd w:val="clear" w:color="auto" w:fill="FFFFFF"/>
          </w:tcPr>
          <w:p w:rsidR="004F3C76" w:rsidRPr="004F3C76" w:rsidRDefault="004F3C76" w:rsidP="004F3C76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4F3C76">
              <w:rPr>
                <w:rFonts w:ascii="Arial" w:hAnsi="Arial" w:cs="Arial"/>
                <w:sz w:val="16"/>
                <w:szCs w:val="16"/>
              </w:rPr>
              <w:t>1.500</w:t>
            </w:r>
          </w:p>
        </w:tc>
        <w:tc>
          <w:tcPr>
            <w:tcW w:w="992" w:type="dxa"/>
            <w:shd w:val="clear" w:color="auto" w:fill="FFFFFF"/>
          </w:tcPr>
          <w:p w:rsidR="004F3C76" w:rsidRPr="004F3C76" w:rsidRDefault="004F3C76" w:rsidP="004F3C76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4F3C76">
              <w:rPr>
                <w:rFonts w:ascii="Arial" w:hAnsi="Arial" w:cs="Arial"/>
                <w:sz w:val="16"/>
                <w:szCs w:val="16"/>
              </w:rPr>
              <w:t>4.725,00</w:t>
            </w:r>
          </w:p>
        </w:tc>
        <w:tc>
          <w:tcPr>
            <w:tcW w:w="1093" w:type="dxa"/>
            <w:shd w:val="clear" w:color="auto" w:fill="FFFFFF"/>
          </w:tcPr>
          <w:p w:rsidR="004F3C76" w:rsidRPr="004F3C76" w:rsidRDefault="004F3C76" w:rsidP="004F3C76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4F3C76">
              <w:rPr>
                <w:rFonts w:ascii="Arial" w:hAnsi="Arial" w:cs="Arial"/>
                <w:sz w:val="16"/>
                <w:szCs w:val="16"/>
              </w:rPr>
              <w:t>7.500</w:t>
            </w:r>
          </w:p>
        </w:tc>
        <w:tc>
          <w:tcPr>
            <w:tcW w:w="1001" w:type="dxa"/>
            <w:shd w:val="clear" w:color="auto" w:fill="FFFFFF"/>
          </w:tcPr>
          <w:p w:rsidR="004F3C76" w:rsidRPr="004F3C76" w:rsidRDefault="004F3C76" w:rsidP="004F3C76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4F3C76">
              <w:rPr>
                <w:rFonts w:ascii="Arial" w:hAnsi="Arial" w:cs="Arial"/>
                <w:sz w:val="16"/>
                <w:szCs w:val="16"/>
              </w:rPr>
              <w:t>23.625,00</w:t>
            </w:r>
          </w:p>
        </w:tc>
      </w:tr>
      <w:tr w:rsidR="004F3C76" w:rsidRPr="004644A9" w:rsidTr="004F3C76">
        <w:trPr>
          <w:trHeight w:val="373"/>
        </w:trPr>
        <w:tc>
          <w:tcPr>
            <w:tcW w:w="709" w:type="dxa"/>
          </w:tcPr>
          <w:p w:rsidR="004F3C76" w:rsidRPr="004644A9" w:rsidRDefault="004F3C76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06</w:t>
            </w:r>
          </w:p>
        </w:tc>
        <w:tc>
          <w:tcPr>
            <w:tcW w:w="1418" w:type="dxa"/>
          </w:tcPr>
          <w:p w:rsidR="004F3C76" w:rsidRPr="004644A9" w:rsidRDefault="004F3C76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E371BC">
              <w:rPr>
                <w:rFonts w:ascii="Arial" w:hAnsi="Arial" w:cs="Arial"/>
                <w:sz w:val="19"/>
                <w:szCs w:val="19"/>
              </w:rPr>
              <w:t>Luvas descartáveis de vinil, P/M/G, cx c/ 100</w:t>
            </w:r>
          </w:p>
        </w:tc>
        <w:tc>
          <w:tcPr>
            <w:tcW w:w="882" w:type="dxa"/>
            <w:shd w:val="clear" w:color="auto" w:fill="FFFFFF"/>
          </w:tcPr>
          <w:p w:rsidR="004F3C76" w:rsidRPr="004F3C76" w:rsidRDefault="004F3C76" w:rsidP="004F3C76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4F3C76"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851" w:type="dxa"/>
            <w:shd w:val="clear" w:color="auto" w:fill="FFFFFF"/>
          </w:tcPr>
          <w:p w:rsidR="004F3C76" w:rsidRPr="004F3C76" w:rsidRDefault="004F3C76" w:rsidP="004F3C76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4F3C76">
              <w:rPr>
                <w:rFonts w:ascii="Arial" w:hAnsi="Arial" w:cs="Arial"/>
                <w:sz w:val="16"/>
                <w:szCs w:val="16"/>
              </w:rPr>
              <w:t>34,90</w:t>
            </w:r>
          </w:p>
        </w:tc>
        <w:tc>
          <w:tcPr>
            <w:tcW w:w="1134" w:type="dxa"/>
            <w:shd w:val="clear" w:color="auto" w:fill="FFFFFF"/>
          </w:tcPr>
          <w:p w:rsidR="004F3C76" w:rsidRPr="004F3C76" w:rsidRDefault="004F3C76" w:rsidP="004F3C76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4F3C76">
              <w:rPr>
                <w:rFonts w:ascii="Arial" w:hAnsi="Arial" w:cs="Arial"/>
                <w:sz w:val="16"/>
                <w:szCs w:val="16"/>
              </w:rPr>
              <w:t>1.745,00</w:t>
            </w:r>
          </w:p>
        </w:tc>
        <w:tc>
          <w:tcPr>
            <w:tcW w:w="992" w:type="dxa"/>
            <w:shd w:val="clear" w:color="auto" w:fill="FFFFFF"/>
          </w:tcPr>
          <w:p w:rsidR="004F3C76" w:rsidRPr="004F3C76" w:rsidRDefault="004F3C76" w:rsidP="004F3C76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4F3C76"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992" w:type="dxa"/>
            <w:shd w:val="clear" w:color="auto" w:fill="FFFFFF"/>
          </w:tcPr>
          <w:p w:rsidR="004F3C76" w:rsidRPr="004F3C76" w:rsidRDefault="004F3C76" w:rsidP="004F3C76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4F3C76">
              <w:rPr>
                <w:rFonts w:ascii="Arial" w:hAnsi="Arial" w:cs="Arial"/>
                <w:sz w:val="16"/>
                <w:szCs w:val="16"/>
              </w:rPr>
              <w:t>1.745,00</w:t>
            </w:r>
          </w:p>
        </w:tc>
        <w:tc>
          <w:tcPr>
            <w:tcW w:w="1093" w:type="dxa"/>
            <w:shd w:val="clear" w:color="auto" w:fill="FFFFFF"/>
          </w:tcPr>
          <w:p w:rsidR="004F3C76" w:rsidRPr="004F3C76" w:rsidRDefault="004F3C76" w:rsidP="004F3C76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4F3C76">
              <w:rPr>
                <w:rFonts w:ascii="Arial" w:hAnsi="Arial" w:cs="Arial"/>
                <w:sz w:val="16"/>
                <w:szCs w:val="16"/>
              </w:rPr>
              <w:t>250</w:t>
            </w:r>
          </w:p>
        </w:tc>
        <w:tc>
          <w:tcPr>
            <w:tcW w:w="1001" w:type="dxa"/>
            <w:shd w:val="clear" w:color="auto" w:fill="FFFFFF"/>
          </w:tcPr>
          <w:p w:rsidR="004F3C76" w:rsidRPr="004F3C76" w:rsidRDefault="004F3C76" w:rsidP="004F3C76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4F3C76">
              <w:rPr>
                <w:rFonts w:ascii="Arial" w:hAnsi="Arial" w:cs="Arial"/>
                <w:sz w:val="16"/>
                <w:szCs w:val="16"/>
              </w:rPr>
              <w:t>8.725,00</w:t>
            </w:r>
          </w:p>
        </w:tc>
      </w:tr>
      <w:tr w:rsidR="004F3C76" w:rsidRPr="004644A9" w:rsidTr="004F3C76">
        <w:trPr>
          <w:trHeight w:val="373"/>
        </w:trPr>
        <w:tc>
          <w:tcPr>
            <w:tcW w:w="709" w:type="dxa"/>
          </w:tcPr>
          <w:p w:rsidR="004F3C76" w:rsidRPr="004644A9" w:rsidRDefault="004F3C76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08</w:t>
            </w:r>
          </w:p>
        </w:tc>
        <w:tc>
          <w:tcPr>
            <w:tcW w:w="1418" w:type="dxa"/>
          </w:tcPr>
          <w:p w:rsidR="004F3C76" w:rsidRPr="004644A9" w:rsidRDefault="004F3C76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E371BC">
              <w:rPr>
                <w:rFonts w:ascii="Arial" w:hAnsi="Arial" w:cs="Arial"/>
                <w:sz w:val="19"/>
                <w:szCs w:val="19"/>
              </w:rPr>
              <w:t>Máscaras curúrgica tripla (descartável)</w:t>
            </w:r>
          </w:p>
        </w:tc>
        <w:tc>
          <w:tcPr>
            <w:tcW w:w="882" w:type="dxa"/>
            <w:shd w:val="clear" w:color="auto" w:fill="FFFFFF"/>
          </w:tcPr>
          <w:p w:rsidR="004F3C76" w:rsidRPr="004F3C76" w:rsidRDefault="004F3C76" w:rsidP="004F3C76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4F3C76">
              <w:rPr>
                <w:rFonts w:ascii="Arial" w:hAnsi="Arial" w:cs="Arial"/>
                <w:sz w:val="16"/>
                <w:szCs w:val="16"/>
              </w:rPr>
              <w:t>10000</w:t>
            </w:r>
          </w:p>
        </w:tc>
        <w:tc>
          <w:tcPr>
            <w:tcW w:w="851" w:type="dxa"/>
            <w:shd w:val="clear" w:color="auto" w:fill="FFFFFF"/>
          </w:tcPr>
          <w:p w:rsidR="004F3C76" w:rsidRPr="004F3C76" w:rsidRDefault="004F3C76" w:rsidP="004F3C76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4F3C76">
              <w:rPr>
                <w:rFonts w:ascii="Arial" w:hAnsi="Arial" w:cs="Arial"/>
                <w:sz w:val="16"/>
                <w:szCs w:val="16"/>
              </w:rPr>
              <w:t>0,29</w:t>
            </w:r>
          </w:p>
        </w:tc>
        <w:tc>
          <w:tcPr>
            <w:tcW w:w="1134" w:type="dxa"/>
            <w:shd w:val="clear" w:color="auto" w:fill="FFFFFF"/>
          </w:tcPr>
          <w:p w:rsidR="004F3C76" w:rsidRPr="004F3C76" w:rsidRDefault="004F3C76" w:rsidP="004F3C76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4F3C76">
              <w:rPr>
                <w:rFonts w:ascii="Arial" w:hAnsi="Arial" w:cs="Arial"/>
                <w:sz w:val="16"/>
                <w:szCs w:val="16"/>
              </w:rPr>
              <w:t>2.900,00</w:t>
            </w:r>
          </w:p>
        </w:tc>
        <w:tc>
          <w:tcPr>
            <w:tcW w:w="992" w:type="dxa"/>
            <w:shd w:val="clear" w:color="auto" w:fill="FFFFFF"/>
          </w:tcPr>
          <w:p w:rsidR="004F3C76" w:rsidRPr="004F3C76" w:rsidRDefault="004F3C76" w:rsidP="004F3C76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4F3C76">
              <w:rPr>
                <w:rFonts w:ascii="Arial" w:hAnsi="Arial" w:cs="Arial"/>
                <w:sz w:val="16"/>
                <w:szCs w:val="16"/>
              </w:rPr>
              <w:t>10.000</w:t>
            </w:r>
          </w:p>
        </w:tc>
        <w:tc>
          <w:tcPr>
            <w:tcW w:w="992" w:type="dxa"/>
            <w:shd w:val="clear" w:color="auto" w:fill="FFFFFF"/>
          </w:tcPr>
          <w:p w:rsidR="004F3C76" w:rsidRPr="004F3C76" w:rsidRDefault="004F3C76" w:rsidP="004F3C76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4F3C76">
              <w:rPr>
                <w:rFonts w:ascii="Arial" w:hAnsi="Arial" w:cs="Arial"/>
                <w:sz w:val="16"/>
                <w:szCs w:val="16"/>
              </w:rPr>
              <w:t>2.900,00</w:t>
            </w:r>
          </w:p>
        </w:tc>
        <w:tc>
          <w:tcPr>
            <w:tcW w:w="1093" w:type="dxa"/>
            <w:shd w:val="clear" w:color="auto" w:fill="FFFFFF"/>
          </w:tcPr>
          <w:p w:rsidR="004F3C76" w:rsidRPr="004F3C76" w:rsidRDefault="004F3C76" w:rsidP="004F3C76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4F3C76">
              <w:rPr>
                <w:rFonts w:ascii="Arial" w:hAnsi="Arial" w:cs="Arial"/>
                <w:sz w:val="16"/>
                <w:szCs w:val="16"/>
              </w:rPr>
              <w:t>50.000</w:t>
            </w:r>
          </w:p>
        </w:tc>
        <w:tc>
          <w:tcPr>
            <w:tcW w:w="1001" w:type="dxa"/>
            <w:shd w:val="clear" w:color="auto" w:fill="FFFFFF"/>
          </w:tcPr>
          <w:p w:rsidR="004F3C76" w:rsidRPr="004F3C76" w:rsidRDefault="004F3C76" w:rsidP="004F3C76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4F3C76">
              <w:rPr>
                <w:rFonts w:ascii="Arial" w:hAnsi="Arial" w:cs="Arial"/>
                <w:sz w:val="16"/>
                <w:szCs w:val="16"/>
              </w:rPr>
              <w:t>14.500,00</w:t>
            </w:r>
          </w:p>
        </w:tc>
      </w:tr>
      <w:tr w:rsidR="004F3C76" w:rsidRPr="004644A9" w:rsidTr="004F3C76">
        <w:trPr>
          <w:trHeight w:val="373"/>
        </w:trPr>
        <w:tc>
          <w:tcPr>
            <w:tcW w:w="709" w:type="dxa"/>
          </w:tcPr>
          <w:p w:rsidR="004F3C76" w:rsidRPr="004644A9" w:rsidRDefault="004F3C76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1418" w:type="dxa"/>
          </w:tcPr>
          <w:p w:rsidR="004F3C76" w:rsidRPr="004644A9" w:rsidRDefault="004F3C76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E371BC">
              <w:rPr>
                <w:rFonts w:ascii="Arial" w:hAnsi="Arial" w:cs="Arial"/>
                <w:sz w:val="19"/>
                <w:szCs w:val="19"/>
              </w:rPr>
              <w:t>Termômetro lazer digital</w:t>
            </w:r>
          </w:p>
        </w:tc>
        <w:tc>
          <w:tcPr>
            <w:tcW w:w="882" w:type="dxa"/>
            <w:shd w:val="clear" w:color="auto" w:fill="FFFFFF"/>
          </w:tcPr>
          <w:p w:rsidR="004F3C76" w:rsidRPr="004F3C76" w:rsidRDefault="004F3C76" w:rsidP="004F3C76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4F3C76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851" w:type="dxa"/>
            <w:shd w:val="clear" w:color="auto" w:fill="FFFFFF"/>
          </w:tcPr>
          <w:p w:rsidR="004F3C76" w:rsidRPr="004F3C76" w:rsidRDefault="004F3C76" w:rsidP="004F3C76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4F3C76">
              <w:rPr>
                <w:rFonts w:ascii="Arial" w:hAnsi="Arial" w:cs="Arial"/>
                <w:sz w:val="16"/>
                <w:szCs w:val="16"/>
              </w:rPr>
              <w:t>88,50</w:t>
            </w:r>
          </w:p>
        </w:tc>
        <w:tc>
          <w:tcPr>
            <w:tcW w:w="1134" w:type="dxa"/>
            <w:shd w:val="clear" w:color="auto" w:fill="FFFFFF"/>
          </w:tcPr>
          <w:p w:rsidR="004F3C76" w:rsidRPr="004F3C76" w:rsidRDefault="004F3C76" w:rsidP="004F3C76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4F3C76">
              <w:rPr>
                <w:rFonts w:ascii="Arial" w:hAnsi="Arial" w:cs="Arial"/>
                <w:sz w:val="16"/>
                <w:szCs w:val="16"/>
              </w:rPr>
              <w:t>1.770,00</w:t>
            </w:r>
          </w:p>
        </w:tc>
        <w:tc>
          <w:tcPr>
            <w:tcW w:w="992" w:type="dxa"/>
            <w:shd w:val="clear" w:color="auto" w:fill="FFFFFF"/>
          </w:tcPr>
          <w:p w:rsidR="004F3C76" w:rsidRPr="004F3C76" w:rsidRDefault="004F3C76" w:rsidP="004F3C76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4F3C76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992" w:type="dxa"/>
            <w:shd w:val="clear" w:color="auto" w:fill="FFFFFF"/>
          </w:tcPr>
          <w:p w:rsidR="004F3C76" w:rsidRPr="004F3C76" w:rsidRDefault="004F3C76" w:rsidP="004F3C76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4F3C76">
              <w:rPr>
                <w:rFonts w:ascii="Arial" w:hAnsi="Arial" w:cs="Arial"/>
                <w:sz w:val="16"/>
                <w:szCs w:val="16"/>
              </w:rPr>
              <w:t>1.770,00</w:t>
            </w:r>
          </w:p>
        </w:tc>
        <w:tc>
          <w:tcPr>
            <w:tcW w:w="1093" w:type="dxa"/>
            <w:shd w:val="clear" w:color="auto" w:fill="FFFFFF"/>
          </w:tcPr>
          <w:p w:rsidR="004F3C76" w:rsidRPr="004F3C76" w:rsidRDefault="004F3C76" w:rsidP="004F3C76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4F3C76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1001" w:type="dxa"/>
            <w:shd w:val="clear" w:color="auto" w:fill="FFFFFF"/>
          </w:tcPr>
          <w:p w:rsidR="004F3C76" w:rsidRPr="004F3C76" w:rsidRDefault="004F3C76" w:rsidP="004F3C76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4F3C76">
              <w:rPr>
                <w:rFonts w:ascii="Arial" w:hAnsi="Arial" w:cs="Arial"/>
                <w:sz w:val="16"/>
                <w:szCs w:val="16"/>
              </w:rPr>
              <w:t>8.850,00</w:t>
            </w:r>
          </w:p>
        </w:tc>
      </w:tr>
    </w:tbl>
    <w:p w:rsidR="002F3351" w:rsidRPr="002F3351" w:rsidRDefault="002F3351" w:rsidP="002F3351">
      <w:pPr>
        <w:pStyle w:val="Corpodetexto"/>
        <w:tabs>
          <w:tab w:val="left" w:pos="4156"/>
          <w:tab w:val="left" w:pos="5426"/>
        </w:tabs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01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 OBJETO:</w:t>
      </w: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pStyle w:val="Recuodecorpodetexto"/>
        <w:spacing w:after="0"/>
        <w:ind w:left="0"/>
        <w:jc w:val="both"/>
        <w:rPr>
          <w:sz w:val="22"/>
          <w:szCs w:val="22"/>
        </w:rPr>
      </w:pPr>
      <w:r w:rsidRPr="002F3351">
        <w:rPr>
          <w:sz w:val="22"/>
          <w:szCs w:val="22"/>
        </w:rPr>
        <w:t xml:space="preserve">I </w:t>
      </w:r>
      <w:r w:rsidRPr="002F3351">
        <w:rPr>
          <w:sz w:val="22"/>
          <w:szCs w:val="22"/>
        </w:rPr>
        <w:noBreakHyphen/>
        <w:t xml:space="preserve"> Os objetos do fornecimento são os produtos constantes dos anexos desta ata, em que são discriminados, a apresentação de cada produto, o consumo estimado e o prazo para entrega.</w:t>
      </w:r>
    </w:p>
    <w:p w:rsidR="002F3351" w:rsidRPr="002F3351" w:rsidRDefault="002F3351" w:rsidP="002F3351">
      <w:pPr>
        <w:pStyle w:val="Recuodecorpodetexto"/>
        <w:spacing w:after="0"/>
        <w:ind w:left="0"/>
        <w:rPr>
          <w:sz w:val="22"/>
          <w:szCs w:val="22"/>
        </w:rPr>
      </w:pPr>
    </w:p>
    <w:p w:rsidR="002F3351" w:rsidRPr="002F3351" w:rsidRDefault="002F3351" w:rsidP="002F3351">
      <w:pPr>
        <w:tabs>
          <w:tab w:val="right" w:pos="6589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02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 VALIDADE DO REGISTRO DE PREÇOS</w:t>
      </w:r>
    </w:p>
    <w:p w:rsidR="002F3351" w:rsidRPr="002F3351" w:rsidRDefault="002F3351" w:rsidP="002F3351">
      <w:pPr>
        <w:tabs>
          <w:tab w:val="right" w:pos="6589"/>
        </w:tabs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A presente Ata de Registro de Preços terá a validade de 12 meses a partir da homologação do processo.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Nos termos do art. 15, parágrafo 4º, da Lei Federal 8.666/93, alterada pela Lei Federal 8.883/94, durante o prazo de validade desta Ata de Registro de Preços, o município não será obrigado a adquirir os produtos referidos nesta ata.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III </w:t>
      </w:r>
      <w:r w:rsidRPr="002F3351">
        <w:rPr>
          <w:rFonts w:ascii="Arial" w:hAnsi="Arial" w:cs="Arial"/>
          <w:sz w:val="22"/>
          <w:szCs w:val="22"/>
        </w:rPr>
        <w:noBreakHyphen/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7944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03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 UTILIZAÇÃO DA ATA DE REGISTRO DE PREÇOS</w:t>
      </w: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A presente Ata de Registro de Preços poderá ser utilizada, para aquisições do respectivo objeto, por todos os Órgãos da Administração direta e indireta do Município.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2401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04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 PREÇO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Os preços ofertados pelas empresas signatárias da presente Ata de Registro de Preços são os constantes dos seus anexos, de acordo com a respectiva classificação no Pregão nº </w:t>
      </w:r>
      <w:r w:rsidR="00525B4D">
        <w:rPr>
          <w:rFonts w:ascii="Arial" w:hAnsi="Arial" w:cs="Arial"/>
          <w:sz w:val="22"/>
          <w:szCs w:val="22"/>
        </w:rPr>
        <w:t>051</w:t>
      </w:r>
      <w:r w:rsidR="00387E5F">
        <w:rPr>
          <w:rFonts w:ascii="Arial" w:hAnsi="Arial" w:cs="Arial"/>
          <w:sz w:val="22"/>
          <w:szCs w:val="22"/>
        </w:rPr>
        <w:t>/2021</w:t>
      </w:r>
      <w:r w:rsidRPr="002F3351">
        <w:rPr>
          <w:rFonts w:ascii="Arial" w:hAnsi="Arial" w:cs="Arial"/>
          <w:sz w:val="22"/>
          <w:szCs w:val="22"/>
        </w:rPr>
        <w:t>.</w:t>
      </w:r>
    </w:p>
    <w:p w:rsidR="002F3351" w:rsidRPr="002F3351" w:rsidRDefault="002F3351" w:rsidP="002F3351">
      <w:pPr>
        <w:tabs>
          <w:tab w:val="right" w:pos="9122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9122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Em cada fornecimento decorrente desta Ata, serão observadas as disposições da legislação pertinente, assim como as cláusulas e condições constantes do Edital do Pregão nº </w:t>
      </w:r>
      <w:r w:rsidR="00525B4D">
        <w:rPr>
          <w:rFonts w:ascii="Arial" w:hAnsi="Arial" w:cs="Arial"/>
          <w:sz w:val="22"/>
          <w:szCs w:val="22"/>
        </w:rPr>
        <w:t>051</w:t>
      </w:r>
      <w:r w:rsidR="00387E5F">
        <w:rPr>
          <w:rFonts w:ascii="Arial" w:hAnsi="Arial" w:cs="Arial"/>
          <w:sz w:val="22"/>
          <w:szCs w:val="22"/>
        </w:rPr>
        <w:t>/2021</w:t>
      </w:r>
      <w:r w:rsidRPr="002F3351">
        <w:rPr>
          <w:rFonts w:ascii="Arial" w:hAnsi="Arial" w:cs="Arial"/>
          <w:sz w:val="22"/>
          <w:szCs w:val="22"/>
        </w:rPr>
        <w:t>, que integra o presente instrumento de compromisso.</w:t>
      </w:r>
    </w:p>
    <w:p w:rsidR="002F3351" w:rsidRPr="002F3351" w:rsidRDefault="002F3351" w:rsidP="002F3351">
      <w:pPr>
        <w:tabs>
          <w:tab w:val="right" w:pos="9106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9106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III </w:t>
      </w:r>
      <w:r w:rsidRPr="002F3351">
        <w:rPr>
          <w:rFonts w:ascii="Arial" w:hAnsi="Arial" w:cs="Arial"/>
          <w:sz w:val="22"/>
          <w:szCs w:val="22"/>
        </w:rPr>
        <w:noBreakHyphen/>
        <w:t xml:space="preserve"> Em cada fornecimento, o preço unitário a ser pago será o constante das propostas apresentadas, no Pregão nº </w:t>
      </w:r>
      <w:r w:rsidR="00525B4D">
        <w:rPr>
          <w:rFonts w:ascii="Arial" w:hAnsi="Arial" w:cs="Arial"/>
          <w:sz w:val="22"/>
          <w:szCs w:val="22"/>
        </w:rPr>
        <w:t>051</w:t>
      </w:r>
      <w:r w:rsidR="00387E5F">
        <w:rPr>
          <w:rFonts w:ascii="Arial" w:hAnsi="Arial" w:cs="Arial"/>
          <w:sz w:val="22"/>
          <w:szCs w:val="22"/>
        </w:rPr>
        <w:t>/2021</w:t>
      </w:r>
      <w:r w:rsidRPr="002F3351">
        <w:rPr>
          <w:rFonts w:ascii="Arial" w:hAnsi="Arial" w:cs="Arial"/>
          <w:sz w:val="22"/>
          <w:szCs w:val="22"/>
        </w:rPr>
        <w:t xml:space="preserve"> pelas empresas detentoras da presente Ata, as quais também a integram.</w:t>
      </w:r>
    </w:p>
    <w:p w:rsidR="002F3351" w:rsidRPr="002F3351" w:rsidRDefault="002F3351" w:rsidP="002F3351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05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 LOCAL E PRAZO DE ENTREGA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Em cada fornecimento, o prazo de entrega do produto será o constante dos anexos desta, e será contado a partir da Ordem de Fornecimento.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O local da entrega, em cada fornecimento, será o constante da Ordem de Fornecimento.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3229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06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 PAGAMENTO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Em todos os fornecimentos, o pagamento será feito por crédito em conta corrente na instituição bancaria, ou excepcionalmente, pela Secretaria da Fazenda, </w:t>
      </w:r>
      <w:r w:rsidRPr="002F3351">
        <w:rPr>
          <w:rFonts w:ascii="Arial" w:hAnsi="Arial" w:cs="Arial"/>
          <w:bCs/>
          <w:sz w:val="22"/>
          <w:szCs w:val="22"/>
        </w:rPr>
        <w:t xml:space="preserve">em até 30 (trinta) </w:t>
      </w:r>
      <w:r w:rsidRPr="002F3351">
        <w:rPr>
          <w:rFonts w:ascii="Arial" w:hAnsi="Arial" w:cs="Arial"/>
          <w:bCs/>
          <w:sz w:val="22"/>
          <w:szCs w:val="22"/>
        </w:rPr>
        <w:lastRenderedPageBreak/>
        <w:t xml:space="preserve">dias após recebimento </w:t>
      </w:r>
      <w:r w:rsidRPr="002F3351">
        <w:rPr>
          <w:rFonts w:ascii="Arial" w:hAnsi="Arial" w:cs="Arial"/>
          <w:sz w:val="22"/>
          <w:szCs w:val="22"/>
        </w:rPr>
        <w:t>definitivo pela unidade requisitante</w:t>
      </w:r>
      <w:r w:rsidRPr="002F3351">
        <w:rPr>
          <w:rFonts w:ascii="Arial" w:hAnsi="Arial" w:cs="Arial"/>
          <w:bCs/>
          <w:sz w:val="22"/>
          <w:szCs w:val="22"/>
        </w:rPr>
        <w:t xml:space="preserve"> do objeto, </w:t>
      </w:r>
      <w:r w:rsidRPr="002F3351">
        <w:rPr>
          <w:rFonts w:ascii="Arial" w:hAnsi="Arial" w:cs="Arial"/>
          <w:sz w:val="22"/>
          <w:szCs w:val="22"/>
        </w:rPr>
        <w:t>mediante apresentação da Nota Fiscal.</w:t>
      </w:r>
    </w:p>
    <w:p w:rsidR="002F3351" w:rsidRPr="002F3351" w:rsidRDefault="002F3351" w:rsidP="002F3351">
      <w:pPr>
        <w:jc w:val="both"/>
        <w:rPr>
          <w:rFonts w:ascii="Arial" w:hAnsi="Arial" w:cs="Arial"/>
          <w:bCs/>
          <w:sz w:val="22"/>
          <w:szCs w:val="22"/>
        </w:rPr>
      </w:pPr>
    </w:p>
    <w:p w:rsid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Nos casos de eventuais atrasos de pagamento não justificados, provocados exclusivamente pela Administração, o valor devido deverá ser acrescido de atualização financeira, e sua apuração se fará desde a data de seu vencimento até a data do efetivo pagamento, em que os juros de mora serão calculados à taxa de 0,5% (meio por cento) ao mês, ou 6% (seis por cento) ao ano, mediante aplicação da seguinte formula:</w:t>
      </w:r>
    </w:p>
    <w:p w:rsidR="00082D28" w:rsidRPr="002F3351" w:rsidRDefault="00082D28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I= (TX/100) 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EM = I x N x VP, onde: 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= Índice de atualização financeira; 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TX = Percentual da taxa de juros de mora anual; 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EM = Encargos moratórios; 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N = Número de dias entre a data prevista para o pagamento e a do efetivo pagamento; </w:t>
      </w:r>
    </w:p>
    <w:p w:rsidR="002F3351" w:rsidRPr="002F3351" w:rsidRDefault="002F3351" w:rsidP="002F3351">
      <w:pPr>
        <w:jc w:val="both"/>
        <w:rPr>
          <w:rFonts w:ascii="Arial" w:hAnsi="Arial" w:cs="Arial"/>
          <w:bCs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VP = Valor da parcela em atraso</w:t>
      </w:r>
    </w:p>
    <w:p w:rsidR="002F3351" w:rsidRPr="002F3351" w:rsidRDefault="002F3351" w:rsidP="002F3351">
      <w:pPr>
        <w:jc w:val="both"/>
        <w:rPr>
          <w:rFonts w:ascii="Arial" w:hAnsi="Arial" w:cs="Arial"/>
          <w:bCs/>
          <w:sz w:val="22"/>
          <w:szCs w:val="22"/>
        </w:rPr>
      </w:pPr>
    </w:p>
    <w:p w:rsidR="002F3351" w:rsidRPr="002F3351" w:rsidRDefault="002F3351" w:rsidP="002F3351">
      <w:pPr>
        <w:tabs>
          <w:tab w:val="right" w:pos="6375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07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DAS CONDIÇÕES DE FORNECIMENTO</w:t>
      </w:r>
    </w:p>
    <w:p w:rsidR="002F3351" w:rsidRPr="002F3351" w:rsidRDefault="002F3351" w:rsidP="002F3351">
      <w:pPr>
        <w:tabs>
          <w:tab w:val="right" w:pos="637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As detentoras da presente Ata de Registro de Preços serão obrigadas a atender todos os pedidos efetuados durante a vigência desta Ata, mesmo que a entrega deles decorrente estiver prevista para data posterior a do seu vencimento.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Se a qualidade dos produtos entregues não corresponder às especificações exigidas, no edital do Pregão que precedeu a presente Ata, a remessa do produto apresentado será devolvida à detentora para substituição, no prazo máximo de cinco dias, independentemente da aplicação das penalidades cabíveis.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III </w:t>
      </w:r>
      <w:r w:rsidRPr="002F3351">
        <w:rPr>
          <w:rFonts w:ascii="Arial" w:hAnsi="Arial" w:cs="Arial"/>
          <w:sz w:val="22"/>
          <w:szCs w:val="22"/>
        </w:rPr>
        <w:noBreakHyphen/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IV </w:t>
      </w:r>
      <w:r w:rsidRPr="002F3351">
        <w:rPr>
          <w:rFonts w:ascii="Arial" w:hAnsi="Arial" w:cs="Arial"/>
          <w:sz w:val="22"/>
          <w:szCs w:val="22"/>
        </w:rPr>
        <w:noBreakHyphen/>
        <w:t xml:space="preserve"> Os produtos deverão ser entregues acompanhados da Nota Fiscal ou Nota Fiscal Fatura, conforme o caso.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V </w:t>
      </w:r>
      <w:r w:rsidRPr="002F3351">
        <w:rPr>
          <w:rFonts w:ascii="Arial" w:hAnsi="Arial" w:cs="Arial"/>
          <w:sz w:val="22"/>
          <w:szCs w:val="22"/>
        </w:rPr>
        <w:noBreakHyphen/>
        <w:t xml:space="preserve"> A empresa fornecedora, quando do recebimento da Ordem de Fornecimento enviada pela unidade requisitante, deverá colocar, na cópia que necessariamente a acompanhar, a data e hora em que a tiver recebido, além da identificação de quem procedeu ao recebimento.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VI </w:t>
      </w:r>
      <w:r w:rsidRPr="002F3351">
        <w:rPr>
          <w:rFonts w:ascii="Arial" w:hAnsi="Arial" w:cs="Arial"/>
          <w:sz w:val="22"/>
          <w:szCs w:val="22"/>
        </w:rPr>
        <w:noBreakHyphen/>
        <w:t xml:space="preserve"> A cópia da ordem de fornecimento referida no item anterior deverá ser devolvida para a unidade requisitante, a fim de ser anexada ao processo de administração da ata.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VII </w:t>
      </w:r>
      <w:r w:rsidRPr="002F3351">
        <w:rPr>
          <w:rFonts w:ascii="Arial" w:hAnsi="Arial" w:cs="Arial"/>
          <w:sz w:val="22"/>
          <w:szCs w:val="22"/>
        </w:rPr>
        <w:noBreakHyphen/>
        <w:t xml:space="preserve"> As empresas detentoras da presente ata ficam obrigadas a aceitar o acréscimo de até vinte e cinco por cento nas quantidades estimadas.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92"/>
          <w:tab w:val="right" w:pos="4024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08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DAS PENALIDADES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124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lastRenderedPageBreak/>
        <w:t>I – Recusando-se a vencedora a assinatura da ata sem motivo justificado, caracterizará o descumprimento total da obrigação assumida, sujeitando-se á multa equivalente a 10% do valor de sua proposta, sem prejuízo da aplicação da sanção administrativa de suspensão temporária do direito de licitar pelo prazo de até cinco anos.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II – Em caso de inexecução parcial ou total das condições fixadas no contrato, erros ou atrasos no cumprimento do contrato e quaisquer outras irregularidades, a Administração poderá, garantida a prévia defesa, aplicar ao contratado as seguintes sanções:</w:t>
      </w:r>
    </w:p>
    <w:p w:rsidR="00AF452E" w:rsidRPr="002F3351" w:rsidRDefault="00AF452E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a) Advertência;</w:t>
      </w:r>
    </w:p>
    <w:p w:rsidR="00AF452E" w:rsidRDefault="00AF452E" w:rsidP="002F3351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b) Multa de 0,3% (três décimos por cento) por dia, até o 10</w:t>
      </w:r>
      <w:r w:rsidRPr="002F3351">
        <w:rPr>
          <w:rFonts w:ascii="Arial" w:hAnsi="Arial" w:cs="Arial"/>
          <w:sz w:val="22"/>
          <w:szCs w:val="22"/>
          <w:u w:val="single"/>
          <w:vertAlign w:val="superscript"/>
        </w:rPr>
        <w:t>o</w:t>
      </w:r>
      <w:r w:rsidRPr="002F3351">
        <w:rPr>
          <w:rFonts w:ascii="Arial" w:hAnsi="Arial" w:cs="Arial"/>
          <w:sz w:val="22"/>
          <w:szCs w:val="22"/>
        </w:rPr>
        <w:t xml:space="preserve"> (décimo) dia de atraso, da entrega do produto, sobre o valor da parcela, por ocorrência;</w:t>
      </w:r>
    </w:p>
    <w:p w:rsidR="00AF452E" w:rsidRDefault="00AF452E" w:rsidP="002F3351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c) Multa de 20% (vinte por cento) sobre o valor do saldo do valor do contrato, no caso de atraso superior a 10 (dez) dias, com a consequente rescisão contratual, quando for o caso;</w:t>
      </w:r>
    </w:p>
    <w:p w:rsidR="00AF452E" w:rsidRDefault="00AF452E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d) Multa de 20% (vinte por cento) sobre o valor do contrato, nos casos:</w:t>
      </w:r>
    </w:p>
    <w:p w:rsidR="00AF452E" w:rsidRDefault="00AF452E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d.1) inobservância do nível de qualidade dos fornecimentos;</w:t>
      </w:r>
    </w:p>
    <w:p w:rsidR="00AF452E" w:rsidRDefault="00AF452E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d.2) transferência total ou parcial do contrato a terceiros;</w:t>
      </w:r>
    </w:p>
    <w:p w:rsidR="00AF452E" w:rsidRDefault="00AF452E" w:rsidP="002F3351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d.3) subcontratação no todo ou em parte do objeto sem prévia autorização formal da Contratante;</w:t>
      </w:r>
    </w:p>
    <w:p w:rsidR="00AF452E" w:rsidRDefault="00AF452E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d.4) descumprimento de cláusula contratual.</w:t>
      </w:r>
    </w:p>
    <w:p w:rsidR="002F3351" w:rsidRPr="002F3351" w:rsidRDefault="002F3351" w:rsidP="002F3351">
      <w:pPr>
        <w:tabs>
          <w:tab w:val="center" w:pos="2268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center" w:pos="2268"/>
        </w:tabs>
        <w:jc w:val="both"/>
        <w:rPr>
          <w:rFonts w:ascii="Arial" w:hAnsi="Arial" w:cs="Arial"/>
          <w:bCs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III – </w:t>
      </w:r>
      <w:r w:rsidRPr="002F3351">
        <w:rPr>
          <w:rFonts w:ascii="Arial" w:hAnsi="Arial" w:cs="Arial"/>
          <w:bCs/>
          <w:sz w:val="22"/>
          <w:szCs w:val="22"/>
        </w:rPr>
        <w:t>A licitante que ensejar o retardamento da execução do certame, não mantiver a proposta, falhar ou fraudar na execução do contrato, comportar-se de modo inidôneo, fizer declaração falsa ou cometer fraude fiscal, garantido o direito prévio da citação e da ampla defesa, ficará impedida de licitar e contratar com a Administração, pelo prazo de até 05 (cinco) anos, enquanto perdurarem os motivos determinantes da punição ou até que seja promovida a reabilitação perante a própria autoridade que aplicou a penalidade.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IV – Declaração de inidoneidade para licitar ou contratar com a Administração Pública, enquanto perdurarem os motivos determinantes da punição ou até que o contratante promova sua reabilitação.</w:t>
      </w:r>
    </w:p>
    <w:p w:rsidR="002F3351" w:rsidRPr="002F3351" w:rsidRDefault="002F3351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V – O valor das multas aplicadas deverá ser pago por meio de guia própria ao Município de Pequi/MG, no prazo máximo de 03 (três) dias úteis a contar da data da sua aplicação ou poderá ser descontado dos pagamentos das faturas devidas pelo Município, quando for o caso.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6019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09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DOS REAJUSTAMENTOS DE PREÇOS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Considerado o prazo de validade estabelecido no item I da Cláusula II, da presente Ata, é vedado qualquer reajustamento de preços, até que seja completado o período, contado a partir da data limite para apresentação das propostas indicadas no preâmbulo do edital do </w:t>
      </w:r>
      <w:r w:rsidRPr="002F3351">
        <w:rPr>
          <w:rFonts w:ascii="Arial" w:hAnsi="Arial" w:cs="Arial"/>
          <w:sz w:val="22"/>
          <w:szCs w:val="22"/>
        </w:rPr>
        <w:lastRenderedPageBreak/>
        <w:t xml:space="preserve">Pregão nº </w:t>
      </w:r>
      <w:r w:rsidR="00525B4D">
        <w:rPr>
          <w:rFonts w:ascii="Arial" w:hAnsi="Arial" w:cs="Arial"/>
          <w:sz w:val="22"/>
          <w:szCs w:val="22"/>
        </w:rPr>
        <w:t>051</w:t>
      </w:r>
      <w:r w:rsidRPr="002F3351">
        <w:rPr>
          <w:rFonts w:ascii="Arial" w:hAnsi="Arial" w:cs="Arial"/>
          <w:sz w:val="22"/>
          <w:szCs w:val="22"/>
        </w:rPr>
        <w:t>/</w:t>
      </w:r>
      <w:r w:rsidR="00387E5F">
        <w:rPr>
          <w:rFonts w:ascii="Arial" w:hAnsi="Arial" w:cs="Arial"/>
          <w:sz w:val="22"/>
          <w:szCs w:val="22"/>
        </w:rPr>
        <w:t>2021</w:t>
      </w:r>
      <w:r w:rsidRPr="002F3351">
        <w:rPr>
          <w:rFonts w:ascii="Arial" w:hAnsi="Arial" w:cs="Arial"/>
          <w:sz w:val="22"/>
          <w:szCs w:val="22"/>
        </w:rPr>
        <w:t>, o qual integra a presente Ata de Registro de Preços, ressalvados os casos de revisão de registro a que se refere o Decreto instituidor do Registro de preços.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Fica ressalvada a possibilidade de alteração das condições para a concessão de reajustes em face da superveniência de normas federais aplicáveis à espécie.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10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DAS CONDIÇÕES DE RECEBIMENTO DO OBJETO DA ATA DE REGISTRO DE PREÇOS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O objeto desta Ata de Registro de preços será recebido pela unidade requisitante consoante o disposto no art.73, II “a” e “b”, da Lei Federal 8.666/93.e demais normas pertinentes.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A cada fornecimento serão emitidos recibos, nos termos do art. 73, II, “a” e “b”, da Lei Federal 8.666/93.</w:t>
      </w:r>
    </w:p>
    <w:p w:rsidR="002F3351" w:rsidRPr="002F3351" w:rsidRDefault="002F3351" w:rsidP="002F3351">
      <w:pPr>
        <w:tabs>
          <w:tab w:val="right" w:pos="8512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8512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11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 CANCELAMENTO DA ATA DE REGISTRO DE PREÇOS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A presente Ata de Registro de Preços poderá ser cancelada, de pleno direito:</w:t>
      </w:r>
    </w:p>
    <w:p w:rsidR="002F3351" w:rsidRPr="002F3351" w:rsidRDefault="002F3351" w:rsidP="002F3351">
      <w:pPr>
        <w:tabs>
          <w:tab w:val="left" w:pos="226"/>
        </w:tabs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tabs>
          <w:tab w:val="left" w:pos="226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>Pela Administração, quando:</w:t>
      </w: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A </w:t>
      </w:r>
      <w:r w:rsidRPr="002F3351">
        <w:rPr>
          <w:rFonts w:ascii="Arial" w:hAnsi="Arial" w:cs="Arial"/>
          <w:sz w:val="22"/>
          <w:szCs w:val="22"/>
        </w:rPr>
        <w:noBreakHyphen/>
        <w:t xml:space="preserve"> a detentora não cumprir as obrigações constantes desta Ata de Registro de Preços;</w:t>
      </w: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B </w:t>
      </w:r>
      <w:r w:rsidRPr="002F3351">
        <w:rPr>
          <w:rFonts w:ascii="Arial" w:hAnsi="Arial" w:cs="Arial"/>
          <w:sz w:val="22"/>
          <w:szCs w:val="22"/>
        </w:rPr>
        <w:noBreakHyphen/>
        <w:t xml:space="preserve"> a detentora não retirar qualquer Ordem de Fornecimento, no prazo estabelecido, e a Administração não aceitar sua justificativa;</w:t>
      </w: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C </w:t>
      </w:r>
      <w:r w:rsidRPr="002F3351">
        <w:rPr>
          <w:rFonts w:ascii="Arial" w:hAnsi="Arial" w:cs="Arial"/>
          <w:sz w:val="22"/>
          <w:szCs w:val="22"/>
        </w:rPr>
        <w:noBreakHyphen/>
        <w:t xml:space="preserve"> a detentora der causa a rescisão administrativa de contrato decorrente de registro de preços, a critério da Administração;</w:t>
      </w: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D </w:t>
      </w:r>
      <w:r w:rsidRPr="002F3351">
        <w:rPr>
          <w:rFonts w:ascii="Arial" w:hAnsi="Arial" w:cs="Arial"/>
          <w:sz w:val="22"/>
          <w:szCs w:val="22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2F3351" w:rsidRPr="002F3351" w:rsidRDefault="002F3351" w:rsidP="002F3351">
      <w:pPr>
        <w:tabs>
          <w:tab w:val="right" w:pos="8371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8371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E </w:t>
      </w:r>
      <w:r w:rsidRPr="002F3351">
        <w:rPr>
          <w:rFonts w:ascii="Arial" w:hAnsi="Arial" w:cs="Arial"/>
          <w:sz w:val="22"/>
          <w:szCs w:val="22"/>
        </w:rPr>
        <w:noBreakHyphen/>
        <w:t xml:space="preserve"> os preços registrados se apresentarem superiores aos praticados no mercado;</w:t>
      </w: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F </w:t>
      </w:r>
      <w:r w:rsidRPr="002F3351">
        <w:rPr>
          <w:rFonts w:ascii="Arial" w:hAnsi="Arial" w:cs="Arial"/>
          <w:sz w:val="22"/>
          <w:szCs w:val="22"/>
        </w:rPr>
        <w:noBreakHyphen/>
        <w:t xml:space="preserve"> por razões de interesse público devidamente demonstradas e justificadas pela Administração;</w:t>
      </w:r>
    </w:p>
    <w:p w:rsidR="002F3351" w:rsidRPr="002F3351" w:rsidRDefault="002F3351" w:rsidP="002F3351">
      <w:pPr>
        <w:pStyle w:val="Recuodecorpodetexto"/>
        <w:spacing w:after="0"/>
        <w:ind w:left="0"/>
        <w:rPr>
          <w:sz w:val="22"/>
          <w:szCs w:val="22"/>
        </w:rPr>
      </w:pPr>
    </w:p>
    <w:p w:rsidR="002F3351" w:rsidRPr="002F3351" w:rsidRDefault="002F3351" w:rsidP="002F3351">
      <w:pPr>
        <w:pStyle w:val="Recuodecorpodetexto"/>
        <w:spacing w:after="0"/>
        <w:ind w:left="0"/>
        <w:rPr>
          <w:sz w:val="22"/>
          <w:szCs w:val="22"/>
        </w:rPr>
      </w:pPr>
      <w:r w:rsidRPr="002F3351">
        <w:rPr>
          <w:sz w:val="22"/>
          <w:szCs w:val="22"/>
        </w:rPr>
        <w:t xml:space="preserve">G </w:t>
      </w:r>
      <w:r w:rsidRPr="002F3351">
        <w:rPr>
          <w:sz w:val="22"/>
          <w:szCs w:val="22"/>
        </w:rPr>
        <w:noBreakHyphen/>
        <w:t xml:space="preserve"> a comunicação do cancelamento do preço registrado, nos casos previstos neste item, será feita pessoalmente ou por correspondência com aviso de recebimento, juntando-se o comprovante ao processo de administração da presente Ata de Registro de Preços;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*no caso de ser ignorado, incerto ou inacessível o endereço da detentora, a comunicação será feita por publicação no órgão encarregado das publicações oficiais do Município, considerando-se cancelado o preço registrado a partir da publicação.</w:t>
      </w:r>
    </w:p>
    <w:p w:rsidR="002F3351" w:rsidRPr="002F3351" w:rsidRDefault="002F3351" w:rsidP="002F3351">
      <w:pPr>
        <w:pStyle w:val="Recuodecorpodetexto23"/>
        <w:spacing w:after="0" w:line="240" w:lineRule="auto"/>
        <w:ind w:left="0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Recuodecorpodetexto23"/>
        <w:spacing w:after="0" w:line="240" w:lineRule="auto"/>
        <w:ind w:left="0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>Pelas detentoras, quando</w:t>
      </w:r>
      <w:r w:rsidRPr="002F3351">
        <w:rPr>
          <w:rFonts w:ascii="Arial" w:hAnsi="Arial" w:cs="Arial"/>
          <w:sz w:val="22"/>
          <w:szCs w:val="22"/>
        </w:rPr>
        <w:t>, mediante solicitação por escrito, comprovarem estar impossibilitadas de cumprir as exigências desta Ata de Registro de Preços, ou, a juízo da Administração, quando comprovada a ocorrência de qualquer das hipóteses previstas no art. 78, incisos XIII a XVI, da Lei Federal 8.666/93, alterada pela Lei Federal 8.883/94.</w:t>
      </w:r>
    </w:p>
    <w:p w:rsidR="002F3351" w:rsidRPr="002F3351" w:rsidRDefault="002F3351" w:rsidP="002F3351">
      <w:pPr>
        <w:pStyle w:val="Recuodecorpodetexto23"/>
        <w:spacing w:after="0" w:line="240" w:lineRule="auto"/>
        <w:ind w:left="0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7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lastRenderedPageBreak/>
        <w:t xml:space="preserve">A </w:t>
      </w:r>
      <w:r w:rsidRPr="002F3351">
        <w:rPr>
          <w:rFonts w:ascii="Arial" w:hAnsi="Arial" w:cs="Arial"/>
          <w:sz w:val="22"/>
          <w:szCs w:val="22"/>
        </w:rPr>
        <w:noBreakHyphen/>
        <w:t xml:space="preserve"> a solicitação das detentoras para cancelamento dos preços registrados devera ser formulada com a antecedência de 30 (trinta) dias, facultada a Administração a aplicação das penalidades previstas na Cláusula VIII, caso não aceitas as razões do pedido.</w:t>
      </w:r>
    </w:p>
    <w:p w:rsidR="002F3351" w:rsidRPr="002F3351" w:rsidRDefault="002F3351" w:rsidP="002F3351">
      <w:pPr>
        <w:tabs>
          <w:tab w:val="right" w:pos="6945"/>
        </w:tabs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tabs>
          <w:tab w:val="right" w:pos="6945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12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 AUTORIZAÇÃO PARA FORNECIMENTO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I</w:t>
      </w:r>
      <w:r w:rsidRPr="002F3351">
        <w:rPr>
          <w:rFonts w:ascii="Arial" w:hAnsi="Arial" w:cs="Arial"/>
          <w:b/>
          <w:sz w:val="22"/>
          <w:szCs w:val="22"/>
        </w:rPr>
        <w:t xml:space="preserve"> </w:t>
      </w:r>
      <w:r w:rsidRPr="002F3351">
        <w:rPr>
          <w:rFonts w:ascii="Arial" w:hAnsi="Arial" w:cs="Arial"/>
          <w:b/>
          <w:sz w:val="22"/>
          <w:szCs w:val="22"/>
        </w:rPr>
        <w:noBreakHyphen/>
      </w:r>
      <w:r w:rsidRPr="002F3351">
        <w:rPr>
          <w:rFonts w:ascii="Arial" w:hAnsi="Arial" w:cs="Arial"/>
          <w:sz w:val="22"/>
          <w:szCs w:val="22"/>
        </w:rPr>
        <w:t xml:space="preserve"> As aquisições do objeto da presente Ata de Registro de Preços serão autorizadas, caso a caso, pelo Secretario requisitante.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>13- DAS DISPOSIÇÕES FINAIS</w:t>
      </w:r>
    </w:p>
    <w:p w:rsidR="002F3351" w:rsidRPr="002F3351" w:rsidRDefault="002F3351" w:rsidP="002F3351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14.1. Integram esta Ata, o edital do Pregão nº </w:t>
      </w:r>
      <w:r w:rsidR="00525B4D">
        <w:rPr>
          <w:rFonts w:ascii="Arial" w:hAnsi="Arial" w:cs="Arial"/>
          <w:sz w:val="22"/>
          <w:szCs w:val="22"/>
        </w:rPr>
        <w:t>051</w:t>
      </w:r>
      <w:r w:rsidR="00387E5F">
        <w:rPr>
          <w:rFonts w:ascii="Arial" w:hAnsi="Arial" w:cs="Arial"/>
          <w:sz w:val="22"/>
          <w:szCs w:val="22"/>
        </w:rPr>
        <w:t>/2021</w:t>
      </w:r>
      <w:r w:rsidRPr="002F3351">
        <w:rPr>
          <w:rFonts w:ascii="Arial" w:hAnsi="Arial" w:cs="Arial"/>
          <w:sz w:val="22"/>
          <w:szCs w:val="22"/>
        </w:rPr>
        <w:t xml:space="preserve"> e as propostas das empresas classificadas no certame supranumerado.</w:t>
      </w:r>
    </w:p>
    <w:p w:rsidR="002F3351" w:rsidRPr="002F3351" w:rsidRDefault="002F3351" w:rsidP="002F3351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14.2. Fica eleito o foro desta Comarca de Pára de Minas/MG para dirimir quaisquer questões decorrentes da utilização da presente Ata.</w:t>
      </w:r>
    </w:p>
    <w:p w:rsidR="002F3351" w:rsidRPr="002F3351" w:rsidRDefault="002F3351" w:rsidP="002F3351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14.3. Os casos omissos serão resolvidos de acordo com a Lei Federal 8.666/93, Lei 10.520/02 e demais normas aplicáveis. Subsidiariamente, aplicar-se-ão os princípios gerais de Direito.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center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PEQUI, </w:t>
      </w:r>
      <w:r w:rsidR="004F3C76">
        <w:rPr>
          <w:rFonts w:ascii="Arial" w:hAnsi="Arial" w:cs="Arial"/>
          <w:sz w:val="22"/>
          <w:szCs w:val="22"/>
        </w:rPr>
        <w:t xml:space="preserve">18 </w:t>
      </w:r>
      <w:r w:rsidRPr="002F3351">
        <w:rPr>
          <w:rFonts w:ascii="Arial" w:hAnsi="Arial" w:cs="Arial"/>
          <w:sz w:val="22"/>
          <w:szCs w:val="22"/>
        </w:rPr>
        <w:t xml:space="preserve">de </w:t>
      </w:r>
      <w:r w:rsidR="004F3C76">
        <w:rPr>
          <w:rFonts w:ascii="Arial" w:hAnsi="Arial" w:cs="Arial"/>
          <w:sz w:val="22"/>
          <w:szCs w:val="22"/>
        </w:rPr>
        <w:t>junho</w:t>
      </w:r>
      <w:r w:rsidRPr="002F3351">
        <w:rPr>
          <w:rFonts w:ascii="Arial" w:hAnsi="Arial" w:cs="Arial"/>
          <w:sz w:val="22"/>
          <w:szCs w:val="22"/>
        </w:rPr>
        <w:t xml:space="preserve"> de </w:t>
      </w:r>
      <w:r w:rsidR="004F3C76">
        <w:rPr>
          <w:rFonts w:ascii="Arial" w:hAnsi="Arial" w:cs="Arial"/>
          <w:sz w:val="22"/>
          <w:szCs w:val="22"/>
        </w:rPr>
        <w:t>2021</w:t>
      </w:r>
      <w:r w:rsidRPr="002F3351">
        <w:rPr>
          <w:rFonts w:ascii="Arial" w:hAnsi="Arial" w:cs="Arial"/>
          <w:sz w:val="22"/>
          <w:szCs w:val="22"/>
        </w:rPr>
        <w:t>.</w:t>
      </w:r>
    </w:p>
    <w:p w:rsidR="002F3351" w:rsidRPr="002F3351" w:rsidRDefault="002F3351" w:rsidP="002F3351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B72BA5" w:rsidRDefault="00B72BA5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B72BA5" w:rsidRDefault="00B72BA5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B72BA5" w:rsidRDefault="00B72BA5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B72BA5" w:rsidRDefault="00B72BA5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B72BA5" w:rsidRDefault="00B72BA5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B72BA5" w:rsidRDefault="00B72BA5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Município de Pequi/MG  </w:t>
      </w:r>
    </w:p>
    <w:p w:rsidR="002F3351" w:rsidRPr="002F3351" w:rsidRDefault="002F3351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B72BA5" w:rsidRDefault="00B72BA5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B72BA5" w:rsidRDefault="00B72BA5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B72BA5" w:rsidRDefault="00B72BA5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B72BA5" w:rsidRDefault="00B72BA5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__________________________</w:t>
      </w:r>
    </w:p>
    <w:p w:rsidR="00A6253A" w:rsidRDefault="00A6253A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PROCIR PRODUTOS PARA SAUDE EIRELI</w:t>
      </w:r>
    </w:p>
    <w:p w:rsidR="00A6253A" w:rsidRDefault="00A6253A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CNPJ:19.188.783/0001-07</w:t>
      </w:r>
    </w:p>
    <w:sectPr w:rsidR="00A6253A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D19E4" w:rsidRDefault="00CD19E4" w:rsidP="00035C98">
      <w:r>
        <w:separator/>
      </w:r>
    </w:p>
  </w:endnote>
  <w:endnote w:type="continuationSeparator" w:id="1">
    <w:p w:rsidR="00CD19E4" w:rsidRDefault="00CD19E4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B4D" w:rsidRDefault="00525B4D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525B4D" w:rsidRDefault="00525B4D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525B4D" w:rsidRPr="00F118BF" w:rsidRDefault="00525B4D" w:rsidP="00667623">
    <w:pPr>
      <w:pStyle w:val="Footer"/>
      <w:ind w:left="-993"/>
      <w:jc w:val="center"/>
      <w:rPr>
        <w:sz w:val="20"/>
        <w:szCs w:val="20"/>
        <w:lang w:val="en-US"/>
      </w:rPr>
    </w:pPr>
    <w:r w:rsidRPr="00F118BF">
      <w:rPr>
        <w:sz w:val="20"/>
        <w:szCs w:val="20"/>
        <w:lang w:val="en-US"/>
      </w:rPr>
      <w:t>Tel: (37) 3278-1247- Fax: (37) 3278-1272</w:t>
    </w:r>
  </w:p>
  <w:p w:rsidR="00525B4D" w:rsidRPr="00F118BF" w:rsidRDefault="00525B4D" w:rsidP="009B660F">
    <w:pPr>
      <w:pStyle w:val="Footer"/>
      <w:ind w:left="-993"/>
      <w:jc w:val="center"/>
      <w:rPr>
        <w:lang w:val="en-US"/>
      </w:rPr>
    </w:pPr>
    <w:r w:rsidRPr="00F118BF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D19E4" w:rsidRDefault="00CD19E4" w:rsidP="00035C98">
      <w:r>
        <w:separator/>
      </w:r>
    </w:p>
  </w:footnote>
  <w:footnote w:type="continuationSeparator" w:id="1">
    <w:p w:rsidR="00CD19E4" w:rsidRDefault="00CD19E4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B4D" w:rsidRDefault="00525B4D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525B4D" w:rsidRDefault="00525B4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525B4D" w:rsidRDefault="00525B4D">
    <w:pPr>
      <w:pStyle w:val="Header"/>
      <w:jc w:val="center"/>
      <w:rPr>
        <w:sz w:val="32"/>
        <w:szCs w:val="32"/>
      </w:rPr>
    </w:pPr>
  </w:p>
  <w:p w:rsidR="00525B4D" w:rsidRDefault="00525B4D">
    <w:pPr>
      <w:pStyle w:val="Header"/>
      <w:jc w:val="center"/>
      <w:rPr>
        <w:sz w:val="32"/>
        <w:szCs w:val="32"/>
      </w:rPr>
    </w:pPr>
  </w:p>
  <w:p w:rsidR="00525B4D" w:rsidRDefault="00525B4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________________________________________________________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6"/>
    <w:lvl w:ilvl="0">
      <w:start w:val="3"/>
      <w:numFmt w:val="decimal"/>
      <w:lvlText w:val="%1.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ascii="Verdana" w:hAnsi="Verdana" w:cs="Arial" w:hint="default"/>
        <w:b w:val="0"/>
        <w:sz w:val="22"/>
        <w:szCs w:val="22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">
    <w:nsid w:val="00000003"/>
    <w:multiLevelType w:val="singleLevel"/>
    <w:tmpl w:val="00000003"/>
    <w:name w:val="WW8Num13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  <w:sz w:val="22"/>
      </w:rPr>
    </w:lvl>
  </w:abstractNum>
  <w:abstractNum w:abstractNumId="2">
    <w:nsid w:val="00000004"/>
    <w:multiLevelType w:val="multilevel"/>
    <w:tmpl w:val="00000004"/>
    <w:name w:val="WW8Num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4">
    <w:nsid w:val="759072EC"/>
    <w:multiLevelType w:val="hybridMultilevel"/>
    <w:tmpl w:val="DE14676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C8E2714"/>
    <w:multiLevelType w:val="hybridMultilevel"/>
    <w:tmpl w:val="BFE0817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4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032A"/>
    <w:rsid w:val="000068D1"/>
    <w:rsid w:val="00012675"/>
    <w:rsid w:val="00020A47"/>
    <w:rsid w:val="000311AF"/>
    <w:rsid w:val="000325F9"/>
    <w:rsid w:val="0003524C"/>
    <w:rsid w:val="00035C98"/>
    <w:rsid w:val="0004475D"/>
    <w:rsid w:val="00045947"/>
    <w:rsid w:val="00046725"/>
    <w:rsid w:val="00066554"/>
    <w:rsid w:val="00082D28"/>
    <w:rsid w:val="00096FFE"/>
    <w:rsid w:val="000A05D5"/>
    <w:rsid w:val="000A06AA"/>
    <w:rsid w:val="000A395B"/>
    <w:rsid w:val="000B068F"/>
    <w:rsid w:val="000B5726"/>
    <w:rsid w:val="000C4B0B"/>
    <w:rsid w:val="000D4A8A"/>
    <w:rsid w:val="000E32B2"/>
    <w:rsid w:val="0010039C"/>
    <w:rsid w:val="001102E3"/>
    <w:rsid w:val="0013364A"/>
    <w:rsid w:val="00154767"/>
    <w:rsid w:val="001A31B1"/>
    <w:rsid w:val="001C5514"/>
    <w:rsid w:val="001D2B20"/>
    <w:rsid w:val="001E4E62"/>
    <w:rsid w:val="001F45AB"/>
    <w:rsid w:val="0023224F"/>
    <w:rsid w:val="00247C0D"/>
    <w:rsid w:val="00260ED0"/>
    <w:rsid w:val="0028287B"/>
    <w:rsid w:val="0029308A"/>
    <w:rsid w:val="002B3B4B"/>
    <w:rsid w:val="002D36A7"/>
    <w:rsid w:val="002E68E5"/>
    <w:rsid w:val="002F3351"/>
    <w:rsid w:val="002F73F9"/>
    <w:rsid w:val="003049E8"/>
    <w:rsid w:val="0032048C"/>
    <w:rsid w:val="0033219C"/>
    <w:rsid w:val="00337DC6"/>
    <w:rsid w:val="00350CAE"/>
    <w:rsid w:val="00350DD1"/>
    <w:rsid w:val="00363752"/>
    <w:rsid w:val="00387E5F"/>
    <w:rsid w:val="00394463"/>
    <w:rsid w:val="003A38B4"/>
    <w:rsid w:val="003A7ACC"/>
    <w:rsid w:val="003B22EA"/>
    <w:rsid w:val="003B5622"/>
    <w:rsid w:val="003B5D72"/>
    <w:rsid w:val="003C1F52"/>
    <w:rsid w:val="003C5C1C"/>
    <w:rsid w:val="003D38D5"/>
    <w:rsid w:val="003D45E9"/>
    <w:rsid w:val="003F737F"/>
    <w:rsid w:val="00425EA1"/>
    <w:rsid w:val="004275CB"/>
    <w:rsid w:val="00437099"/>
    <w:rsid w:val="00445649"/>
    <w:rsid w:val="00451CF9"/>
    <w:rsid w:val="00452017"/>
    <w:rsid w:val="00456210"/>
    <w:rsid w:val="004644A9"/>
    <w:rsid w:val="00464AA9"/>
    <w:rsid w:val="004900F2"/>
    <w:rsid w:val="004A5FF5"/>
    <w:rsid w:val="004C5ACE"/>
    <w:rsid w:val="004D4629"/>
    <w:rsid w:val="004E3B25"/>
    <w:rsid w:val="004E4AD9"/>
    <w:rsid w:val="004F3C76"/>
    <w:rsid w:val="004F3E61"/>
    <w:rsid w:val="00525B4D"/>
    <w:rsid w:val="00537DC1"/>
    <w:rsid w:val="0056658B"/>
    <w:rsid w:val="0057362B"/>
    <w:rsid w:val="00581C49"/>
    <w:rsid w:val="00594E19"/>
    <w:rsid w:val="0059771F"/>
    <w:rsid w:val="005D617D"/>
    <w:rsid w:val="005E0203"/>
    <w:rsid w:val="005F212B"/>
    <w:rsid w:val="005F3010"/>
    <w:rsid w:val="005F35D9"/>
    <w:rsid w:val="006009CC"/>
    <w:rsid w:val="00612795"/>
    <w:rsid w:val="0062342E"/>
    <w:rsid w:val="00623D6E"/>
    <w:rsid w:val="00627514"/>
    <w:rsid w:val="0063050C"/>
    <w:rsid w:val="00632E0F"/>
    <w:rsid w:val="00667623"/>
    <w:rsid w:val="00670DAA"/>
    <w:rsid w:val="00691C04"/>
    <w:rsid w:val="006951D7"/>
    <w:rsid w:val="006A177A"/>
    <w:rsid w:val="006A4163"/>
    <w:rsid w:val="006B5E8E"/>
    <w:rsid w:val="006D12C0"/>
    <w:rsid w:val="006D428B"/>
    <w:rsid w:val="006F47DF"/>
    <w:rsid w:val="00720EC4"/>
    <w:rsid w:val="0072660C"/>
    <w:rsid w:val="007637C0"/>
    <w:rsid w:val="00774AD8"/>
    <w:rsid w:val="00780879"/>
    <w:rsid w:val="007820C7"/>
    <w:rsid w:val="007B0AA8"/>
    <w:rsid w:val="007E1714"/>
    <w:rsid w:val="007F5384"/>
    <w:rsid w:val="008013C1"/>
    <w:rsid w:val="0082300F"/>
    <w:rsid w:val="00837B9A"/>
    <w:rsid w:val="00856EB9"/>
    <w:rsid w:val="0086762D"/>
    <w:rsid w:val="00882393"/>
    <w:rsid w:val="00887783"/>
    <w:rsid w:val="00897848"/>
    <w:rsid w:val="008A28FE"/>
    <w:rsid w:val="008D0AFA"/>
    <w:rsid w:val="008E02AF"/>
    <w:rsid w:val="008E1971"/>
    <w:rsid w:val="008E79D7"/>
    <w:rsid w:val="00916896"/>
    <w:rsid w:val="009218B5"/>
    <w:rsid w:val="00934700"/>
    <w:rsid w:val="00936190"/>
    <w:rsid w:val="00956D8C"/>
    <w:rsid w:val="00967AFE"/>
    <w:rsid w:val="009973A7"/>
    <w:rsid w:val="009A6CBC"/>
    <w:rsid w:val="009B0842"/>
    <w:rsid w:val="009B660F"/>
    <w:rsid w:val="009E5A74"/>
    <w:rsid w:val="00A2144C"/>
    <w:rsid w:val="00A52EEB"/>
    <w:rsid w:val="00A5512F"/>
    <w:rsid w:val="00A6253A"/>
    <w:rsid w:val="00A6676D"/>
    <w:rsid w:val="00A75ACF"/>
    <w:rsid w:val="00A76BE3"/>
    <w:rsid w:val="00A9722D"/>
    <w:rsid w:val="00A97C7A"/>
    <w:rsid w:val="00AA164C"/>
    <w:rsid w:val="00AB2401"/>
    <w:rsid w:val="00AB6FCC"/>
    <w:rsid w:val="00AE620E"/>
    <w:rsid w:val="00AF2DC2"/>
    <w:rsid w:val="00AF452E"/>
    <w:rsid w:val="00AF58D1"/>
    <w:rsid w:val="00B11B21"/>
    <w:rsid w:val="00B26052"/>
    <w:rsid w:val="00B52CCB"/>
    <w:rsid w:val="00B542DA"/>
    <w:rsid w:val="00B6355E"/>
    <w:rsid w:val="00B648E1"/>
    <w:rsid w:val="00B72BA5"/>
    <w:rsid w:val="00B776BE"/>
    <w:rsid w:val="00B80243"/>
    <w:rsid w:val="00BB11A8"/>
    <w:rsid w:val="00BC2837"/>
    <w:rsid w:val="00BD2591"/>
    <w:rsid w:val="00BF53BA"/>
    <w:rsid w:val="00C01FB2"/>
    <w:rsid w:val="00C20A8E"/>
    <w:rsid w:val="00C219CD"/>
    <w:rsid w:val="00C26196"/>
    <w:rsid w:val="00C31731"/>
    <w:rsid w:val="00C31E9C"/>
    <w:rsid w:val="00C34742"/>
    <w:rsid w:val="00C53A87"/>
    <w:rsid w:val="00C56148"/>
    <w:rsid w:val="00C60045"/>
    <w:rsid w:val="00C72E61"/>
    <w:rsid w:val="00CB1130"/>
    <w:rsid w:val="00CB369D"/>
    <w:rsid w:val="00CC7540"/>
    <w:rsid w:val="00CD19E4"/>
    <w:rsid w:val="00CD5532"/>
    <w:rsid w:val="00CF3047"/>
    <w:rsid w:val="00D60249"/>
    <w:rsid w:val="00D7085C"/>
    <w:rsid w:val="00DB1D80"/>
    <w:rsid w:val="00DB7298"/>
    <w:rsid w:val="00DC6B0E"/>
    <w:rsid w:val="00DD2CAD"/>
    <w:rsid w:val="00DD2E6B"/>
    <w:rsid w:val="00DD560F"/>
    <w:rsid w:val="00E371BC"/>
    <w:rsid w:val="00E427D6"/>
    <w:rsid w:val="00E57734"/>
    <w:rsid w:val="00E76260"/>
    <w:rsid w:val="00E80B90"/>
    <w:rsid w:val="00EA6FE1"/>
    <w:rsid w:val="00EB3B09"/>
    <w:rsid w:val="00EB43FB"/>
    <w:rsid w:val="00EB44F3"/>
    <w:rsid w:val="00EC4B90"/>
    <w:rsid w:val="00ED0CF1"/>
    <w:rsid w:val="00EE6CAD"/>
    <w:rsid w:val="00F036A8"/>
    <w:rsid w:val="00F118BF"/>
    <w:rsid w:val="00F20739"/>
    <w:rsid w:val="00F2738C"/>
    <w:rsid w:val="00F55118"/>
    <w:rsid w:val="00F62DE9"/>
    <w:rsid w:val="00F82610"/>
    <w:rsid w:val="00F95DDE"/>
    <w:rsid w:val="00F96EA3"/>
    <w:rsid w:val="00F971B7"/>
    <w:rsid w:val="00FA1929"/>
    <w:rsid w:val="00FA4270"/>
    <w:rsid w:val="00FB079A"/>
    <w:rsid w:val="00FB4028"/>
    <w:rsid w:val="00FD6BA1"/>
    <w:rsid w:val="00FF2EC6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qFormat="1"/>
    <w:lsdException w:name="heading 7" w:qFormat="1"/>
    <w:lsdException w:name="heading 8" w:qFormat="1"/>
    <w:lsdException w:name="heading 9" w:uiPriority="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2" w:uiPriority="99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No List" w:uiPriority="99"/>
    <w:lsdException w:name="Table Grid" w:semiHidden="0" w:uiPriority="59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660F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57362B"/>
    <w:pPr>
      <w:keepNext/>
      <w:suppressAutoHyphens/>
      <w:spacing w:before="240" w:after="60"/>
      <w:outlineLvl w:val="0"/>
    </w:pPr>
    <w:rPr>
      <w:rFonts w:ascii="Arial" w:hAnsi="Arial"/>
      <w:b/>
      <w:bCs/>
      <w:color w:val="auto"/>
      <w:kern w:val="1"/>
      <w:sz w:val="32"/>
      <w:szCs w:val="32"/>
      <w:lang w:eastAsia="zh-CN"/>
    </w:rPr>
  </w:style>
  <w:style w:type="paragraph" w:styleId="Ttulo2">
    <w:name w:val="heading 2"/>
    <w:basedOn w:val="Normal"/>
    <w:next w:val="Normal"/>
    <w:link w:val="Ttulo2Char"/>
    <w:qFormat/>
    <w:rsid w:val="0057362B"/>
    <w:pPr>
      <w:keepNext/>
      <w:widowControl w:val="0"/>
      <w:suppressAutoHyphens/>
      <w:spacing w:before="240"/>
      <w:ind w:firstLine="288"/>
      <w:jc w:val="center"/>
      <w:outlineLvl w:val="1"/>
    </w:pPr>
    <w:rPr>
      <w:rFonts w:ascii="Arial" w:hAnsi="Arial"/>
      <w:b/>
      <w:color w:val="auto"/>
      <w:szCs w:val="20"/>
      <w:lang w:eastAsia="zh-CN"/>
    </w:rPr>
  </w:style>
  <w:style w:type="paragraph" w:styleId="Ttulo3">
    <w:name w:val="heading 3"/>
    <w:basedOn w:val="Normal"/>
    <w:next w:val="Recuonormal2"/>
    <w:link w:val="Ttulo3Char"/>
    <w:qFormat/>
    <w:rsid w:val="0057362B"/>
    <w:pPr>
      <w:keepNext/>
      <w:keepLines/>
      <w:tabs>
        <w:tab w:val="left" w:pos="1134"/>
        <w:tab w:val="left" w:pos="1270"/>
      </w:tabs>
      <w:suppressAutoHyphens/>
      <w:autoSpaceDE w:val="0"/>
      <w:spacing w:before="360" w:after="120"/>
      <w:jc w:val="both"/>
      <w:outlineLvl w:val="2"/>
    </w:pPr>
    <w:rPr>
      <w:rFonts w:ascii="Arial" w:hAnsi="Arial"/>
      <w:bCs/>
      <w:color w:val="000000"/>
      <w:lang w:val="pt-PT" w:eastAsia="zh-CN"/>
    </w:rPr>
  </w:style>
  <w:style w:type="paragraph" w:styleId="Ttulo4">
    <w:name w:val="heading 4"/>
    <w:basedOn w:val="Normal"/>
    <w:next w:val="Normal"/>
    <w:link w:val="Ttulo4Char"/>
    <w:qFormat/>
    <w:rsid w:val="0057362B"/>
    <w:pPr>
      <w:keepNext/>
      <w:suppressAutoHyphens/>
      <w:spacing w:before="240" w:after="60"/>
      <w:outlineLvl w:val="3"/>
    </w:pPr>
    <w:rPr>
      <w:b/>
      <w:bCs/>
      <w:color w:val="auto"/>
      <w:sz w:val="28"/>
      <w:szCs w:val="28"/>
      <w:lang w:eastAsia="zh-CN"/>
    </w:rPr>
  </w:style>
  <w:style w:type="paragraph" w:styleId="Ttulo5">
    <w:name w:val="heading 5"/>
    <w:basedOn w:val="Normal"/>
    <w:next w:val="Normal"/>
    <w:link w:val="Ttulo5Char"/>
    <w:uiPriority w:val="9"/>
    <w:qFormat/>
    <w:rsid w:val="0057362B"/>
    <w:pPr>
      <w:keepNext/>
      <w:keepLines/>
      <w:tabs>
        <w:tab w:val="left" w:pos="1270"/>
      </w:tabs>
      <w:suppressAutoHyphens/>
      <w:autoSpaceDE w:val="0"/>
      <w:spacing w:before="240" w:after="120"/>
      <w:ind w:left="1134" w:hanging="1134"/>
      <w:outlineLvl w:val="4"/>
    </w:pPr>
    <w:rPr>
      <w:rFonts w:ascii="Garamond" w:hAnsi="Garamond"/>
      <w:b/>
      <w:color w:val="000000"/>
      <w:sz w:val="28"/>
      <w:lang w:eastAsia="zh-CN"/>
    </w:rPr>
  </w:style>
  <w:style w:type="paragraph" w:styleId="Ttulo6">
    <w:name w:val="heading 6"/>
    <w:basedOn w:val="Normal"/>
    <w:next w:val="Normal"/>
    <w:link w:val="Ttulo6Char1"/>
    <w:qFormat/>
    <w:rsid w:val="0057362B"/>
    <w:pPr>
      <w:suppressAutoHyphens/>
      <w:spacing w:before="240" w:after="60"/>
      <w:outlineLvl w:val="5"/>
    </w:pPr>
    <w:rPr>
      <w:b/>
      <w:bCs/>
      <w:color w:val="auto"/>
      <w:sz w:val="22"/>
      <w:szCs w:val="22"/>
      <w:lang w:eastAsia="zh-CN"/>
    </w:rPr>
  </w:style>
  <w:style w:type="paragraph" w:styleId="Ttulo7">
    <w:name w:val="heading 7"/>
    <w:basedOn w:val="Normal"/>
    <w:next w:val="Normal"/>
    <w:link w:val="Ttulo7Char"/>
    <w:qFormat/>
    <w:rsid w:val="0057362B"/>
    <w:pPr>
      <w:suppressAutoHyphens/>
      <w:spacing w:before="240" w:after="60"/>
      <w:outlineLvl w:val="6"/>
    </w:pPr>
    <w:rPr>
      <w:color w:val="auto"/>
      <w:lang w:eastAsia="zh-CN"/>
    </w:rPr>
  </w:style>
  <w:style w:type="paragraph" w:styleId="Ttulo8">
    <w:name w:val="heading 8"/>
    <w:basedOn w:val="Normal"/>
    <w:next w:val="Normal"/>
    <w:link w:val="Ttulo8Char"/>
    <w:qFormat/>
    <w:rsid w:val="0057362B"/>
    <w:pPr>
      <w:tabs>
        <w:tab w:val="num" w:pos="1440"/>
      </w:tabs>
      <w:suppressAutoHyphens/>
      <w:spacing w:before="240" w:after="60"/>
      <w:ind w:left="1440" w:hanging="1440"/>
      <w:outlineLvl w:val="7"/>
    </w:pPr>
    <w:rPr>
      <w:i/>
      <w:iCs/>
      <w:color w:val="auto"/>
      <w:lang w:eastAsia="zh-CN"/>
    </w:rPr>
  </w:style>
  <w:style w:type="paragraph" w:styleId="Ttulo9">
    <w:name w:val="heading 9"/>
    <w:basedOn w:val="Normal"/>
    <w:next w:val="Normal"/>
    <w:link w:val="Ttulo9Char"/>
    <w:uiPriority w:val="9"/>
    <w:qFormat/>
    <w:rsid w:val="0057362B"/>
    <w:pPr>
      <w:suppressAutoHyphens/>
      <w:spacing w:before="240" w:after="60"/>
      <w:outlineLvl w:val="8"/>
    </w:pPr>
    <w:rPr>
      <w:rFonts w:ascii="Arial" w:hAnsi="Arial" w:cs="Arial"/>
      <w:color w:val="auto"/>
      <w:sz w:val="22"/>
      <w:szCs w:val="22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link w:val="TtuloChar1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uiPriority w:val="99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character" w:customStyle="1" w:styleId="Ttulo1Char1">
    <w:name w:val="Título 1 Char1"/>
    <w:basedOn w:val="Fontepargpadro"/>
    <w:link w:val="Ttulo1"/>
    <w:rsid w:val="0057362B"/>
    <w:rPr>
      <w:rFonts w:ascii="Arial" w:hAnsi="Arial"/>
      <w:b/>
      <w:bCs/>
      <w:kern w:val="1"/>
      <w:sz w:val="32"/>
      <w:szCs w:val="32"/>
      <w:lang w:eastAsia="zh-CN"/>
    </w:rPr>
  </w:style>
  <w:style w:type="character" w:customStyle="1" w:styleId="Ttulo2Char">
    <w:name w:val="Título 2 Char"/>
    <w:basedOn w:val="Fontepargpadro"/>
    <w:link w:val="Ttulo2"/>
    <w:rsid w:val="0057362B"/>
    <w:rPr>
      <w:rFonts w:ascii="Arial" w:hAnsi="Arial"/>
      <w:b/>
      <w:sz w:val="24"/>
      <w:lang w:eastAsia="zh-CN"/>
    </w:rPr>
  </w:style>
  <w:style w:type="character" w:customStyle="1" w:styleId="Ttulo3Char">
    <w:name w:val="Título 3 Char"/>
    <w:basedOn w:val="Fontepargpadro"/>
    <w:link w:val="Ttulo3"/>
    <w:rsid w:val="0057362B"/>
    <w:rPr>
      <w:rFonts w:ascii="Arial" w:hAnsi="Arial"/>
      <w:bCs/>
      <w:color w:val="000000"/>
      <w:sz w:val="24"/>
      <w:szCs w:val="24"/>
      <w:lang w:val="pt-PT" w:eastAsia="zh-CN"/>
    </w:rPr>
  </w:style>
  <w:style w:type="character" w:customStyle="1" w:styleId="Ttulo4Char">
    <w:name w:val="Título 4 Char"/>
    <w:basedOn w:val="Fontepargpadro"/>
    <w:link w:val="Ttulo4"/>
    <w:rsid w:val="0057362B"/>
    <w:rPr>
      <w:b/>
      <w:bCs/>
      <w:sz w:val="28"/>
      <w:szCs w:val="28"/>
      <w:lang w:eastAsia="zh-CN"/>
    </w:rPr>
  </w:style>
  <w:style w:type="character" w:customStyle="1" w:styleId="Ttulo5Char">
    <w:name w:val="Título 5 Char"/>
    <w:basedOn w:val="Fontepargpadro"/>
    <w:link w:val="Ttulo5"/>
    <w:uiPriority w:val="9"/>
    <w:rsid w:val="0057362B"/>
    <w:rPr>
      <w:rFonts w:ascii="Garamond" w:hAnsi="Garamond"/>
      <w:b/>
      <w:color w:val="000000"/>
      <w:sz w:val="28"/>
      <w:szCs w:val="24"/>
      <w:lang w:eastAsia="zh-CN"/>
    </w:rPr>
  </w:style>
  <w:style w:type="character" w:customStyle="1" w:styleId="Ttulo6Char1">
    <w:name w:val="Título 6 Char1"/>
    <w:basedOn w:val="Fontepargpadro"/>
    <w:link w:val="Ttulo6"/>
    <w:rsid w:val="0057362B"/>
    <w:rPr>
      <w:b/>
      <w:bCs/>
      <w:sz w:val="22"/>
      <w:szCs w:val="22"/>
      <w:lang w:eastAsia="zh-CN"/>
    </w:rPr>
  </w:style>
  <w:style w:type="character" w:customStyle="1" w:styleId="Ttulo7Char">
    <w:name w:val="Título 7 Char"/>
    <w:basedOn w:val="Fontepargpadro"/>
    <w:link w:val="Ttulo7"/>
    <w:rsid w:val="0057362B"/>
    <w:rPr>
      <w:sz w:val="24"/>
      <w:szCs w:val="24"/>
      <w:lang w:eastAsia="zh-CN"/>
    </w:rPr>
  </w:style>
  <w:style w:type="character" w:customStyle="1" w:styleId="Ttulo8Char">
    <w:name w:val="Título 8 Char"/>
    <w:basedOn w:val="Fontepargpadro"/>
    <w:link w:val="Ttulo8"/>
    <w:rsid w:val="0057362B"/>
    <w:rPr>
      <w:i/>
      <w:iCs/>
      <w:sz w:val="24"/>
      <w:szCs w:val="24"/>
      <w:lang w:eastAsia="zh-CN"/>
    </w:rPr>
  </w:style>
  <w:style w:type="character" w:customStyle="1" w:styleId="Ttulo9Char">
    <w:name w:val="Título 9 Char"/>
    <w:basedOn w:val="Fontepargpadro"/>
    <w:link w:val="Ttulo9"/>
    <w:uiPriority w:val="9"/>
    <w:rsid w:val="0057362B"/>
    <w:rPr>
      <w:rFonts w:ascii="Arial" w:hAnsi="Arial" w:cs="Arial"/>
      <w:sz w:val="22"/>
      <w:szCs w:val="22"/>
      <w:lang w:eastAsia="zh-CN"/>
    </w:rPr>
  </w:style>
  <w:style w:type="character" w:customStyle="1" w:styleId="WW8Num1z0">
    <w:name w:val="WW8Num1z0"/>
    <w:rsid w:val="0057362B"/>
  </w:style>
  <w:style w:type="character" w:customStyle="1" w:styleId="WW8Num1z1">
    <w:name w:val="WW8Num1z1"/>
    <w:rsid w:val="0057362B"/>
  </w:style>
  <w:style w:type="character" w:customStyle="1" w:styleId="WW8Num1z2">
    <w:name w:val="WW8Num1z2"/>
    <w:rsid w:val="0057362B"/>
  </w:style>
  <w:style w:type="character" w:customStyle="1" w:styleId="WW8Num1z3">
    <w:name w:val="WW8Num1z3"/>
    <w:rsid w:val="0057362B"/>
  </w:style>
  <w:style w:type="character" w:customStyle="1" w:styleId="WW8Num1z4">
    <w:name w:val="WW8Num1z4"/>
    <w:rsid w:val="0057362B"/>
  </w:style>
  <w:style w:type="character" w:customStyle="1" w:styleId="WW8Num1z5">
    <w:name w:val="WW8Num1z5"/>
    <w:rsid w:val="0057362B"/>
  </w:style>
  <w:style w:type="character" w:customStyle="1" w:styleId="WW8Num1z6">
    <w:name w:val="WW8Num1z6"/>
    <w:rsid w:val="0057362B"/>
  </w:style>
  <w:style w:type="character" w:customStyle="1" w:styleId="WW8Num1z7">
    <w:name w:val="WW8Num1z7"/>
    <w:rsid w:val="0057362B"/>
  </w:style>
  <w:style w:type="character" w:customStyle="1" w:styleId="WW8Num1z8">
    <w:name w:val="WW8Num1z8"/>
    <w:rsid w:val="0057362B"/>
  </w:style>
  <w:style w:type="character" w:customStyle="1" w:styleId="WW8Num2z0">
    <w:name w:val="WW8Num2z0"/>
    <w:rsid w:val="0057362B"/>
    <w:rPr>
      <w:rFonts w:hint="default"/>
    </w:rPr>
  </w:style>
  <w:style w:type="character" w:customStyle="1" w:styleId="WW8Num3z0">
    <w:name w:val="WW8Num3z0"/>
    <w:rsid w:val="0057362B"/>
  </w:style>
  <w:style w:type="character" w:customStyle="1" w:styleId="WW8Num3z1">
    <w:name w:val="WW8Num3z1"/>
    <w:rsid w:val="0057362B"/>
  </w:style>
  <w:style w:type="character" w:customStyle="1" w:styleId="WW8Num3z2">
    <w:name w:val="WW8Num3z2"/>
    <w:rsid w:val="0057362B"/>
  </w:style>
  <w:style w:type="character" w:customStyle="1" w:styleId="WW8Num3z3">
    <w:name w:val="WW8Num3z3"/>
    <w:rsid w:val="0057362B"/>
  </w:style>
  <w:style w:type="character" w:customStyle="1" w:styleId="WW8Num3z4">
    <w:name w:val="WW8Num3z4"/>
    <w:rsid w:val="0057362B"/>
  </w:style>
  <w:style w:type="character" w:customStyle="1" w:styleId="WW8Num3z5">
    <w:name w:val="WW8Num3z5"/>
    <w:rsid w:val="0057362B"/>
  </w:style>
  <w:style w:type="character" w:customStyle="1" w:styleId="WW8Num3z6">
    <w:name w:val="WW8Num3z6"/>
    <w:rsid w:val="0057362B"/>
  </w:style>
  <w:style w:type="character" w:customStyle="1" w:styleId="WW8Num3z7">
    <w:name w:val="WW8Num3z7"/>
    <w:rsid w:val="0057362B"/>
  </w:style>
  <w:style w:type="character" w:customStyle="1" w:styleId="WW8Num3z8">
    <w:name w:val="WW8Num3z8"/>
    <w:rsid w:val="0057362B"/>
  </w:style>
  <w:style w:type="character" w:customStyle="1" w:styleId="WW8Num4z0">
    <w:name w:val="WW8Num4z0"/>
    <w:rsid w:val="0057362B"/>
  </w:style>
  <w:style w:type="character" w:customStyle="1" w:styleId="WW8Num4z1">
    <w:name w:val="WW8Num4z1"/>
    <w:rsid w:val="0057362B"/>
    <w:rPr>
      <w:b w:val="0"/>
    </w:rPr>
  </w:style>
  <w:style w:type="character" w:customStyle="1" w:styleId="WW8Num4z2">
    <w:name w:val="WW8Num4z2"/>
    <w:rsid w:val="0057362B"/>
  </w:style>
  <w:style w:type="character" w:customStyle="1" w:styleId="WW8Num4z3">
    <w:name w:val="WW8Num4z3"/>
    <w:rsid w:val="0057362B"/>
  </w:style>
  <w:style w:type="character" w:customStyle="1" w:styleId="WW8Num4z4">
    <w:name w:val="WW8Num4z4"/>
    <w:rsid w:val="0057362B"/>
  </w:style>
  <w:style w:type="character" w:customStyle="1" w:styleId="WW8Num4z5">
    <w:name w:val="WW8Num4z5"/>
    <w:rsid w:val="0057362B"/>
  </w:style>
  <w:style w:type="character" w:customStyle="1" w:styleId="WW8Num4z6">
    <w:name w:val="WW8Num4z6"/>
    <w:rsid w:val="0057362B"/>
  </w:style>
  <w:style w:type="character" w:customStyle="1" w:styleId="WW8Num4z7">
    <w:name w:val="WW8Num4z7"/>
    <w:rsid w:val="0057362B"/>
  </w:style>
  <w:style w:type="character" w:customStyle="1" w:styleId="WW8Num4z8">
    <w:name w:val="WW8Num4z8"/>
    <w:rsid w:val="0057362B"/>
  </w:style>
  <w:style w:type="character" w:customStyle="1" w:styleId="WW8Num5z0">
    <w:name w:val="WW8Num5z0"/>
    <w:rsid w:val="0057362B"/>
    <w:rPr>
      <w:rFonts w:hint="default"/>
    </w:rPr>
  </w:style>
  <w:style w:type="character" w:customStyle="1" w:styleId="WW8Num6z0">
    <w:name w:val="WW8Num6z0"/>
    <w:rsid w:val="0057362B"/>
    <w:rPr>
      <w:rFonts w:hint="default"/>
    </w:rPr>
  </w:style>
  <w:style w:type="character" w:customStyle="1" w:styleId="WW8Num6z1">
    <w:name w:val="WW8Num6z1"/>
    <w:rsid w:val="0057362B"/>
    <w:rPr>
      <w:rFonts w:ascii="Verdana" w:hAnsi="Verdana" w:cs="Arial" w:hint="default"/>
      <w:b w:val="0"/>
      <w:sz w:val="22"/>
      <w:szCs w:val="22"/>
    </w:rPr>
  </w:style>
  <w:style w:type="character" w:customStyle="1" w:styleId="WW8Num7z0">
    <w:name w:val="WW8Num7z0"/>
    <w:rsid w:val="0057362B"/>
    <w:rPr>
      <w:rFonts w:ascii="Symbol" w:eastAsia="Times New Roman" w:hAnsi="Symbol" w:cs="Arial" w:hint="default"/>
    </w:rPr>
  </w:style>
  <w:style w:type="character" w:customStyle="1" w:styleId="WW8Num7z1">
    <w:name w:val="WW8Num7z1"/>
    <w:rsid w:val="0057362B"/>
    <w:rPr>
      <w:rFonts w:ascii="Courier New" w:hAnsi="Courier New" w:cs="Courier New" w:hint="default"/>
    </w:rPr>
  </w:style>
  <w:style w:type="character" w:customStyle="1" w:styleId="WW8Num7z2">
    <w:name w:val="WW8Num7z2"/>
    <w:rsid w:val="0057362B"/>
    <w:rPr>
      <w:rFonts w:ascii="Wingdings" w:hAnsi="Wingdings" w:cs="Wingdings" w:hint="default"/>
    </w:rPr>
  </w:style>
  <w:style w:type="character" w:customStyle="1" w:styleId="WW8Num7z3">
    <w:name w:val="WW8Num7z3"/>
    <w:rsid w:val="0057362B"/>
    <w:rPr>
      <w:rFonts w:ascii="Symbol" w:hAnsi="Symbol" w:cs="Symbol" w:hint="default"/>
    </w:rPr>
  </w:style>
  <w:style w:type="character" w:customStyle="1" w:styleId="WW8Num8z0">
    <w:name w:val="WW8Num8z0"/>
    <w:rsid w:val="0057362B"/>
  </w:style>
  <w:style w:type="character" w:customStyle="1" w:styleId="WW8Num8z1">
    <w:name w:val="WW8Num8z1"/>
    <w:rsid w:val="0057362B"/>
  </w:style>
  <w:style w:type="character" w:customStyle="1" w:styleId="WW8Num8z2">
    <w:name w:val="WW8Num8z2"/>
    <w:rsid w:val="0057362B"/>
  </w:style>
  <w:style w:type="character" w:customStyle="1" w:styleId="WW8Num8z3">
    <w:name w:val="WW8Num8z3"/>
    <w:rsid w:val="0057362B"/>
  </w:style>
  <w:style w:type="character" w:customStyle="1" w:styleId="WW8Num8z4">
    <w:name w:val="WW8Num8z4"/>
    <w:rsid w:val="0057362B"/>
  </w:style>
  <w:style w:type="character" w:customStyle="1" w:styleId="WW8Num8z5">
    <w:name w:val="WW8Num8z5"/>
    <w:rsid w:val="0057362B"/>
  </w:style>
  <w:style w:type="character" w:customStyle="1" w:styleId="WW8Num8z6">
    <w:name w:val="WW8Num8z6"/>
    <w:rsid w:val="0057362B"/>
  </w:style>
  <w:style w:type="character" w:customStyle="1" w:styleId="WW8Num8z7">
    <w:name w:val="WW8Num8z7"/>
    <w:rsid w:val="0057362B"/>
  </w:style>
  <w:style w:type="character" w:customStyle="1" w:styleId="WW8Num8z8">
    <w:name w:val="WW8Num8z8"/>
    <w:rsid w:val="0057362B"/>
  </w:style>
  <w:style w:type="character" w:customStyle="1" w:styleId="WW8Num9z0">
    <w:name w:val="WW8Num9z0"/>
    <w:rsid w:val="0057362B"/>
  </w:style>
  <w:style w:type="character" w:customStyle="1" w:styleId="WW8Num9z1">
    <w:name w:val="WW8Num9z1"/>
    <w:rsid w:val="0057362B"/>
  </w:style>
  <w:style w:type="character" w:customStyle="1" w:styleId="WW8Num9z2">
    <w:name w:val="WW8Num9z2"/>
    <w:rsid w:val="0057362B"/>
  </w:style>
  <w:style w:type="character" w:customStyle="1" w:styleId="WW8Num9z3">
    <w:name w:val="WW8Num9z3"/>
    <w:rsid w:val="0057362B"/>
  </w:style>
  <w:style w:type="character" w:customStyle="1" w:styleId="WW8Num9z4">
    <w:name w:val="WW8Num9z4"/>
    <w:rsid w:val="0057362B"/>
  </w:style>
  <w:style w:type="character" w:customStyle="1" w:styleId="WW8Num9z5">
    <w:name w:val="WW8Num9z5"/>
    <w:rsid w:val="0057362B"/>
  </w:style>
  <w:style w:type="character" w:customStyle="1" w:styleId="WW8Num9z6">
    <w:name w:val="WW8Num9z6"/>
    <w:rsid w:val="0057362B"/>
  </w:style>
  <w:style w:type="character" w:customStyle="1" w:styleId="WW8Num9z7">
    <w:name w:val="WW8Num9z7"/>
    <w:rsid w:val="0057362B"/>
  </w:style>
  <w:style w:type="character" w:customStyle="1" w:styleId="WW8Num9z8">
    <w:name w:val="WW8Num9z8"/>
    <w:rsid w:val="0057362B"/>
  </w:style>
  <w:style w:type="character" w:customStyle="1" w:styleId="WW8Num10z0">
    <w:name w:val="WW8Num10z0"/>
    <w:rsid w:val="0057362B"/>
  </w:style>
  <w:style w:type="character" w:customStyle="1" w:styleId="WW8Num10z1">
    <w:name w:val="WW8Num10z1"/>
    <w:rsid w:val="0057362B"/>
  </w:style>
  <w:style w:type="character" w:customStyle="1" w:styleId="WW8Num10z2">
    <w:name w:val="WW8Num10z2"/>
    <w:rsid w:val="0057362B"/>
  </w:style>
  <w:style w:type="character" w:customStyle="1" w:styleId="WW8Num10z3">
    <w:name w:val="WW8Num10z3"/>
    <w:rsid w:val="0057362B"/>
  </w:style>
  <w:style w:type="character" w:customStyle="1" w:styleId="WW8Num10z4">
    <w:name w:val="WW8Num10z4"/>
    <w:rsid w:val="0057362B"/>
  </w:style>
  <w:style w:type="character" w:customStyle="1" w:styleId="WW8Num10z5">
    <w:name w:val="WW8Num10z5"/>
    <w:rsid w:val="0057362B"/>
  </w:style>
  <w:style w:type="character" w:customStyle="1" w:styleId="WW8Num10z6">
    <w:name w:val="WW8Num10z6"/>
    <w:rsid w:val="0057362B"/>
  </w:style>
  <w:style w:type="character" w:customStyle="1" w:styleId="WW8Num10z7">
    <w:name w:val="WW8Num10z7"/>
    <w:rsid w:val="0057362B"/>
  </w:style>
  <w:style w:type="character" w:customStyle="1" w:styleId="WW8Num10z8">
    <w:name w:val="WW8Num10z8"/>
    <w:rsid w:val="0057362B"/>
  </w:style>
  <w:style w:type="character" w:customStyle="1" w:styleId="WW8Num11z0">
    <w:name w:val="WW8Num11z0"/>
    <w:rsid w:val="0057362B"/>
  </w:style>
  <w:style w:type="character" w:customStyle="1" w:styleId="WW8Num11z1">
    <w:name w:val="WW8Num11z1"/>
    <w:rsid w:val="0057362B"/>
  </w:style>
  <w:style w:type="character" w:customStyle="1" w:styleId="WW8Num11z2">
    <w:name w:val="WW8Num11z2"/>
    <w:rsid w:val="0057362B"/>
  </w:style>
  <w:style w:type="character" w:customStyle="1" w:styleId="WW8Num11z3">
    <w:name w:val="WW8Num11z3"/>
    <w:rsid w:val="0057362B"/>
  </w:style>
  <w:style w:type="character" w:customStyle="1" w:styleId="WW8Num11z4">
    <w:name w:val="WW8Num11z4"/>
    <w:rsid w:val="0057362B"/>
  </w:style>
  <w:style w:type="character" w:customStyle="1" w:styleId="WW8Num11z5">
    <w:name w:val="WW8Num11z5"/>
    <w:rsid w:val="0057362B"/>
  </w:style>
  <w:style w:type="character" w:customStyle="1" w:styleId="WW8Num11z6">
    <w:name w:val="WW8Num11z6"/>
    <w:rsid w:val="0057362B"/>
  </w:style>
  <w:style w:type="character" w:customStyle="1" w:styleId="WW8Num11z7">
    <w:name w:val="WW8Num11z7"/>
    <w:rsid w:val="0057362B"/>
  </w:style>
  <w:style w:type="character" w:customStyle="1" w:styleId="WW8Num11z8">
    <w:name w:val="WW8Num11z8"/>
    <w:rsid w:val="0057362B"/>
  </w:style>
  <w:style w:type="character" w:customStyle="1" w:styleId="WW8Num12z0">
    <w:name w:val="WW8Num12z0"/>
    <w:rsid w:val="0057362B"/>
    <w:rPr>
      <w:strike w:val="0"/>
      <w:dstrike w:val="0"/>
      <w:color w:val="auto"/>
    </w:rPr>
  </w:style>
  <w:style w:type="character" w:customStyle="1" w:styleId="WW8Num12z1">
    <w:name w:val="WW8Num12z1"/>
    <w:rsid w:val="0057362B"/>
  </w:style>
  <w:style w:type="character" w:customStyle="1" w:styleId="WW8Num12z2">
    <w:name w:val="WW8Num12z2"/>
    <w:rsid w:val="0057362B"/>
  </w:style>
  <w:style w:type="character" w:customStyle="1" w:styleId="WW8Num12z3">
    <w:name w:val="WW8Num12z3"/>
    <w:rsid w:val="0057362B"/>
  </w:style>
  <w:style w:type="character" w:customStyle="1" w:styleId="WW8Num12z4">
    <w:name w:val="WW8Num12z4"/>
    <w:rsid w:val="0057362B"/>
  </w:style>
  <w:style w:type="character" w:customStyle="1" w:styleId="WW8Num12z5">
    <w:name w:val="WW8Num12z5"/>
    <w:rsid w:val="0057362B"/>
  </w:style>
  <w:style w:type="character" w:customStyle="1" w:styleId="WW8Num12z6">
    <w:name w:val="WW8Num12z6"/>
    <w:rsid w:val="0057362B"/>
  </w:style>
  <w:style w:type="character" w:customStyle="1" w:styleId="WW8Num12z7">
    <w:name w:val="WW8Num12z7"/>
    <w:rsid w:val="0057362B"/>
  </w:style>
  <w:style w:type="character" w:customStyle="1" w:styleId="WW8Num12z8">
    <w:name w:val="WW8Num12z8"/>
    <w:rsid w:val="0057362B"/>
  </w:style>
  <w:style w:type="character" w:customStyle="1" w:styleId="WW8Num13z0">
    <w:name w:val="WW8Num13z0"/>
    <w:rsid w:val="0057362B"/>
    <w:rPr>
      <w:rFonts w:hint="default"/>
      <w:sz w:val="22"/>
    </w:rPr>
  </w:style>
  <w:style w:type="character" w:customStyle="1" w:styleId="WW8Num13z1">
    <w:name w:val="WW8Num13z1"/>
    <w:rsid w:val="0057362B"/>
  </w:style>
  <w:style w:type="character" w:customStyle="1" w:styleId="WW8Num13z2">
    <w:name w:val="WW8Num13z2"/>
    <w:rsid w:val="0057362B"/>
  </w:style>
  <w:style w:type="character" w:customStyle="1" w:styleId="WW8Num13z3">
    <w:name w:val="WW8Num13z3"/>
    <w:rsid w:val="0057362B"/>
  </w:style>
  <w:style w:type="character" w:customStyle="1" w:styleId="WW8Num13z4">
    <w:name w:val="WW8Num13z4"/>
    <w:rsid w:val="0057362B"/>
  </w:style>
  <w:style w:type="character" w:customStyle="1" w:styleId="WW8Num13z5">
    <w:name w:val="WW8Num13z5"/>
    <w:rsid w:val="0057362B"/>
  </w:style>
  <w:style w:type="character" w:customStyle="1" w:styleId="WW8Num13z6">
    <w:name w:val="WW8Num13z6"/>
    <w:rsid w:val="0057362B"/>
  </w:style>
  <w:style w:type="character" w:customStyle="1" w:styleId="WW8Num13z7">
    <w:name w:val="WW8Num13z7"/>
    <w:rsid w:val="0057362B"/>
  </w:style>
  <w:style w:type="character" w:customStyle="1" w:styleId="WW8Num13z8">
    <w:name w:val="WW8Num13z8"/>
    <w:rsid w:val="0057362B"/>
  </w:style>
  <w:style w:type="character" w:customStyle="1" w:styleId="WW8Num14z0">
    <w:name w:val="WW8Num14z0"/>
    <w:rsid w:val="0057362B"/>
    <w:rPr>
      <w:rFonts w:hint="default"/>
    </w:rPr>
  </w:style>
  <w:style w:type="character" w:customStyle="1" w:styleId="WW8Num15z0">
    <w:name w:val="WW8Num15z0"/>
    <w:rsid w:val="0057362B"/>
    <w:rPr>
      <w:rFonts w:hint="default"/>
    </w:rPr>
  </w:style>
  <w:style w:type="character" w:customStyle="1" w:styleId="WW8Num16z0">
    <w:name w:val="WW8Num16z0"/>
    <w:rsid w:val="0057362B"/>
    <w:rPr>
      <w:rFonts w:hint="default"/>
    </w:rPr>
  </w:style>
  <w:style w:type="character" w:customStyle="1" w:styleId="WW8Num17z0">
    <w:name w:val="WW8Num17z0"/>
    <w:rsid w:val="0057362B"/>
  </w:style>
  <w:style w:type="character" w:customStyle="1" w:styleId="WW8Num17z1">
    <w:name w:val="WW8Num17z1"/>
    <w:rsid w:val="0057362B"/>
  </w:style>
  <w:style w:type="character" w:customStyle="1" w:styleId="WW8Num17z2">
    <w:name w:val="WW8Num17z2"/>
    <w:rsid w:val="0057362B"/>
  </w:style>
  <w:style w:type="character" w:customStyle="1" w:styleId="WW8Num17z3">
    <w:name w:val="WW8Num17z3"/>
    <w:rsid w:val="0057362B"/>
  </w:style>
  <w:style w:type="character" w:customStyle="1" w:styleId="WW8Num17z4">
    <w:name w:val="WW8Num17z4"/>
    <w:rsid w:val="0057362B"/>
  </w:style>
  <w:style w:type="character" w:customStyle="1" w:styleId="WW8Num17z5">
    <w:name w:val="WW8Num17z5"/>
    <w:rsid w:val="0057362B"/>
  </w:style>
  <w:style w:type="character" w:customStyle="1" w:styleId="WW8Num17z6">
    <w:name w:val="WW8Num17z6"/>
    <w:rsid w:val="0057362B"/>
  </w:style>
  <w:style w:type="character" w:customStyle="1" w:styleId="WW8Num17z7">
    <w:name w:val="WW8Num17z7"/>
    <w:rsid w:val="0057362B"/>
  </w:style>
  <w:style w:type="character" w:customStyle="1" w:styleId="WW8Num17z8">
    <w:name w:val="WW8Num17z8"/>
    <w:rsid w:val="0057362B"/>
  </w:style>
  <w:style w:type="character" w:customStyle="1" w:styleId="WW8Num18z0">
    <w:name w:val="WW8Num18z0"/>
    <w:rsid w:val="0057362B"/>
    <w:rPr>
      <w:rFonts w:hint="default"/>
    </w:rPr>
  </w:style>
  <w:style w:type="character" w:customStyle="1" w:styleId="WW8Num19z0">
    <w:name w:val="WW8Num19z0"/>
    <w:rsid w:val="0057362B"/>
    <w:rPr>
      <w:strike w:val="0"/>
      <w:dstrike w:val="0"/>
      <w:color w:val="auto"/>
    </w:rPr>
  </w:style>
  <w:style w:type="character" w:customStyle="1" w:styleId="WW8Num19z1">
    <w:name w:val="WW8Num19z1"/>
    <w:rsid w:val="0057362B"/>
  </w:style>
  <w:style w:type="character" w:customStyle="1" w:styleId="WW8Num19z2">
    <w:name w:val="WW8Num19z2"/>
    <w:rsid w:val="0057362B"/>
  </w:style>
  <w:style w:type="character" w:customStyle="1" w:styleId="WW8Num19z3">
    <w:name w:val="WW8Num19z3"/>
    <w:rsid w:val="0057362B"/>
  </w:style>
  <w:style w:type="character" w:customStyle="1" w:styleId="WW8Num19z4">
    <w:name w:val="WW8Num19z4"/>
    <w:rsid w:val="0057362B"/>
  </w:style>
  <w:style w:type="character" w:customStyle="1" w:styleId="WW8Num19z5">
    <w:name w:val="WW8Num19z5"/>
    <w:rsid w:val="0057362B"/>
  </w:style>
  <w:style w:type="character" w:customStyle="1" w:styleId="WW8Num19z6">
    <w:name w:val="WW8Num19z6"/>
    <w:rsid w:val="0057362B"/>
  </w:style>
  <w:style w:type="character" w:customStyle="1" w:styleId="WW8Num19z7">
    <w:name w:val="WW8Num19z7"/>
    <w:rsid w:val="0057362B"/>
  </w:style>
  <w:style w:type="character" w:customStyle="1" w:styleId="WW8Num19z8">
    <w:name w:val="WW8Num19z8"/>
    <w:rsid w:val="0057362B"/>
  </w:style>
  <w:style w:type="character" w:customStyle="1" w:styleId="WW8Num20z0">
    <w:name w:val="WW8Num20z0"/>
    <w:rsid w:val="0057362B"/>
  </w:style>
  <w:style w:type="character" w:customStyle="1" w:styleId="WW8Num20z1">
    <w:name w:val="WW8Num20z1"/>
    <w:rsid w:val="0057362B"/>
  </w:style>
  <w:style w:type="character" w:customStyle="1" w:styleId="WW8Num20z2">
    <w:name w:val="WW8Num20z2"/>
    <w:rsid w:val="0057362B"/>
  </w:style>
  <w:style w:type="character" w:customStyle="1" w:styleId="WW8Num20z3">
    <w:name w:val="WW8Num20z3"/>
    <w:rsid w:val="0057362B"/>
  </w:style>
  <w:style w:type="character" w:customStyle="1" w:styleId="WW8Num20z4">
    <w:name w:val="WW8Num20z4"/>
    <w:rsid w:val="0057362B"/>
  </w:style>
  <w:style w:type="character" w:customStyle="1" w:styleId="WW8Num20z5">
    <w:name w:val="WW8Num20z5"/>
    <w:rsid w:val="0057362B"/>
  </w:style>
  <w:style w:type="character" w:customStyle="1" w:styleId="WW8Num20z6">
    <w:name w:val="WW8Num20z6"/>
    <w:rsid w:val="0057362B"/>
  </w:style>
  <w:style w:type="character" w:customStyle="1" w:styleId="WW8Num20z7">
    <w:name w:val="WW8Num20z7"/>
    <w:rsid w:val="0057362B"/>
  </w:style>
  <w:style w:type="character" w:customStyle="1" w:styleId="WW8Num20z8">
    <w:name w:val="WW8Num20z8"/>
    <w:rsid w:val="0057362B"/>
  </w:style>
  <w:style w:type="character" w:customStyle="1" w:styleId="WW8Num21z0">
    <w:name w:val="WW8Num21z0"/>
    <w:rsid w:val="0057362B"/>
    <w:rPr>
      <w:color w:val="auto"/>
    </w:rPr>
  </w:style>
  <w:style w:type="character" w:customStyle="1" w:styleId="WW8Num21z1">
    <w:name w:val="WW8Num21z1"/>
    <w:rsid w:val="0057362B"/>
  </w:style>
  <w:style w:type="character" w:customStyle="1" w:styleId="WW8Num21z2">
    <w:name w:val="WW8Num21z2"/>
    <w:rsid w:val="0057362B"/>
  </w:style>
  <w:style w:type="character" w:customStyle="1" w:styleId="WW8Num21z3">
    <w:name w:val="WW8Num21z3"/>
    <w:rsid w:val="0057362B"/>
  </w:style>
  <w:style w:type="character" w:customStyle="1" w:styleId="WW8Num21z4">
    <w:name w:val="WW8Num21z4"/>
    <w:rsid w:val="0057362B"/>
  </w:style>
  <w:style w:type="character" w:customStyle="1" w:styleId="WW8Num21z5">
    <w:name w:val="WW8Num21z5"/>
    <w:rsid w:val="0057362B"/>
  </w:style>
  <w:style w:type="character" w:customStyle="1" w:styleId="WW8Num21z6">
    <w:name w:val="WW8Num21z6"/>
    <w:rsid w:val="0057362B"/>
  </w:style>
  <w:style w:type="character" w:customStyle="1" w:styleId="WW8Num21z7">
    <w:name w:val="WW8Num21z7"/>
    <w:rsid w:val="0057362B"/>
  </w:style>
  <w:style w:type="character" w:customStyle="1" w:styleId="WW8Num21z8">
    <w:name w:val="WW8Num21z8"/>
    <w:rsid w:val="0057362B"/>
  </w:style>
  <w:style w:type="character" w:customStyle="1" w:styleId="WW8Num22z0">
    <w:name w:val="WW8Num22z0"/>
    <w:rsid w:val="0057362B"/>
    <w:rPr>
      <w:strike w:val="0"/>
      <w:dstrike w:val="0"/>
      <w:color w:val="auto"/>
    </w:rPr>
  </w:style>
  <w:style w:type="character" w:customStyle="1" w:styleId="WW8Num22z1">
    <w:name w:val="WW8Num22z1"/>
    <w:rsid w:val="0057362B"/>
  </w:style>
  <w:style w:type="character" w:customStyle="1" w:styleId="WW8Num22z2">
    <w:name w:val="WW8Num22z2"/>
    <w:rsid w:val="0057362B"/>
  </w:style>
  <w:style w:type="character" w:customStyle="1" w:styleId="WW8Num22z3">
    <w:name w:val="WW8Num22z3"/>
    <w:rsid w:val="0057362B"/>
  </w:style>
  <w:style w:type="character" w:customStyle="1" w:styleId="WW8Num22z4">
    <w:name w:val="WW8Num22z4"/>
    <w:rsid w:val="0057362B"/>
  </w:style>
  <w:style w:type="character" w:customStyle="1" w:styleId="WW8Num22z5">
    <w:name w:val="WW8Num22z5"/>
    <w:rsid w:val="0057362B"/>
  </w:style>
  <w:style w:type="character" w:customStyle="1" w:styleId="WW8Num22z6">
    <w:name w:val="WW8Num22z6"/>
    <w:rsid w:val="0057362B"/>
  </w:style>
  <w:style w:type="character" w:customStyle="1" w:styleId="WW8Num22z7">
    <w:name w:val="WW8Num22z7"/>
    <w:rsid w:val="0057362B"/>
  </w:style>
  <w:style w:type="character" w:customStyle="1" w:styleId="WW8Num22z8">
    <w:name w:val="WW8Num22z8"/>
    <w:rsid w:val="0057362B"/>
  </w:style>
  <w:style w:type="character" w:customStyle="1" w:styleId="WW8Num23z0">
    <w:name w:val="WW8Num23z0"/>
    <w:rsid w:val="0057362B"/>
  </w:style>
  <w:style w:type="character" w:customStyle="1" w:styleId="WW8Num23z1">
    <w:name w:val="WW8Num23z1"/>
    <w:rsid w:val="0057362B"/>
    <w:rPr>
      <w:b/>
    </w:rPr>
  </w:style>
  <w:style w:type="character" w:customStyle="1" w:styleId="WW8Num23z2">
    <w:name w:val="WW8Num23z2"/>
    <w:rsid w:val="0057362B"/>
  </w:style>
  <w:style w:type="character" w:customStyle="1" w:styleId="WW8Num23z3">
    <w:name w:val="WW8Num23z3"/>
    <w:rsid w:val="0057362B"/>
  </w:style>
  <w:style w:type="character" w:customStyle="1" w:styleId="WW8Num23z4">
    <w:name w:val="WW8Num23z4"/>
    <w:rsid w:val="0057362B"/>
  </w:style>
  <w:style w:type="character" w:customStyle="1" w:styleId="WW8Num23z5">
    <w:name w:val="WW8Num23z5"/>
    <w:rsid w:val="0057362B"/>
  </w:style>
  <w:style w:type="character" w:customStyle="1" w:styleId="WW8Num23z6">
    <w:name w:val="WW8Num23z6"/>
    <w:rsid w:val="0057362B"/>
  </w:style>
  <w:style w:type="character" w:customStyle="1" w:styleId="WW8Num23z7">
    <w:name w:val="WW8Num23z7"/>
    <w:rsid w:val="0057362B"/>
  </w:style>
  <w:style w:type="character" w:customStyle="1" w:styleId="WW8Num23z8">
    <w:name w:val="WW8Num23z8"/>
    <w:rsid w:val="0057362B"/>
  </w:style>
  <w:style w:type="character" w:customStyle="1" w:styleId="Fontepargpadro3">
    <w:name w:val="Fonte parág. padrão3"/>
    <w:rsid w:val="0057362B"/>
  </w:style>
  <w:style w:type="character" w:customStyle="1" w:styleId="CorpodetextoChar">
    <w:name w:val="Corpo de texto Char"/>
    <w:rsid w:val="0057362B"/>
    <w:rPr>
      <w:rFonts w:ascii="Arial" w:hAnsi="Arial" w:cs="Arial"/>
      <w:sz w:val="22"/>
    </w:rPr>
  </w:style>
  <w:style w:type="character" w:customStyle="1" w:styleId="Corpodetexto2Char">
    <w:name w:val="Corpo de texto 2 Char"/>
    <w:link w:val="Corpodetexto2"/>
    <w:uiPriority w:val="99"/>
    <w:rsid w:val="0057362B"/>
    <w:rPr>
      <w:rFonts w:ascii="Arial" w:hAnsi="Arial" w:cs="Arial"/>
      <w:sz w:val="24"/>
      <w:szCs w:val="24"/>
    </w:rPr>
  </w:style>
  <w:style w:type="character" w:customStyle="1" w:styleId="Recuodecorpodetexto3Char">
    <w:name w:val="Recuo de corpo de texto 3 Char"/>
    <w:rsid w:val="0057362B"/>
    <w:rPr>
      <w:sz w:val="16"/>
      <w:szCs w:val="16"/>
    </w:rPr>
  </w:style>
  <w:style w:type="character" w:customStyle="1" w:styleId="Absatz-Standardschriftart">
    <w:name w:val="Absatz-Standardschriftart"/>
    <w:rsid w:val="0057362B"/>
  </w:style>
  <w:style w:type="character" w:customStyle="1" w:styleId="WW-Absatz-Standardschriftart">
    <w:name w:val="WW-Absatz-Standardschriftart"/>
    <w:rsid w:val="0057362B"/>
  </w:style>
  <w:style w:type="character" w:customStyle="1" w:styleId="Fontepargpadro2">
    <w:name w:val="Fonte parág. padrão2"/>
    <w:rsid w:val="0057362B"/>
  </w:style>
  <w:style w:type="character" w:customStyle="1" w:styleId="Fontepargpadro1">
    <w:name w:val="Fonte parág. padrão1"/>
    <w:rsid w:val="0057362B"/>
  </w:style>
  <w:style w:type="character" w:styleId="Hyperlink">
    <w:name w:val="Hyperlink"/>
    <w:uiPriority w:val="99"/>
    <w:rsid w:val="0057362B"/>
    <w:rPr>
      <w:color w:val="0000FF"/>
      <w:u w:val="single"/>
    </w:rPr>
  </w:style>
  <w:style w:type="character" w:customStyle="1" w:styleId="TtuloChar">
    <w:name w:val="Título Char"/>
    <w:uiPriority w:val="99"/>
    <w:rsid w:val="0057362B"/>
    <w:rPr>
      <w:rFonts w:ascii="Cambria" w:hAnsi="Cambria" w:cs="Cambria"/>
      <w:color w:val="17365D"/>
      <w:spacing w:val="5"/>
      <w:kern w:val="1"/>
      <w:sz w:val="52"/>
      <w:szCs w:val="52"/>
    </w:rPr>
  </w:style>
  <w:style w:type="character" w:customStyle="1" w:styleId="RecuodecorpodetextoChar">
    <w:name w:val="Recuo de corpo de texto Char"/>
    <w:rsid w:val="0057362B"/>
    <w:rPr>
      <w:rFonts w:ascii="Arial" w:hAnsi="Arial" w:cs="Arial"/>
      <w:sz w:val="24"/>
    </w:rPr>
  </w:style>
  <w:style w:type="character" w:customStyle="1" w:styleId="Corpodetexto3Char">
    <w:name w:val="Corpo de texto 3 Char"/>
    <w:rsid w:val="0057362B"/>
    <w:rPr>
      <w:sz w:val="16"/>
      <w:szCs w:val="16"/>
    </w:rPr>
  </w:style>
  <w:style w:type="character" w:customStyle="1" w:styleId="Recuodecorpodetexto2Char">
    <w:name w:val="Recuo de corpo de texto 2 Char"/>
    <w:rsid w:val="0057362B"/>
    <w:rPr>
      <w:sz w:val="24"/>
      <w:szCs w:val="24"/>
    </w:rPr>
  </w:style>
  <w:style w:type="character" w:styleId="nfase">
    <w:name w:val="Emphasis"/>
    <w:qFormat/>
    <w:rsid w:val="0057362B"/>
    <w:rPr>
      <w:i/>
      <w:iCs/>
    </w:rPr>
  </w:style>
  <w:style w:type="character" w:styleId="HiperlinkVisitado">
    <w:name w:val="FollowedHyperlink"/>
    <w:rsid w:val="0057362B"/>
    <w:rPr>
      <w:color w:val="954F72"/>
      <w:u w:val="single"/>
    </w:rPr>
  </w:style>
  <w:style w:type="paragraph" w:customStyle="1" w:styleId="Ttulo10">
    <w:name w:val="Título1"/>
    <w:basedOn w:val="Normal"/>
    <w:next w:val="Normal"/>
    <w:rsid w:val="0057362B"/>
    <w:pPr>
      <w:pBdr>
        <w:top w:val="none" w:sz="0" w:space="0" w:color="000000"/>
        <w:left w:val="none" w:sz="0" w:space="0" w:color="000000"/>
        <w:bottom w:val="single" w:sz="8" w:space="4" w:color="4F81BD"/>
        <w:right w:val="none" w:sz="0" w:space="0" w:color="000000"/>
      </w:pBdr>
      <w:suppressAutoHyphens/>
      <w:spacing w:after="300"/>
      <w:contextualSpacing/>
    </w:pPr>
    <w:rPr>
      <w:rFonts w:ascii="Cambria" w:hAnsi="Cambria"/>
      <w:color w:val="17365D"/>
      <w:spacing w:val="5"/>
      <w:kern w:val="1"/>
      <w:sz w:val="52"/>
      <w:szCs w:val="52"/>
      <w:lang w:eastAsia="zh-CN"/>
    </w:rPr>
  </w:style>
  <w:style w:type="paragraph" w:customStyle="1" w:styleId="Recuonormal2">
    <w:name w:val="Recuo normal2"/>
    <w:basedOn w:val="Normal"/>
    <w:rsid w:val="0057362B"/>
    <w:pPr>
      <w:suppressAutoHyphens/>
      <w:ind w:left="708"/>
    </w:pPr>
    <w:rPr>
      <w:rFonts w:ascii="Arial" w:hAnsi="Arial" w:cs="Arial"/>
      <w:color w:val="auto"/>
      <w:szCs w:val="20"/>
      <w:lang w:eastAsia="zh-CN"/>
    </w:rPr>
  </w:style>
  <w:style w:type="paragraph" w:customStyle="1" w:styleId="Corpodetexto22">
    <w:name w:val="Corpo de texto 22"/>
    <w:basedOn w:val="Normal"/>
    <w:rsid w:val="0057362B"/>
    <w:pPr>
      <w:suppressAutoHyphens/>
      <w:spacing w:line="360" w:lineRule="auto"/>
      <w:jc w:val="both"/>
    </w:pPr>
    <w:rPr>
      <w:rFonts w:ascii="Arial" w:hAnsi="Arial"/>
      <w:color w:val="auto"/>
      <w:lang w:eastAsia="zh-CN"/>
    </w:rPr>
  </w:style>
  <w:style w:type="paragraph" w:customStyle="1" w:styleId="Resumo">
    <w:name w:val="Resumo"/>
    <w:basedOn w:val="Normal"/>
    <w:rsid w:val="0057362B"/>
    <w:pPr>
      <w:tabs>
        <w:tab w:val="left" w:pos="1270"/>
      </w:tabs>
      <w:suppressAutoHyphens/>
      <w:autoSpaceDE w:val="0"/>
      <w:spacing w:after="120"/>
      <w:ind w:firstLine="567"/>
    </w:pPr>
    <w:rPr>
      <w:rFonts w:ascii="Arial" w:hAnsi="Arial" w:cs="Arial"/>
      <w:color w:val="000000"/>
      <w:lang w:eastAsia="zh-CN"/>
    </w:rPr>
  </w:style>
  <w:style w:type="paragraph" w:customStyle="1" w:styleId="TextoBoletim">
    <w:name w:val="TextoBoletim"/>
    <w:basedOn w:val="Normal"/>
    <w:rsid w:val="0057362B"/>
    <w:pPr>
      <w:keepLines/>
      <w:tabs>
        <w:tab w:val="left" w:pos="1843"/>
      </w:tabs>
      <w:suppressAutoHyphens/>
      <w:spacing w:after="120"/>
      <w:ind w:right="238"/>
      <w:jc w:val="both"/>
    </w:pPr>
    <w:rPr>
      <w:bCs/>
      <w:color w:val="auto"/>
      <w:lang w:eastAsia="zh-CN"/>
    </w:rPr>
  </w:style>
  <w:style w:type="paragraph" w:customStyle="1" w:styleId="RealarTexto">
    <w:name w:val="Realçar_Texto"/>
    <w:basedOn w:val="Normal"/>
    <w:rsid w:val="0057362B"/>
    <w:pPr>
      <w:keepNext/>
      <w:suppressAutoHyphens/>
      <w:spacing w:before="240" w:after="240"/>
      <w:jc w:val="center"/>
    </w:pPr>
    <w:rPr>
      <w:rFonts w:ascii="Arial" w:hAnsi="Arial" w:cs="Arial"/>
      <w:b/>
      <w:bCs/>
      <w:iCs/>
      <w:color w:val="auto"/>
      <w:szCs w:val="20"/>
      <w:lang w:eastAsia="zh-CN"/>
    </w:rPr>
  </w:style>
  <w:style w:type="paragraph" w:customStyle="1" w:styleId="Corpodetexto32">
    <w:name w:val="Corpo de texto 32"/>
    <w:basedOn w:val="Normal"/>
    <w:rsid w:val="0057362B"/>
    <w:pPr>
      <w:suppressAutoHyphens/>
      <w:overflowPunct w:val="0"/>
      <w:autoSpaceDE w:val="0"/>
      <w:jc w:val="both"/>
      <w:textAlignment w:val="baseline"/>
    </w:pPr>
    <w:rPr>
      <w:rFonts w:ascii="Arial" w:hAnsi="Arial"/>
      <w:color w:val="auto"/>
      <w:szCs w:val="20"/>
      <w:lang w:eastAsia="zh-CN"/>
    </w:rPr>
  </w:style>
  <w:style w:type="paragraph" w:customStyle="1" w:styleId="Padro">
    <w:name w:val="Padrão"/>
    <w:rsid w:val="0057362B"/>
    <w:pPr>
      <w:suppressAutoHyphens/>
    </w:pPr>
    <w:rPr>
      <w:sz w:val="24"/>
      <w:lang w:eastAsia="zh-CN"/>
    </w:rPr>
  </w:style>
  <w:style w:type="paragraph" w:customStyle="1" w:styleId="Titulo1Boletim">
    <w:name w:val="Titulo1_Boletim"/>
    <w:basedOn w:val="Ttulo1"/>
    <w:rsid w:val="0057362B"/>
    <w:pPr>
      <w:keepLines/>
      <w:shd w:val="clear" w:color="auto" w:fill="000000"/>
      <w:tabs>
        <w:tab w:val="left" w:pos="1270"/>
      </w:tabs>
      <w:spacing w:before="360" w:after="360"/>
      <w:jc w:val="center"/>
    </w:pPr>
    <w:rPr>
      <w:bCs w:val="0"/>
      <w:caps/>
      <w:color w:val="FFFFFF"/>
      <w:sz w:val="24"/>
      <w:szCs w:val="24"/>
    </w:rPr>
  </w:style>
  <w:style w:type="paragraph" w:customStyle="1" w:styleId="TabelaBoletim">
    <w:name w:val="Tabela_Boletim"/>
    <w:basedOn w:val="Normal"/>
    <w:rsid w:val="0057362B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sz w:val="22"/>
      <w:szCs w:val="22"/>
      <w:lang w:val="pt-PT" w:eastAsia="zh-CN"/>
    </w:rPr>
  </w:style>
  <w:style w:type="paragraph" w:customStyle="1" w:styleId="TextoTabelaBoletim">
    <w:name w:val="TextoTabelaBoletim"/>
    <w:basedOn w:val="TabelaBoletim"/>
    <w:rsid w:val="0057362B"/>
    <w:pPr>
      <w:shd w:val="clear" w:color="auto" w:fill="auto"/>
      <w:jc w:val="both"/>
    </w:pPr>
    <w:rPr>
      <w:rFonts w:ascii="Arial" w:hAnsi="Arial" w:cs="Arial"/>
      <w:b w:val="0"/>
      <w:bCs/>
      <w:iCs/>
      <w:caps w:val="0"/>
      <w:sz w:val="24"/>
      <w:szCs w:val="24"/>
    </w:rPr>
  </w:style>
  <w:style w:type="paragraph" w:customStyle="1" w:styleId="CAIXINHA">
    <w:name w:val="CAIXINHA"/>
    <w:basedOn w:val="Normal"/>
    <w:rsid w:val="0057362B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szCs w:val="20"/>
      <w:lang w:eastAsia="zh-CN"/>
    </w:rPr>
  </w:style>
  <w:style w:type="paragraph" w:customStyle="1" w:styleId="Recuodecorpodetexto32">
    <w:name w:val="Recuo de corpo de texto 32"/>
    <w:basedOn w:val="Normal"/>
    <w:rsid w:val="0057362B"/>
    <w:pPr>
      <w:suppressAutoHyphens/>
      <w:spacing w:after="120"/>
      <w:ind w:left="283"/>
    </w:pPr>
    <w:rPr>
      <w:color w:val="auto"/>
      <w:sz w:val="16"/>
      <w:szCs w:val="16"/>
      <w:lang w:eastAsia="zh-CN"/>
    </w:rPr>
  </w:style>
  <w:style w:type="paragraph" w:customStyle="1" w:styleId="A010178">
    <w:name w:val="_A010178"/>
    <w:rsid w:val="0057362B"/>
    <w:pPr>
      <w:suppressAutoHyphens/>
      <w:jc w:val="both"/>
    </w:pPr>
    <w:rPr>
      <w:rFonts w:eastAsia="Arial"/>
      <w:color w:val="000000"/>
      <w:sz w:val="24"/>
      <w:lang w:eastAsia="zh-CN"/>
    </w:rPr>
  </w:style>
  <w:style w:type="paragraph" w:customStyle="1" w:styleId="Recuonormal1">
    <w:name w:val="Recuo normal1"/>
    <w:basedOn w:val="Normal"/>
    <w:rsid w:val="0057362B"/>
    <w:pPr>
      <w:tabs>
        <w:tab w:val="left" w:pos="9190"/>
      </w:tabs>
      <w:suppressAutoHyphens/>
      <w:autoSpaceDE w:val="0"/>
      <w:spacing w:after="120"/>
      <w:ind w:left="720" w:firstLine="567"/>
    </w:pPr>
    <w:rPr>
      <w:rFonts w:ascii="Arial" w:hAnsi="Arial" w:cs="Arial"/>
      <w:color w:val="000000"/>
      <w:lang w:val="pt-PT" w:eastAsia="zh-CN"/>
    </w:rPr>
  </w:style>
  <w:style w:type="paragraph" w:customStyle="1" w:styleId="Corpodetexto220">
    <w:name w:val="Corpo de texto 22"/>
    <w:basedOn w:val="Normal"/>
    <w:rsid w:val="0057362B"/>
    <w:pPr>
      <w:suppressAutoHyphens/>
      <w:spacing w:line="360" w:lineRule="auto"/>
      <w:jc w:val="both"/>
    </w:pPr>
    <w:rPr>
      <w:rFonts w:ascii="Arial" w:hAnsi="Arial"/>
      <w:color w:val="auto"/>
      <w:lang w:eastAsia="zh-CN"/>
    </w:rPr>
  </w:style>
  <w:style w:type="paragraph" w:customStyle="1" w:styleId="Contedodetabela">
    <w:name w:val="Conteúdo de tabela"/>
    <w:basedOn w:val="Corpodetexto"/>
    <w:rsid w:val="0057362B"/>
    <w:pPr>
      <w:suppressAutoHyphens/>
      <w:spacing w:after="0" w:line="240" w:lineRule="auto"/>
      <w:jc w:val="center"/>
    </w:pPr>
    <w:rPr>
      <w:rFonts w:ascii="Arial" w:hAnsi="Arial"/>
      <w:color w:val="auto"/>
      <w:sz w:val="16"/>
      <w:szCs w:val="20"/>
      <w:lang w:eastAsia="zh-CN"/>
    </w:rPr>
  </w:style>
  <w:style w:type="paragraph" w:customStyle="1" w:styleId="WW-Padro">
    <w:name w:val="WW-Padrão"/>
    <w:rsid w:val="0057362B"/>
    <w:pPr>
      <w:suppressAutoHyphens/>
    </w:pPr>
    <w:rPr>
      <w:rFonts w:eastAsia="Arial"/>
      <w:kern w:val="1"/>
      <w:sz w:val="24"/>
      <w:lang w:val="en-US" w:eastAsia="zh-CN"/>
    </w:rPr>
  </w:style>
  <w:style w:type="paragraph" w:customStyle="1" w:styleId="Default">
    <w:name w:val="Default"/>
    <w:rsid w:val="0057362B"/>
    <w:pPr>
      <w:suppressAutoHyphens/>
      <w:autoSpaceDE w:val="0"/>
    </w:pPr>
    <w:rPr>
      <w:rFonts w:ascii="Arial" w:hAnsi="Arial" w:cs="Arial"/>
      <w:color w:val="000000"/>
      <w:sz w:val="24"/>
      <w:szCs w:val="24"/>
      <w:lang w:eastAsia="zh-CN"/>
    </w:rPr>
  </w:style>
  <w:style w:type="paragraph" w:customStyle="1" w:styleId="Textopadro">
    <w:name w:val="Texto padrão"/>
    <w:basedOn w:val="Normal"/>
    <w:rsid w:val="0057362B"/>
    <w:pPr>
      <w:suppressAutoHyphens/>
    </w:pPr>
    <w:rPr>
      <w:color w:val="auto"/>
      <w:szCs w:val="20"/>
      <w:lang w:val="en-US" w:eastAsia="zh-CN"/>
    </w:rPr>
  </w:style>
  <w:style w:type="paragraph" w:styleId="Recuodecorpodetexto">
    <w:name w:val="Body Text Indent"/>
    <w:basedOn w:val="Normal"/>
    <w:link w:val="RecuodecorpodetextoChar1"/>
    <w:rsid w:val="0057362B"/>
    <w:pPr>
      <w:suppressAutoHyphens/>
      <w:spacing w:after="120"/>
      <w:ind w:left="283"/>
    </w:pPr>
    <w:rPr>
      <w:rFonts w:ascii="Arial" w:hAnsi="Arial" w:cs="Arial"/>
      <w:color w:val="auto"/>
      <w:szCs w:val="20"/>
      <w:lang w:eastAsia="zh-CN"/>
    </w:rPr>
  </w:style>
  <w:style w:type="character" w:customStyle="1" w:styleId="RecuodecorpodetextoChar1">
    <w:name w:val="Recuo de corpo de texto Char1"/>
    <w:basedOn w:val="Fontepargpadro"/>
    <w:link w:val="Recuodecorpodetexto"/>
    <w:rsid w:val="0057362B"/>
    <w:rPr>
      <w:rFonts w:ascii="Arial" w:hAnsi="Arial" w:cs="Arial"/>
      <w:sz w:val="24"/>
      <w:lang w:eastAsia="zh-CN"/>
    </w:rPr>
  </w:style>
  <w:style w:type="paragraph" w:customStyle="1" w:styleId="Recuodocorpodetexto">
    <w:name w:val="Recuo do corpo de texto"/>
    <w:basedOn w:val="Padro"/>
    <w:rsid w:val="0057362B"/>
    <w:pPr>
      <w:ind w:left="709" w:firstLine="1"/>
    </w:pPr>
  </w:style>
  <w:style w:type="paragraph" w:customStyle="1" w:styleId="Preformatted">
    <w:name w:val="Preformatted"/>
    <w:basedOn w:val="Normal"/>
    <w:rsid w:val="0057362B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</w:pPr>
    <w:rPr>
      <w:rFonts w:ascii="Courier New" w:hAnsi="Courier New"/>
      <w:color w:val="auto"/>
      <w:sz w:val="20"/>
      <w:szCs w:val="20"/>
      <w:lang w:eastAsia="zh-CN"/>
    </w:rPr>
  </w:style>
  <w:style w:type="paragraph" w:customStyle="1" w:styleId="Contedo1">
    <w:name w:val="Conteúdo 1"/>
    <w:basedOn w:val="Padro"/>
    <w:next w:val="Padro"/>
    <w:rsid w:val="0057362B"/>
    <w:pPr>
      <w:spacing w:before="120" w:after="120"/>
    </w:pPr>
    <w:rPr>
      <w:b/>
      <w:caps/>
    </w:rPr>
  </w:style>
  <w:style w:type="paragraph" w:customStyle="1" w:styleId="Recuodecorpodetexto21">
    <w:name w:val="Recuo de corpo de texto 21"/>
    <w:basedOn w:val="Normal"/>
    <w:rsid w:val="0057362B"/>
    <w:pPr>
      <w:suppressAutoHyphens/>
      <w:spacing w:after="120" w:line="480" w:lineRule="auto"/>
      <w:ind w:left="283"/>
    </w:pPr>
    <w:rPr>
      <w:color w:val="auto"/>
      <w:lang w:eastAsia="zh-CN"/>
    </w:rPr>
  </w:style>
  <w:style w:type="paragraph" w:styleId="SemEspaamento">
    <w:name w:val="No Spacing"/>
    <w:qFormat/>
    <w:rsid w:val="0057362B"/>
    <w:pPr>
      <w:suppressAutoHyphens/>
    </w:pPr>
    <w:rPr>
      <w:rFonts w:ascii="Calibri" w:eastAsia="Calibri" w:hAnsi="Calibri" w:cs="Calibri"/>
      <w:sz w:val="22"/>
      <w:szCs w:val="22"/>
      <w:lang w:eastAsia="zh-CN"/>
    </w:rPr>
  </w:style>
  <w:style w:type="paragraph" w:customStyle="1" w:styleId="Recuodecorpodetexto31">
    <w:name w:val="Recuo de corpo de texto 31"/>
    <w:basedOn w:val="Normal"/>
    <w:rsid w:val="0057362B"/>
    <w:pPr>
      <w:suppressAutoHyphens/>
      <w:spacing w:after="120"/>
      <w:ind w:left="283"/>
    </w:pPr>
    <w:rPr>
      <w:color w:val="auto"/>
      <w:sz w:val="16"/>
      <w:szCs w:val="16"/>
      <w:lang w:eastAsia="zh-CN"/>
    </w:rPr>
  </w:style>
  <w:style w:type="paragraph" w:customStyle="1" w:styleId="Contedodatabela">
    <w:name w:val="Conteúdo da tabela"/>
    <w:basedOn w:val="Normal"/>
    <w:rsid w:val="0057362B"/>
    <w:pPr>
      <w:suppressLineNumbers/>
      <w:suppressAutoHyphens/>
    </w:pPr>
    <w:rPr>
      <w:rFonts w:ascii="Arial" w:hAnsi="Arial" w:cs="Arial"/>
      <w:color w:val="auto"/>
      <w:szCs w:val="20"/>
      <w:lang w:eastAsia="zh-CN"/>
    </w:rPr>
  </w:style>
  <w:style w:type="paragraph" w:customStyle="1" w:styleId="Ttulodetabela">
    <w:name w:val="Título de tabela"/>
    <w:basedOn w:val="Contedodatabela"/>
    <w:rsid w:val="0057362B"/>
    <w:pPr>
      <w:jc w:val="center"/>
    </w:pPr>
    <w:rPr>
      <w:b/>
      <w:bCs/>
    </w:rPr>
  </w:style>
  <w:style w:type="character" w:customStyle="1" w:styleId="WW8NumSt4z0">
    <w:name w:val="WW8NumSt4z0"/>
    <w:rsid w:val="0057362B"/>
    <w:rPr>
      <w:rFonts w:ascii="Times New Roman" w:hAnsi="Times New Roman" w:cs="Times New Roman" w:hint="default"/>
      <w:b w:val="0"/>
      <w:i w:val="0"/>
      <w:sz w:val="24"/>
      <w:u w:val="none"/>
    </w:rPr>
  </w:style>
  <w:style w:type="character" w:customStyle="1" w:styleId="TextodecomentrioChar">
    <w:name w:val="Texto de comentário Char"/>
    <w:rsid w:val="0057362B"/>
    <w:rPr>
      <w:rFonts w:ascii="Arial" w:hAnsi="Arial" w:cs="Times New Roman"/>
    </w:rPr>
  </w:style>
  <w:style w:type="paragraph" w:customStyle="1" w:styleId="Texto">
    <w:name w:val="Texto"/>
    <w:basedOn w:val="Normal"/>
    <w:rsid w:val="0057362B"/>
    <w:pPr>
      <w:keepLines/>
      <w:tabs>
        <w:tab w:val="left" w:pos="1843"/>
      </w:tabs>
      <w:suppressAutoHyphens/>
      <w:autoSpaceDE w:val="0"/>
      <w:spacing w:after="120"/>
      <w:ind w:left="1843" w:firstLine="567"/>
    </w:pPr>
    <w:rPr>
      <w:rFonts w:ascii="Tahoma" w:hAnsi="Tahoma" w:cs="Tahoma"/>
      <w:color w:val="000000"/>
      <w:sz w:val="18"/>
      <w:lang w:eastAsia="zh-CN"/>
    </w:rPr>
  </w:style>
  <w:style w:type="paragraph" w:customStyle="1" w:styleId="BodyText21">
    <w:name w:val="Body Text 21"/>
    <w:basedOn w:val="Normal"/>
    <w:rsid w:val="0057362B"/>
    <w:pPr>
      <w:suppressAutoHyphens/>
      <w:spacing w:line="360" w:lineRule="auto"/>
      <w:jc w:val="both"/>
    </w:pPr>
    <w:rPr>
      <w:rFonts w:ascii="Arial" w:hAnsi="Arial" w:cs="Arial"/>
      <w:color w:val="auto"/>
      <w:lang w:eastAsia="zh-CN"/>
    </w:rPr>
  </w:style>
  <w:style w:type="paragraph" w:customStyle="1" w:styleId="TituloBoletim2">
    <w:name w:val="Titulo_Boletim2"/>
    <w:basedOn w:val="Ttulo2"/>
    <w:rsid w:val="0057362B"/>
    <w:pPr>
      <w:widowControl/>
      <w:spacing w:after="240"/>
      <w:ind w:firstLine="0"/>
      <w:jc w:val="left"/>
    </w:pPr>
    <w:rPr>
      <w:rFonts w:ascii="Tahoma" w:hAnsi="Tahoma" w:cs="Tahoma"/>
      <w:bCs/>
      <w:iCs/>
      <w:sz w:val="20"/>
      <w:lang w:val="en-US"/>
    </w:rPr>
  </w:style>
  <w:style w:type="paragraph" w:customStyle="1" w:styleId="Tabela">
    <w:name w:val="Tabela"/>
    <w:basedOn w:val="Normal"/>
    <w:rsid w:val="0057362B"/>
    <w:pPr>
      <w:suppressAutoHyphens/>
      <w:jc w:val="center"/>
    </w:pPr>
    <w:rPr>
      <w:rFonts w:ascii="Tahoma" w:hAnsi="Tahoma" w:cs="Arial"/>
      <w:b/>
      <w:color w:val="auto"/>
      <w:sz w:val="18"/>
      <w:szCs w:val="20"/>
      <w:lang w:val="pt-PT" w:eastAsia="zh-CN"/>
    </w:rPr>
  </w:style>
  <w:style w:type="paragraph" w:customStyle="1" w:styleId="TextoRodape">
    <w:name w:val="TextoRodape"/>
    <w:basedOn w:val="Rodap"/>
    <w:rsid w:val="0057362B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tabs>
        <w:tab w:val="clear" w:pos="4252"/>
        <w:tab w:val="clear" w:pos="8504"/>
        <w:tab w:val="center" w:pos="4320"/>
        <w:tab w:val="right" w:pos="8640"/>
      </w:tabs>
      <w:suppressAutoHyphens/>
    </w:pPr>
    <w:rPr>
      <w:rFonts w:ascii="Tahoma" w:hAnsi="Tahoma" w:cs="Tahoma"/>
      <w:color w:val="808080"/>
      <w:sz w:val="16"/>
      <w:szCs w:val="16"/>
      <w:lang w:eastAsia="zh-CN"/>
    </w:rPr>
  </w:style>
  <w:style w:type="paragraph" w:customStyle="1" w:styleId="Textodecomentrio1">
    <w:name w:val="Texto de comentário1"/>
    <w:basedOn w:val="Normal"/>
    <w:rsid w:val="0057362B"/>
    <w:pPr>
      <w:suppressAutoHyphens/>
    </w:pPr>
    <w:rPr>
      <w:rFonts w:ascii="Arial" w:hAnsi="Arial" w:cs="Arial"/>
      <w:color w:val="auto"/>
      <w:sz w:val="20"/>
      <w:szCs w:val="20"/>
      <w:lang w:eastAsia="zh-CN"/>
    </w:rPr>
  </w:style>
  <w:style w:type="paragraph" w:customStyle="1" w:styleId="PADRAO">
    <w:name w:val="PADRAO"/>
    <w:rsid w:val="0057362B"/>
    <w:pPr>
      <w:suppressAutoHyphens/>
      <w:ind w:right="2160"/>
    </w:pPr>
    <w:rPr>
      <w:color w:val="000000"/>
      <w:sz w:val="24"/>
      <w:lang w:eastAsia="zh-CN"/>
    </w:rPr>
  </w:style>
  <w:style w:type="paragraph" w:customStyle="1" w:styleId="padro0">
    <w:name w:val="padro"/>
    <w:basedOn w:val="Normal"/>
    <w:rsid w:val="0057362B"/>
    <w:pPr>
      <w:suppressAutoHyphens/>
      <w:snapToGrid w:val="0"/>
    </w:pPr>
    <w:rPr>
      <w:color w:val="auto"/>
      <w:lang w:eastAsia="zh-CN"/>
    </w:rPr>
  </w:style>
  <w:style w:type="paragraph" w:customStyle="1" w:styleId="Contedodoquadro">
    <w:name w:val="Conteúdo do quadro"/>
    <w:basedOn w:val="Normal"/>
    <w:rsid w:val="0057362B"/>
    <w:pPr>
      <w:suppressAutoHyphens/>
    </w:pPr>
    <w:rPr>
      <w:color w:val="auto"/>
      <w:lang w:eastAsia="zh-CN"/>
    </w:rPr>
  </w:style>
  <w:style w:type="character" w:customStyle="1" w:styleId="WW-Absatz-Standardschriftart1">
    <w:name w:val="WW-Absatz-Standardschriftart1"/>
    <w:rsid w:val="0057362B"/>
  </w:style>
  <w:style w:type="character" w:customStyle="1" w:styleId="WW-Absatz-Standardschriftart11">
    <w:name w:val="WW-Absatz-Standardschriftart11"/>
    <w:rsid w:val="0057362B"/>
  </w:style>
  <w:style w:type="character" w:customStyle="1" w:styleId="WW-Absatz-Standardschriftart111">
    <w:name w:val="WW-Absatz-Standardschriftart111"/>
    <w:rsid w:val="0057362B"/>
  </w:style>
  <w:style w:type="character" w:customStyle="1" w:styleId="WW-Absatz-Standardschriftart1111">
    <w:name w:val="WW-Absatz-Standardschriftart1111"/>
    <w:rsid w:val="0057362B"/>
  </w:style>
  <w:style w:type="character" w:customStyle="1" w:styleId="WW-Absatz-Standardschriftart11111">
    <w:name w:val="WW-Absatz-Standardschriftart11111"/>
    <w:rsid w:val="0057362B"/>
  </w:style>
  <w:style w:type="character" w:customStyle="1" w:styleId="WW-Absatz-Standardschriftart111111">
    <w:name w:val="WW-Absatz-Standardschriftart111111"/>
    <w:rsid w:val="0057362B"/>
  </w:style>
  <w:style w:type="character" w:customStyle="1" w:styleId="Fontepargpadro8">
    <w:name w:val="Fonte parág. padrão8"/>
    <w:rsid w:val="0057362B"/>
  </w:style>
  <w:style w:type="character" w:customStyle="1" w:styleId="WW-Absatz-Standardschriftart1111111">
    <w:name w:val="WW-Absatz-Standardschriftart1111111"/>
    <w:rsid w:val="0057362B"/>
  </w:style>
  <w:style w:type="character" w:customStyle="1" w:styleId="WW-Absatz-Standardschriftart11111111">
    <w:name w:val="WW-Absatz-Standardschriftart11111111"/>
    <w:rsid w:val="0057362B"/>
  </w:style>
  <w:style w:type="character" w:customStyle="1" w:styleId="WW-Absatz-Standardschriftart111111111">
    <w:name w:val="WW-Absatz-Standardschriftart111111111"/>
    <w:rsid w:val="0057362B"/>
  </w:style>
  <w:style w:type="character" w:customStyle="1" w:styleId="WW-Absatz-Standardschriftart1111111111">
    <w:name w:val="WW-Absatz-Standardschriftart1111111111"/>
    <w:rsid w:val="0057362B"/>
  </w:style>
  <w:style w:type="character" w:customStyle="1" w:styleId="WW-Absatz-Standardschriftart11111111111">
    <w:name w:val="WW-Absatz-Standardschriftart11111111111"/>
    <w:rsid w:val="0057362B"/>
  </w:style>
  <w:style w:type="character" w:customStyle="1" w:styleId="WW-Absatz-Standardschriftart111111111111">
    <w:name w:val="WW-Absatz-Standardschriftart111111111111"/>
    <w:rsid w:val="0057362B"/>
  </w:style>
  <w:style w:type="character" w:customStyle="1" w:styleId="WW-Absatz-Standardschriftart1111111111111">
    <w:name w:val="WW-Absatz-Standardschriftart1111111111111"/>
    <w:rsid w:val="0057362B"/>
  </w:style>
  <w:style w:type="character" w:customStyle="1" w:styleId="WW-Absatz-Standardschriftart11111111111111">
    <w:name w:val="WW-Absatz-Standardschriftart11111111111111"/>
    <w:rsid w:val="0057362B"/>
  </w:style>
  <w:style w:type="character" w:customStyle="1" w:styleId="WW-Absatz-Standardschriftart111111111111111">
    <w:name w:val="WW-Absatz-Standardschriftart111111111111111"/>
    <w:rsid w:val="0057362B"/>
  </w:style>
  <w:style w:type="character" w:customStyle="1" w:styleId="WW-Absatz-Standardschriftart1111111111111111">
    <w:name w:val="WW-Absatz-Standardschriftart1111111111111111"/>
    <w:rsid w:val="0057362B"/>
  </w:style>
  <w:style w:type="character" w:customStyle="1" w:styleId="Fontepargpadro7">
    <w:name w:val="Fonte parág. padrão7"/>
    <w:rsid w:val="0057362B"/>
  </w:style>
  <w:style w:type="character" w:customStyle="1" w:styleId="WW-Absatz-Standardschriftart11111111111111111">
    <w:name w:val="WW-Absatz-Standardschriftart11111111111111111"/>
    <w:rsid w:val="0057362B"/>
  </w:style>
  <w:style w:type="character" w:customStyle="1" w:styleId="WW-Absatz-Standardschriftart111111111111111111">
    <w:name w:val="WW-Absatz-Standardschriftart111111111111111111"/>
    <w:rsid w:val="0057362B"/>
  </w:style>
  <w:style w:type="character" w:customStyle="1" w:styleId="WW-Absatz-Standardschriftart1111111111111111111">
    <w:name w:val="WW-Absatz-Standardschriftart1111111111111111111"/>
    <w:rsid w:val="0057362B"/>
  </w:style>
  <w:style w:type="character" w:customStyle="1" w:styleId="WW-Absatz-Standardschriftart11111111111111111111">
    <w:name w:val="WW-Absatz-Standardschriftart11111111111111111111"/>
    <w:rsid w:val="0057362B"/>
  </w:style>
  <w:style w:type="character" w:customStyle="1" w:styleId="WW-Absatz-Standardschriftart111111111111111111111">
    <w:name w:val="WW-Absatz-Standardschriftart111111111111111111111"/>
    <w:rsid w:val="0057362B"/>
  </w:style>
  <w:style w:type="character" w:customStyle="1" w:styleId="WW-Absatz-Standardschriftart1111111111111111111111">
    <w:name w:val="WW-Absatz-Standardschriftart1111111111111111111111"/>
    <w:rsid w:val="0057362B"/>
  </w:style>
  <w:style w:type="character" w:customStyle="1" w:styleId="WW-Absatz-Standardschriftart11111111111111111111111">
    <w:name w:val="WW-Absatz-Standardschriftart11111111111111111111111"/>
    <w:rsid w:val="0057362B"/>
  </w:style>
  <w:style w:type="character" w:customStyle="1" w:styleId="WW-Absatz-Standardschriftart111111111111111111111111">
    <w:name w:val="WW-Absatz-Standardschriftart111111111111111111111111"/>
    <w:rsid w:val="0057362B"/>
  </w:style>
  <w:style w:type="character" w:customStyle="1" w:styleId="WW-Absatz-Standardschriftart1111111111111111111111111">
    <w:name w:val="WW-Absatz-Standardschriftart1111111111111111111111111"/>
    <w:rsid w:val="0057362B"/>
  </w:style>
  <w:style w:type="character" w:customStyle="1" w:styleId="WW-Absatz-Standardschriftart11111111111111111111111111">
    <w:name w:val="WW-Absatz-Standardschriftart11111111111111111111111111"/>
    <w:rsid w:val="0057362B"/>
  </w:style>
  <w:style w:type="character" w:customStyle="1" w:styleId="WW-Absatz-Standardschriftart111111111111111111111111111">
    <w:name w:val="WW-Absatz-Standardschriftart111111111111111111111111111"/>
    <w:rsid w:val="0057362B"/>
  </w:style>
  <w:style w:type="character" w:customStyle="1" w:styleId="WW-Absatz-Standardschriftart1111111111111111111111111111">
    <w:name w:val="WW-Absatz-Standardschriftart1111111111111111111111111111"/>
    <w:rsid w:val="0057362B"/>
  </w:style>
  <w:style w:type="character" w:customStyle="1" w:styleId="WW-Absatz-Standardschriftart11111111111111111111111111111">
    <w:name w:val="WW-Absatz-Standardschriftart11111111111111111111111111111"/>
    <w:rsid w:val="0057362B"/>
  </w:style>
  <w:style w:type="character" w:customStyle="1" w:styleId="WW-Absatz-Standardschriftart111111111111111111111111111111">
    <w:name w:val="WW-Absatz-Standardschriftart111111111111111111111111111111"/>
    <w:rsid w:val="0057362B"/>
  </w:style>
  <w:style w:type="character" w:customStyle="1" w:styleId="WW-Absatz-Standardschriftart1111111111111111111111111111111">
    <w:name w:val="WW-Absatz-Standardschriftart1111111111111111111111111111111"/>
    <w:rsid w:val="0057362B"/>
  </w:style>
  <w:style w:type="character" w:customStyle="1" w:styleId="WW-Absatz-Standardschriftart11111111111111111111111111111111">
    <w:name w:val="WW-Absatz-Standardschriftart11111111111111111111111111111111"/>
    <w:rsid w:val="0057362B"/>
  </w:style>
  <w:style w:type="character" w:customStyle="1" w:styleId="WW-Absatz-Standardschriftart111111111111111111111111111111111">
    <w:name w:val="WW-Absatz-Standardschriftart111111111111111111111111111111111"/>
    <w:rsid w:val="0057362B"/>
  </w:style>
  <w:style w:type="character" w:customStyle="1" w:styleId="WW-Absatz-Standardschriftart1111111111111111111111111111111111">
    <w:name w:val="WW-Absatz-Standardschriftart1111111111111111111111111111111111"/>
    <w:rsid w:val="0057362B"/>
  </w:style>
  <w:style w:type="character" w:customStyle="1" w:styleId="WW-Absatz-Standardschriftart11111111111111111111111111111111111">
    <w:name w:val="WW-Absatz-Standardschriftart11111111111111111111111111111111111"/>
    <w:rsid w:val="0057362B"/>
  </w:style>
  <w:style w:type="character" w:customStyle="1" w:styleId="WW-Absatz-Standardschriftart111111111111111111111111111111111111">
    <w:name w:val="WW-Absatz-Standardschriftart111111111111111111111111111111111111"/>
    <w:rsid w:val="0057362B"/>
  </w:style>
  <w:style w:type="character" w:customStyle="1" w:styleId="WW-Absatz-Standardschriftart1111111111111111111111111111111111111">
    <w:name w:val="WW-Absatz-Standardschriftart1111111111111111111111111111111111111"/>
    <w:rsid w:val="0057362B"/>
  </w:style>
  <w:style w:type="character" w:customStyle="1" w:styleId="WW-Absatz-Standardschriftart11111111111111111111111111111111111111">
    <w:name w:val="WW-Absatz-Standardschriftart11111111111111111111111111111111111111"/>
    <w:rsid w:val="0057362B"/>
  </w:style>
  <w:style w:type="character" w:customStyle="1" w:styleId="WW-Absatz-Standardschriftart111111111111111111111111111111111111111">
    <w:name w:val="WW-Absatz-Standardschriftart111111111111111111111111111111111111111"/>
    <w:rsid w:val="0057362B"/>
  </w:style>
  <w:style w:type="character" w:customStyle="1" w:styleId="WW-Absatz-Standardschriftart1111111111111111111111111111111111111111">
    <w:name w:val="WW-Absatz-Standardschriftart1111111111111111111111111111111111111111"/>
    <w:rsid w:val="0057362B"/>
  </w:style>
  <w:style w:type="character" w:customStyle="1" w:styleId="WW-Absatz-Standardschriftart11111111111111111111111111111111111111111">
    <w:name w:val="WW-Absatz-Standardschriftart11111111111111111111111111111111111111111"/>
    <w:rsid w:val="0057362B"/>
  </w:style>
  <w:style w:type="character" w:customStyle="1" w:styleId="WW-Absatz-Standardschriftart111111111111111111111111111111111111111111">
    <w:name w:val="WW-Absatz-Standardschriftart111111111111111111111111111111111111111111"/>
    <w:rsid w:val="0057362B"/>
  </w:style>
  <w:style w:type="character" w:customStyle="1" w:styleId="WW-Absatz-Standardschriftart1111111111111111111111111111111111111111111">
    <w:name w:val="WW-Absatz-Standardschriftart1111111111111111111111111111111111111111111"/>
    <w:rsid w:val="0057362B"/>
  </w:style>
  <w:style w:type="character" w:customStyle="1" w:styleId="WW-Absatz-Standardschriftart11111111111111111111111111111111111111111111">
    <w:name w:val="WW-Absatz-Standardschriftart11111111111111111111111111111111111111111111"/>
    <w:rsid w:val="0057362B"/>
  </w:style>
  <w:style w:type="character" w:customStyle="1" w:styleId="WW-Absatz-Standardschriftart111111111111111111111111111111111111111111111">
    <w:name w:val="WW-Absatz-Standardschriftart111111111111111111111111111111111111111111111"/>
    <w:rsid w:val="0057362B"/>
  </w:style>
  <w:style w:type="character" w:customStyle="1" w:styleId="WW-Absatz-Standardschriftart1111111111111111111111111111111111111111111111">
    <w:name w:val="WW-Absatz-Standardschriftart1111111111111111111111111111111111111111111111"/>
    <w:rsid w:val="0057362B"/>
  </w:style>
  <w:style w:type="character" w:customStyle="1" w:styleId="WW-Absatz-Standardschriftart11111111111111111111111111111111111111111111111">
    <w:name w:val="WW-Absatz-Standardschriftart11111111111111111111111111111111111111111111111"/>
    <w:rsid w:val="0057362B"/>
  </w:style>
  <w:style w:type="character" w:customStyle="1" w:styleId="WW-Absatz-Standardschriftart111111111111111111111111111111111111111111111111">
    <w:name w:val="WW-Absatz-Standardschriftart111111111111111111111111111111111111111111111111"/>
    <w:rsid w:val="0057362B"/>
  </w:style>
  <w:style w:type="character" w:customStyle="1" w:styleId="WW-Absatz-Standardschriftart1111111111111111111111111111111111111111111111111">
    <w:name w:val="WW-Absatz-Standardschriftart1111111111111111111111111111111111111111111111111"/>
    <w:rsid w:val="0057362B"/>
  </w:style>
  <w:style w:type="character" w:customStyle="1" w:styleId="Fontepargpadro6">
    <w:name w:val="Fonte parág. padrão6"/>
    <w:rsid w:val="0057362B"/>
  </w:style>
  <w:style w:type="character" w:customStyle="1" w:styleId="WW-Absatz-Standardschriftart11111111111111111111111111111111111111111111111111">
    <w:name w:val="WW-Absatz-Standardschriftart11111111111111111111111111111111111111111111111111"/>
    <w:rsid w:val="0057362B"/>
  </w:style>
  <w:style w:type="character" w:customStyle="1" w:styleId="Fontepargpadro5">
    <w:name w:val="Fonte parág. padrão5"/>
    <w:rsid w:val="0057362B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57362B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57362B"/>
  </w:style>
  <w:style w:type="character" w:customStyle="1" w:styleId="Fontepargpadro4">
    <w:name w:val="Fonte parág. padrão4"/>
    <w:rsid w:val="0057362B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57362B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57362B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57362B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57362B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57362B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57362B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57362B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57362B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57362B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57362B"/>
  </w:style>
  <w:style w:type="character" w:customStyle="1" w:styleId="Marcas">
    <w:name w:val="Marcas"/>
    <w:rsid w:val="0057362B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57362B"/>
  </w:style>
  <w:style w:type="character" w:customStyle="1" w:styleId="conteudodestaquepeqlaranja1">
    <w:name w:val="conteudo_destaque_peq_laranja1"/>
    <w:rsid w:val="0057362B"/>
    <w:rPr>
      <w:rFonts w:ascii="Trebuchet MS" w:hAnsi="Trebuchet MS"/>
      <w:b/>
      <w:bCs/>
      <w:strike w:val="0"/>
      <w:dstrike w:val="0"/>
      <w:color w:val="D76406"/>
      <w:sz w:val="16"/>
      <w:szCs w:val="16"/>
      <w:u w:val="none"/>
    </w:rPr>
  </w:style>
  <w:style w:type="character" w:styleId="Forte">
    <w:name w:val="Strong"/>
    <w:uiPriority w:val="22"/>
    <w:qFormat/>
    <w:rsid w:val="0057362B"/>
    <w:rPr>
      <w:b/>
      <w:bCs/>
    </w:rPr>
  </w:style>
  <w:style w:type="paragraph" w:customStyle="1" w:styleId="Captulo">
    <w:name w:val="Capítulo"/>
    <w:basedOn w:val="Normal"/>
    <w:next w:val="Corpodetexto"/>
    <w:rsid w:val="0057362B"/>
    <w:pPr>
      <w:keepNext/>
      <w:suppressAutoHyphens/>
      <w:spacing w:before="240" w:after="120"/>
    </w:pPr>
    <w:rPr>
      <w:rFonts w:ascii="Arial" w:eastAsia="Lucida Sans Unicode" w:hAnsi="Arial" w:cs="Tahoma"/>
      <w:color w:val="auto"/>
      <w:kern w:val="1"/>
      <w:sz w:val="28"/>
      <w:szCs w:val="28"/>
      <w:lang w:eastAsia="ar-SA"/>
    </w:rPr>
  </w:style>
  <w:style w:type="paragraph" w:customStyle="1" w:styleId="Legenda8">
    <w:name w:val="Legenda8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7">
    <w:name w:val="Legenda7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6">
    <w:name w:val="Legenda6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5">
    <w:name w:val="Legenda5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4">
    <w:name w:val="Legenda4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3">
    <w:name w:val="Legenda3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2">
    <w:name w:val="Legenda2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1">
    <w:name w:val="Legenda1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Ttulodatabela">
    <w:name w:val="Título da tabela"/>
    <w:basedOn w:val="Contedodatabela"/>
    <w:rsid w:val="0057362B"/>
    <w:pPr>
      <w:jc w:val="center"/>
    </w:pPr>
    <w:rPr>
      <w:rFonts w:ascii="Times New Roman" w:hAnsi="Times New Roman" w:cs="Times New Roman"/>
      <w:b/>
      <w:bCs/>
      <w:kern w:val="1"/>
      <w:szCs w:val="24"/>
      <w:lang w:eastAsia="ar-SA"/>
    </w:rPr>
  </w:style>
  <w:style w:type="paragraph" w:customStyle="1" w:styleId="Textoembloco2">
    <w:name w:val="Texto em bloco2"/>
    <w:basedOn w:val="Normal"/>
    <w:rsid w:val="0057362B"/>
    <w:pPr>
      <w:suppressAutoHyphens/>
      <w:spacing w:before="100" w:after="100"/>
      <w:ind w:left="720" w:right="720"/>
      <w:jc w:val="both"/>
    </w:pPr>
    <w:rPr>
      <w:rFonts w:cs="Arial"/>
      <w:b/>
      <w:bCs/>
      <w:color w:val="auto"/>
      <w:kern w:val="1"/>
      <w:lang w:eastAsia="ar-SA"/>
    </w:rPr>
  </w:style>
  <w:style w:type="paragraph" w:customStyle="1" w:styleId="Recuodecorpodetexto33">
    <w:name w:val="Recuo de corpo de texto 33"/>
    <w:basedOn w:val="Normal"/>
    <w:rsid w:val="0057362B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Corpodetexto320">
    <w:name w:val="Corpo de texto 32"/>
    <w:basedOn w:val="Normal"/>
    <w:rsid w:val="0057362B"/>
    <w:pPr>
      <w:widowControl w:val="0"/>
      <w:tabs>
        <w:tab w:val="left" w:pos="2993"/>
      </w:tabs>
      <w:suppressAutoHyphens/>
      <w:autoSpaceDE w:val="0"/>
      <w:jc w:val="center"/>
    </w:pPr>
    <w:rPr>
      <w:b/>
      <w:i/>
      <w:iCs/>
      <w:color w:val="auto"/>
      <w:kern w:val="1"/>
      <w:u w:val="single"/>
      <w:lang w:val="pt-PT" w:eastAsia="ar-SA"/>
    </w:rPr>
  </w:style>
  <w:style w:type="character" w:customStyle="1" w:styleId="TtuloChar1">
    <w:name w:val="Título Char1"/>
    <w:link w:val="Ttulo"/>
    <w:rsid w:val="0057362B"/>
    <w:rPr>
      <w:rFonts w:ascii="Liberation Sans" w:eastAsia="Microsoft YaHei" w:hAnsi="Liberation Sans" w:cs="Mangal"/>
      <w:color w:val="00000A"/>
      <w:sz w:val="28"/>
      <w:szCs w:val="28"/>
    </w:rPr>
  </w:style>
  <w:style w:type="paragraph" w:styleId="Subttulo">
    <w:name w:val="Subtitle"/>
    <w:basedOn w:val="Captulo"/>
    <w:next w:val="Corpodetexto"/>
    <w:link w:val="SubttuloChar"/>
    <w:qFormat/>
    <w:rsid w:val="0057362B"/>
    <w:pPr>
      <w:jc w:val="center"/>
    </w:pPr>
    <w:rPr>
      <w:rFonts w:cs="Times New Roman"/>
      <w:i/>
      <w:iCs/>
    </w:rPr>
  </w:style>
  <w:style w:type="character" w:customStyle="1" w:styleId="SubttuloChar">
    <w:name w:val="Subtítulo Char"/>
    <w:basedOn w:val="Fontepargpadro"/>
    <w:link w:val="Subttulo"/>
    <w:rsid w:val="0057362B"/>
    <w:rPr>
      <w:rFonts w:ascii="Arial" w:eastAsia="Lucida Sans Unicode" w:hAnsi="Arial"/>
      <w:i/>
      <w:iCs/>
      <w:kern w:val="1"/>
      <w:sz w:val="28"/>
      <w:szCs w:val="28"/>
      <w:lang w:eastAsia="ar-SA"/>
    </w:rPr>
  </w:style>
  <w:style w:type="paragraph" w:customStyle="1" w:styleId="Recuodecorpodetexto22">
    <w:name w:val="Recuo de corpo de texto 22"/>
    <w:basedOn w:val="Normal"/>
    <w:rsid w:val="0057362B"/>
    <w:pPr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Corpodetexto23">
    <w:name w:val="Corpo de texto 23"/>
    <w:basedOn w:val="Normal"/>
    <w:rsid w:val="0057362B"/>
    <w:pPr>
      <w:suppressAutoHyphens/>
      <w:spacing w:line="360" w:lineRule="auto"/>
    </w:pPr>
    <w:rPr>
      <w:rFonts w:ascii="Arial" w:hAnsi="Arial"/>
      <w:color w:val="auto"/>
      <w:kern w:val="1"/>
      <w:lang w:eastAsia="ar-SA"/>
    </w:rPr>
  </w:style>
  <w:style w:type="paragraph" w:customStyle="1" w:styleId="Recuodecorpodetexto34">
    <w:name w:val="Recuo de corpo de texto 34"/>
    <w:basedOn w:val="Normal"/>
    <w:rsid w:val="0057362B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Textoembloco3">
    <w:name w:val="Texto em bloco3"/>
    <w:basedOn w:val="Normal"/>
    <w:rsid w:val="0057362B"/>
    <w:pPr>
      <w:suppressAutoHyphens/>
      <w:spacing w:before="280" w:after="280"/>
      <w:ind w:left="720" w:right="720"/>
      <w:jc w:val="both"/>
    </w:pPr>
    <w:rPr>
      <w:rFonts w:ascii="Arial" w:hAnsi="Arial" w:cs="Arial"/>
      <w:b/>
      <w:bCs/>
      <w:color w:val="auto"/>
      <w:kern w:val="1"/>
      <w:szCs w:val="20"/>
      <w:lang w:eastAsia="ar-SA"/>
    </w:rPr>
  </w:style>
  <w:style w:type="paragraph" w:customStyle="1" w:styleId="Corpodetexto33">
    <w:name w:val="Corpo de texto 33"/>
    <w:basedOn w:val="Normal"/>
    <w:rsid w:val="0057362B"/>
    <w:pPr>
      <w:suppressAutoHyphens/>
      <w:spacing w:after="120"/>
    </w:pPr>
    <w:rPr>
      <w:color w:val="auto"/>
      <w:kern w:val="1"/>
      <w:sz w:val="16"/>
      <w:szCs w:val="16"/>
      <w:lang w:eastAsia="ar-SA"/>
    </w:rPr>
  </w:style>
  <w:style w:type="paragraph" w:customStyle="1" w:styleId="Recuodecorpodetexto23">
    <w:name w:val="Recuo de corpo de texto 23"/>
    <w:basedOn w:val="Normal"/>
    <w:rsid w:val="0057362B"/>
    <w:pPr>
      <w:suppressAutoHyphens/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Contedodalista">
    <w:name w:val="Conteúdo da lista"/>
    <w:basedOn w:val="Normal"/>
    <w:rsid w:val="0057362B"/>
    <w:pPr>
      <w:suppressAutoHyphens/>
      <w:ind w:left="567"/>
    </w:pPr>
    <w:rPr>
      <w:color w:val="auto"/>
      <w:kern w:val="1"/>
      <w:lang w:eastAsia="ar-SA"/>
    </w:rPr>
  </w:style>
  <w:style w:type="paragraph" w:customStyle="1" w:styleId="western">
    <w:name w:val="western"/>
    <w:basedOn w:val="Normal"/>
    <w:uiPriority w:val="99"/>
    <w:rsid w:val="0057362B"/>
    <w:pPr>
      <w:spacing w:before="100" w:beforeAutospacing="1" w:after="119"/>
    </w:pPr>
    <w:rPr>
      <w:color w:val="auto"/>
    </w:rPr>
  </w:style>
  <w:style w:type="paragraph" w:styleId="Corpodetexto2">
    <w:name w:val="Body Text 2"/>
    <w:basedOn w:val="Normal"/>
    <w:link w:val="Corpodetexto2Char"/>
    <w:uiPriority w:val="99"/>
    <w:rsid w:val="002F3351"/>
    <w:pPr>
      <w:jc w:val="both"/>
    </w:pPr>
    <w:rPr>
      <w:rFonts w:ascii="Arial" w:hAnsi="Arial" w:cs="Arial"/>
      <w:color w:val="auto"/>
    </w:rPr>
  </w:style>
  <w:style w:type="character" w:customStyle="1" w:styleId="Corpodetexto2Char1">
    <w:name w:val="Corpo de texto 2 Char1"/>
    <w:basedOn w:val="Fontepargpadro"/>
    <w:link w:val="Corpodetexto2"/>
    <w:uiPriority w:val="99"/>
    <w:semiHidden/>
    <w:rsid w:val="002F3351"/>
    <w:rPr>
      <w:color w:val="00000A"/>
      <w:sz w:val="24"/>
      <w:szCs w:val="24"/>
    </w:rPr>
  </w:style>
  <w:style w:type="paragraph" w:customStyle="1" w:styleId="Corpodetexto24">
    <w:name w:val="Corpo de texto 24"/>
    <w:basedOn w:val="Normal"/>
    <w:rsid w:val="002F3351"/>
    <w:pPr>
      <w:suppressAutoHyphens/>
      <w:spacing w:line="360" w:lineRule="auto"/>
      <w:jc w:val="both"/>
    </w:pPr>
    <w:rPr>
      <w:rFonts w:ascii="Arial" w:hAnsi="Arial"/>
      <w:color w:val="auto"/>
      <w:lang w:eastAsia="zh-CN"/>
    </w:rPr>
  </w:style>
  <w:style w:type="paragraph" w:customStyle="1" w:styleId="Corpodetexto34">
    <w:name w:val="Corpo de texto 34"/>
    <w:basedOn w:val="Normal"/>
    <w:rsid w:val="002F3351"/>
    <w:pPr>
      <w:suppressAutoHyphens/>
      <w:overflowPunct w:val="0"/>
      <w:autoSpaceDE w:val="0"/>
      <w:jc w:val="both"/>
      <w:textAlignment w:val="baseline"/>
    </w:pPr>
    <w:rPr>
      <w:rFonts w:ascii="Arial" w:hAnsi="Arial"/>
      <w:color w:val="auto"/>
      <w:szCs w:val="20"/>
      <w:lang w:eastAsia="zh-CN"/>
    </w:rPr>
  </w:style>
  <w:style w:type="paragraph" w:customStyle="1" w:styleId="Recuodecorpodetexto24">
    <w:name w:val="Recuo de corpo de texto 24"/>
    <w:basedOn w:val="Normal"/>
    <w:uiPriority w:val="99"/>
    <w:rsid w:val="002F3351"/>
    <w:pPr>
      <w:tabs>
        <w:tab w:val="left" w:pos="717"/>
      </w:tabs>
      <w:suppressAutoHyphens/>
      <w:ind w:firstLine="227"/>
      <w:jc w:val="both"/>
    </w:pPr>
    <w:rPr>
      <w:color w:val="auto"/>
      <w:kern w:val="1"/>
      <w:sz w:val="28"/>
      <w:szCs w:val="20"/>
      <w:lang w:eastAsia="ar-SA"/>
    </w:rPr>
  </w:style>
  <w:style w:type="paragraph" w:customStyle="1" w:styleId="Textoembloco4">
    <w:name w:val="Texto em bloco4"/>
    <w:basedOn w:val="Normal"/>
    <w:uiPriority w:val="99"/>
    <w:rsid w:val="002F3351"/>
    <w:pPr>
      <w:suppressAutoHyphens/>
      <w:spacing w:before="280" w:after="280"/>
      <w:ind w:left="720" w:right="720"/>
      <w:jc w:val="both"/>
    </w:pPr>
    <w:rPr>
      <w:rFonts w:ascii="Arial" w:hAnsi="Arial" w:cs="Arial"/>
      <w:b/>
      <w:bCs/>
      <w:color w:val="auto"/>
      <w:kern w:val="1"/>
      <w:szCs w:val="20"/>
      <w:lang w:eastAsia="ar-SA"/>
    </w:rPr>
  </w:style>
  <w:style w:type="character" w:customStyle="1" w:styleId="apple-converted-space">
    <w:name w:val="apple-converted-space"/>
    <w:rsid w:val="002F3351"/>
  </w:style>
  <w:style w:type="paragraph" w:customStyle="1" w:styleId="Corpodetexto240">
    <w:name w:val="Corpo de texto 24"/>
    <w:basedOn w:val="Normal"/>
    <w:uiPriority w:val="99"/>
    <w:rsid w:val="002F3351"/>
    <w:pPr>
      <w:suppressAutoHyphens/>
      <w:spacing w:line="360" w:lineRule="auto"/>
      <w:jc w:val="both"/>
    </w:pPr>
    <w:rPr>
      <w:rFonts w:ascii="Arial" w:hAnsi="Arial"/>
      <w:color w:val="auto"/>
      <w:kern w:val="2"/>
      <w:lang w:eastAsia="ar-SA"/>
    </w:rPr>
  </w:style>
  <w:style w:type="paragraph" w:customStyle="1" w:styleId="Corpodetexto25">
    <w:name w:val="Corpo de texto 25"/>
    <w:basedOn w:val="Normal"/>
    <w:uiPriority w:val="99"/>
    <w:rsid w:val="002F3351"/>
    <w:pPr>
      <w:suppressAutoHyphens/>
      <w:spacing w:line="360" w:lineRule="auto"/>
      <w:jc w:val="both"/>
    </w:pPr>
    <w:rPr>
      <w:rFonts w:ascii="Arial" w:hAnsi="Arial"/>
      <w:color w:val="auto"/>
      <w:kern w:val="2"/>
      <w:lang w:eastAsia="ar-SA"/>
    </w:rPr>
  </w:style>
  <w:style w:type="character" w:customStyle="1" w:styleId="apple-tab-span">
    <w:name w:val="apple-tab-span"/>
    <w:rsid w:val="002F3351"/>
  </w:style>
  <w:style w:type="character" w:customStyle="1" w:styleId="Fontepargpadro9">
    <w:name w:val="Fonte parág. padrão9"/>
    <w:rsid w:val="002F3351"/>
  </w:style>
  <w:style w:type="character" w:customStyle="1" w:styleId="WW8Num2z1">
    <w:name w:val="WW8Num2z1"/>
    <w:rsid w:val="002F3351"/>
  </w:style>
  <w:style w:type="character" w:customStyle="1" w:styleId="WW8Num2z2">
    <w:name w:val="WW8Num2z2"/>
    <w:rsid w:val="002F3351"/>
  </w:style>
  <w:style w:type="character" w:customStyle="1" w:styleId="WW8Num2z3">
    <w:name w:val="WW8Num2z3"/>
    <w:rsid w:val="002F3351"/>
  </w:style>
  <w:style w:type="character" w:customStyle="1" w:styleId="WW8Num2z4">
    <w:name w:val="WW8Num2z4"/>
    <w:rsid w:val="002F3351"/>
  </w:style>
  <w:style w:type="character" w:customStyle="1" w:styleId="WW8Num2z5">
    <w:name w:val="WW8Num2z5"/>
    <w:rsid w:val="002F3351"/>
  </w:style>
  <w:style w:type="character" w:customStyle="1" w:styleId="WW8Num2z6">
    <w:name w:val="WW8Num2z6"/>
    <w:rsid w:val="002F3351"/>
  </w:style>
  <w:style w:type="character" w:customStyle="1" w:styleId="WW8Num2z7">
    <w:name w:val="WW8Num2z7"/>
    <w:rsid w:val="002F3351"/>
  </w:style>
  <w:style w:type="character" w:customStyle="1" w:styleId="WW8Num2z8">
    <w:name w:val="WW8Num2z8"/>
    <w:rsid w:val="002F3351"/>
  </w:style>
  <w:style w:type="paragraph" w:customStyle="1" w:styleId="Ttulo20">
    <w:name w:val="Título2"/>
    <w:basedOn w:val="Normal"/>
    <w:next w:val="Corpodetexto"/>
    <w:rsid w:val="002F3351"/>
    <w:pPr>
      <w:keepNext/>
      <w:suppressAutoHyphens/>
      <w:spacing w:before="240" w:after="120" w:line="100" w:lineRule="atLeast"/>
    </w:pPr>
    <w:rPr>
      <w:rFonts w:ascii="Arial" w:eastAsia="Lucida Sans Unicode" w:hAnsi="Arial" w:cs="Mangal"/>
      <w:sz w:val="28"/>
      <w:szCs w:val="28"/>
      <w:lang w:eastAsia="zh-CN"/>
    </w:rPr>
  </w:style>
  <w:style w:type="character" w:styleId="TtulodoLivro">
    <w:name w:val="Book Title"/>
    <w:uiPriority w:val="33"/>
    <w:qFormat/>
    <w:rsid w:val="002F3351"/>
    <w:rPr>
      <w:b/>
      <w:bCs/>
      <w:smallCaps/>
      <w:spacing w:val="5"/>
    </w:rPr>
  </w:style>
  <w:style w:type="character" w:styleId="RefernciaSutil">
    <w:name w:val="Subtle Reference"/>
    <w:uiPriority w:val="31"/>
    <w:qFormat/>
    <w:rsid w:val="002F3351"/>
    <w:rPr>
      <w:smallCaps/>
      <w:color w:val="C0504D"/>
      <w:u w:val="single"/>
    </w:rPr>
  </w:style>
  <w:style w:type="table" w:styleId="Tabelacomgrade">
    <w:name w:val="Table Grid"/>
    <w:basedOn w:val="Tabelanormal"/>
    <w:uiPriority w:val="59"/>
    <w:rsid w:val="009B660F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1934</Words>
  <Characters>10449</Characters>
  <Application>Microsoft Office Word</Application>
  <DocSecurity>0</DocSecurity>
  <Lines>87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12359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3</cp:revision>
  <cp:lastPrinted>2019-09-24T15:28:00Z</cp:lastPrinted>
  <dcterms:created xsi:type="dcterms:W3CDTF">2021-06-24T12:50:00Z</dcterms:created>
  <dcterms:modified xsi:type="dcterms:W3CDTF">2021-09-09T18:39:00Z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