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862EDE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862EDE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7B5361" w:rsidRPr="00862EDE">
        <w:rPr>
          <w:rFonts w:ascii="Arial" w:hAnsi="Arial" w:cs="Arial"/>
          <w:sz w:val="22"/>
          <w:szCs w:val="22"/>
        </w:rPr>
        <w:t>6</w:t>
      </w:r>
      <w:r w:rsidR="006E41C8" w:rsidRPr="00862EDE">
        <w:rPr>
          <w:rFonts w:ascii="Arial" w:hAnsi="Arial" w:cs="Arial"/>
          <w:sz w:val="22"/>
          <w:szCs w:val="22"/>
        </w:rPr>
        <w:t>5</w:t>
      </w:r>
      <w:r w:rsidRPr="00862EDE">
        <w:rPr>
          <w:rFonts w:ascii="Arial" w:hAnsi="Arial" w:cs="Arial"/>
          <w:sz w:val="22"/>
          <w:szCs w:val="22"/>
        </w:rPr>
        <w:t>/20</w:t>
      </w:r>
      <w:r w:rsidR="0080191E" w:rsidRPr="00862EDE">
        <w:rPr>
          <w:rFonts w:ascii="Arial" w:hAnsi="Arial" w:cs="Arial"/>
          <w:sz w:val="22"/>
          <w:szCs w:val="22"/>
        </w:rPr>
        <w:t>2</w:t>
      </w:r>
      <w:r w:rsidRPr="00862EDE">
        <w:rPr>
          <w:rFonts w:ascii="Arial" w:hAnsi="Arial" w:cs="Arial"/>
          <w:sz w:val="22"/>
          <w:szCs w:val="22"/>
        </w:rPr>
        <w:t xml:space="preserve">1, RELATIVO AO PROCESSO LICITATÓRIO Nº </w:t>
      </w:r>
      <w:r w:rsidR="007B5361" w:rsidRPr="00862EDE">
        <w:rPr>
          <w:rFonts w:ascii="Arial" w:hAnsi="Arial" w:cs="Arial"/>
          <w:sz w:val="22"/>
          <w:szCs w:val="22"/>
        </w:rPr>
        <w:t>1</w:t>
      </w:r>
      <w:r w:rsidR="006E41C8" w:rsidRPr="00862EDE">
        <w:rPr>
          <w:rFonts w:ascii="Arial" w:hAnsi="Arial" w:cs="Arial"/>
          <w:sz w:val="22"/>
          <w:szCs w:val="22"/>
        </w:rPr>
        <w:t>10</w:t>
      </w:r>
      <w:r w:rsidRPr="00862EDE">
        <w:rPr>
          <w:rFonts w:ascii="Arial" w:hAnsi="Arial" w:cs="Arial"/>
          <w:sz w:val="22"/>
          <w:szCs w:val="22"/>
        </w:rPr>
        <w:t>/20</w:t>
      </w:r>
      <w:r w:rsidR="0080191E" w:rsidRPr="00862EDE">
        <w:rPr>
          <w:rFonts w:ascii="Arial" w:hAnsi="Arial" w:cs="Arial"/>
          <w:sz w:val="22"/>
          <w:szCs w:val="22"/>
        </w:rPr>
        <w:t>2</w:t>
      </w:r>
      <w:r w:rsidRPr="00862EDE">
        <w:rPr>
          <w:rFonts w:ascii="Arial" w:hAnsi="Arial" w:cs="Arial"/>
          <w:sz w:val="22"/>
          <w:szCs w:val="22"/>
        </w:rPr>
        <w:t>1.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943173" w:rsidRDefault="00943173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943173" w:rsidRDefault="00943173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943173" w:rsidRPr="00862EDE" w:rsidRDefault="00943173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943173" w:rsidRDefault="00943173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943173" w:rsidRPr="00862EDE" w:rsidRDefault="00943173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Aos </w:t>
      </w:r>
      <w:r w:rsidR="00342562">
        <w:rPr>
          <w:b w:val="0"/>
          <w:sz w:val="22"/>
          <w:szCs w:val="22"/>
        </w:rPr>
        <w:t>26</w:t>
      </w:r>
      <w:r w:rsidR="00574E05" w:rsidRPr="00862EDE">
        <w:rPr>
          <w:b w:val="0"/>
          <w:sz w:val="22"/>
          <w:szCs w:val="22"/>
        </w:rPr>
        <w:t xml:space="preserve"> </w:t>
      </w:r>
      <w:r w:rsidR="002C0FB0" w:rsidRPr="00862EDE">
        <w:rPr>
          <w:b w:val="0"/>
          <w:sz w:val="22"/>
          <w:szCs w:val="22"/>
        </w:rPr>
        <w:t xml:space="preserve">dia do mês de </w:t>
      </w:r>
      <w:r w:rsidR="006E41C8" w:rsidRPr="00862EDE">
        <w:rPr>
          <w:b w:val="0"/>
          <w:sz w:val="22"/>
          <w:szCs w:val="22"/>
        </w:rPr>
        <w:t xml:space="preserve">outubro </w:t>
      </w:r>
      <w:r w:rsidRPr="00862EDE">
        <w:rPr>
          <w:b w:val="0"/>
          <w:sz w:val="22"/>
          <w:szCs w:val="22"/>
        </w:rPr>
        <w:t xml:space="preserve">do ano de dois mil e </w:t>
      </w:r>
      <w:r w:rsidR="0080191E" w:rsidRPr="00862EDE">
        <w:rPr>
          <w:b w:val="0"/>
          <w:sz w:val="22"/>
          <w:szCs w:val="22"/>
        </w:rPr>
        <w:t>vinte e um</w:t>
      </w:r>
      <w:r w:rsidRPr="00862EDE">
        <w:rPr>
          <w:b w:val="0"/>
          <w:sz w:val="22"/>
          <w:szCs w:val="22"/>
        </w:rPr>
        <w:t xml:space="preserve">, às </w:t>
      </w:r>
      <w:r w:rsidR="00D010ED">
        <w:rPr>
          <w:b w:val="0"/>
          <w:sz w:val="22"/>
          <w:szCs w:val="22"/>
        </w:rPr>
        <w:t>1</w:t>
      </w:r>
      <w:r w:rsidR="003C512A" w:rsidRPr="00862EDE">
        <w:rPr>
          <w:b w:val="0"/>
          <w:sz w:val="22"/>
          <w:szCs w:val="22"/>
        </w:rPr>
        <w:t>0</w:t>
      </w:r>
      <w:r w:rsidRPr="00862EDE">
        <w:rPr>
          <w:b w:val="0"/>
          <w:sz w:val="22"/>
          <w:szCs w:val="22"/>
        </w:rPr>
        <w:t>:</w:t>
      </w:r>
      <w:r w:rsidR="00BA3D77" w:rsidRPr="00862EDE">
        <w:rPr>
          <w:b w:val="0"/>
          <w:sz w:val="22"/>
          <w:szCs w:val="22"/>
        </w:rPr>
        <w:t>0</w:t>
      </w:r>
      <w:r w:rsidR="00AF21B2" w:rsidRPr="00862EDE">
        <w:rPr>
          <w:b w:val="0"/>
          <w:sz w:val="22"/>
          <w:szCs w:val="22"/>
        </w:rPr>
        <w:t>0</w:t>
      </w:r>
      <w:r w:rsidRPr="00862EDE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</w:t>
      </w:r>
      <w:r w:rsidR="00D010ED">
        <w:rPr>
          <w:b w:val="0"/>
          <w:sz w:val="22"/>
          <w:szCs w:val="22"/>
        </w:rPr>
        <w:t xml:space="preserve">quipe de apoio desta Prefeitura para dar seguimento ao trabalhados iniciados no dia 13 de outubro </w:t>
      </w:r>
      <w:r w:rsidRPr="00862EDE">
        <w:rPr>
          <w:b w:val="0"/>
          <w:sz w:val="22"/>
          <w:szCs w:val="22"/>
        </w:rPr>
        <w:t xml:space="preserve">as pessoas identificadas na listagem de presença anexa. A sessão teve o seguinte desenvolvimento registrado, sem emendas, rasuras ou ressalvas, a seguir indicado. 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1 – Abertura: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a) objetivos do pregão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b) ordenação dos trabalhos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c) forma e ordem em que os licitantes pediriam a palavra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d) vedação a intervenções fora da ordem definida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e) forma como serão feitos os lances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h) as penalidades previstas no art. 7º da Lei nº 10.520/02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17"/>
        <w:gridCol w:w="4979"/>
      </w:tblGrid>
      <w:tr w:rsidR="00F57748" w:rsidRPr="00862EDE" w:rsidTr="00E223DB">
        <w:trPr>
          <w:trHeight w:val="412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862EDE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862EDE">
              <w:rPr>
                <w:rFonts w:ascii="Arial" w:hAnsi="Arial" w:cs="Arial"/>
              </w:rPr>
              <w:t>PROPONENTE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862EDE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862EDE">
              <w:rPr>
                <w:rFonts w:ascii="Arial" w:hAnsi="Arial" w:cs="Arial"/>
              </w:rPr>
              <w:t>REPRESENTANTE</w:t>
            </w:r>
          </w:p>
        </w:tc>
      </w:tr>
      <w:tr w:rsidR="006E41C8" w:rsidRPr="00862EDE" w:rsidTr="00E223DB">
        <w:trPr>
          <w:trHeight w:val="255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_Hlk22890535"/>
            <w:r w:rsidRPr="00862EDE">
              <w:rPr>
                <w:b w:val="0"/>
                <w:sz w:val="22"/>
                <w:szCs w:val="22"/>
              </w:rPr>
              <w:t>UTV FACILITIES LTDA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1C8" w:rsidRPr="00862EDE" w:rsidRDefault="006E41C8" w:rsidP="00DF7EC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 xml:space="preserve">ANGELO MALAQUIAS DE OLIVEIRA JUNIOR </w:t>
            </w:r>
          </w:p>
        </w:tc>
      </w:tr>
      <w:bookmarkEnd w:id="0"/>
      <w:bookmarkEnd w:id="1"/>
    </w:tbl>
    <w:p w:rsidR="00F57748" w:rsidRPr="00862EDE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F0E95" w:rsidRDefault="001C17A6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Conforme exigido na sessão do dia 13 de outubro </w:t>
      </w:r>
      <w:r w:rsidR="00CF0E95">
        <w:rPr>
          <w:b w:val="0"/>
          <w:sz w:val="22"/>
          <w:szCs w:val="22"/>
        </w:rPr>
        <w:t>foi dado prazo de 3 dias úteis para que as empresa participantes do certame apresentassem composição de custo unitário a fim de demonstrar plena</w:t>
      </w:r>
      <w:r w:rsidR="00CF0E95" w:rsidRPr="00CF0E95">
        <w:rPr>
          <w:b w:val="0"/>
          <w:sz w:val="22"/>
          <w:szCs w:val="22"/>
        </w:rPr>
        <w:t xml:space="preserve"> condição de execução dos serviços licitados</w:t>
      </w:r>
      <w:r w:rsidR="00CF0E95">
        <w:rPr>
          <w:b w:val="0"/>
          <w:sz w:val="22"/>
          <w:szCs w:val="22"/>
        </w:rPr>
        <w:t>, haja vista a existência de proposta com descontos superiores a 70% do estimado.</w:t>
      </w:r>
    </w:p>
    <w:p w:rsidR="00CF0E95" w:rsidRDefault="00CF0E9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F0E95" w:rsidRDefault="00CF0E9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</w:t>
      </w:r>
      <w:r w:rsidR="001C17A6">
        <w:rPr>
          <w:b w:val="0"/>
          <w:sz w:val="22"/>
          <w:szCs w:val="22"/>
        </w:rPr>
        <w:t xml:space="preserve">s empresa </w:t>
      </w:r>
      <w:r w:rsidR="001C17A6" w:rsidRPr="001C17A6">
        <w:rPr>
          <w:b w:val="0"/>
          <w:sz w:val="22"/>
          <w:szCs w:val="22"/>
        </w:rPr>
        <w:t xml:space="preserve">ALPHA PRODUTORA E SERVIÇOS EIRELI, ALICERCE CONSTRUÇÕES E SERVIÇOS LTDA </w:t>
      </w:r>
      <w:r w:rsidR="001C17A6">
        <w:rPr>
          <w:b w:val="0"/>
          <w:sz w:val="22"/>
          <w:szCs w:val="22"/>
        </w:rPr>
        <w:t>e</w:t>
      </w:r>
      <w:r w:rsidR="001C17A6" w:rsidRPr="001C17A6">
        <w:rPr>
          <w:b w:val="0"/>
          <w:sz w:val="22"/>
          <w:szCs w:val="22"/>
        </w:rPr>
        <w:t xml:space="preserve"> UTV FACILITIES LTDA </w:t>
      </w:r>
      <w:r w:rsidR="001C17A6">
        <w:rPr>
          <w:b w:val="0"/>
          <w:sz w:val="22"/>
          <w:szCs w:val="22"/>
        </w:rPr>
        <w:t xml:space="preserve">encaminharam </w:t>
      </w:r>
      <w:r>
        <w:rPr>
          <w:b w:val="0"/>
          <w:sz w:val="22"/>
          <w:szCs w:val="22"/>
        </w:rPr>
        <w:t xml:space="preserve">tempestivamente suas respectivas </w:t>
      </w:r>
      <w:r w:rsidR="001C17A6">
        <w:rPr>
          <w:b w:val="0"/>
          <w:sz w:val="22"/>
          <w:szCs w:val="22"/>
        </w:rPr>
        <w:t>compo</w:t>
      </w:r>
      <w:r>
        <w:rPr>
          <w:b w:val="0"/>
          <w:sz w:val="22"/>
          <w:szCs w:val="22"/>
        </w:rPr>
        <w:t>sições as quais foram encaminhadas ao setor de engenharia e submetidas à análise técnica.</w:t>
      </w:r>
    </w:p>
    <w:p w:rsidR="00CF0E95" w:rsidRDefault="00CF0E9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F0E95" w:rsidRDefault="00CF0E95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No entanto a empresa </w:t>
      </w:r>
      <w:r w:rsidRPr="00CF0E95">
        <w:rPr>
          <w:b w:val="0"/>
          <w:sz w:val="22"/>
          <w:szCs w:val="22"/>
        </w:rPr>
        <w:t xml:space="preserve">CONSTRUFORTE PRESTADORA DE SERVIÇOS EIRELI não apresentou </w:t>
      </w:r>
      <w:r>
        <w:rPr>
          <w:b w:val="0"/>
          <w:sz w:val="22"/>
          <w:szCs w:val="22"/>
        </w:rPr>
        <w:t>tempestivamente su</w:t>
      </w:r>
      <w:r w:rsidRPr="00CF0E95">
        <w:rPr>
          <w:b w:val="0"/>
          <w:sz w:val="22"/>
          <w:szCs w:val="22"/>
        </w:rPr>
        <w:t>a composição de custo tornando-se precluso seu direito</w:t>
      </w:r>
      <w:r>
        <w:rPr>
          <w:b w:val="0"/>
          <w:sz w:val="22"/>
          <w:szCs w:val="22"/>
        </w:rPr>
        <w:t xml:space="preserve"> de apresenta </w:t>
      </w:r>
      <w:r w:rsidR="007F26ED">
        <w:rPr>
          <w:b w:val="0"/>
          <w:sz w:val="22"/>
          <w:szCs w:val="22"/>
        </w:rPr>
        <w:t>–</w:t>
      </w:r>
      <w:r>
        <w:rPr>
          <w:b w:val="0"/>
          <w:sz w:val="22"/>
          <w:szCs w:val="22"/>
        </w:rPr>
        <w:t xml:space="preserve"> lá</w:t>
      </w:r>
      <w:r w:rsidR="007F26ED">
        <w:rPr>
          <w:b w:val="0"/>
          <w:sz w:val="22"/>
          <w:szCs w:val="22"/>
        </w:rPr>
        <w:t>.</w:t>
      </w:r>
    </w:p>
    <w:p w:rsidR="00943173" w:rsidRDefault="00943173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B2E5B" w:rsidRDefault="007F26ED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Assim o</w:t>
      </w:r>
      <w:r w:rsidR="00B80A37">
        <w:rPr>
          <w:b w:val="0"/>
          <w:sz w:val="22"/>
          <w:szCs w:val="22"/>
        </w:rPr>
        <w:t xml:space="preserve"> Pregoeiro </w:t>
      </w:r>
      <w:r w:rsidR="00B80A37" w:rsidRPr="00862EDE">
        <w:rPr>
          <w:b w:val="0"/>
          <w:sz w:val="22"/>
          <w:szCs w:val="22"/>
        </w:rPr>
        <w:t>d</w:t>
      </w:r>
      <w:r>
        <w:rPr>
          <w:b w:val="0"/>
          <w:sz w:val="22"/>
          <w:szCs w:val="22"/>
        </w:rPr>
        <w:t>ando s</w:t>
      </w:r>
      <w:r w:rsidR="00B80A37">
        <w:rPr>
          <w:b w:val="0"/>
          <w:sz w:val="22"/>
          <w:szCs w:val="22"/>
        </w:rPr>
        <w:t xml:space="preserve">eqüência </w:t>
      </w:r>
      <w:r w:rsidR="00B80A37" w:rsidRPr="00862EDE">
        <w:rPr>
          <w:b w:val="0"/>
          <w:sz w:val="22"/>
          <w:szCs w:val="22"/>
        </w:rPr>
        <w:t>aos trabalhos</w:t>
      </w:r>
      <w:r>
        <w:rPr>
          <w:b w:val="0"/>
          <w:sz w:val="22"/>
          <w:szCs w:val="22"/>
        </w:rPr>
        <w:t>, e,</w:t>
      </w:r>
      <w:r w:rsidR="00B80A37">
        <w:rPr>
          <w:b w:val="0"/>
          <w:sz w:val="22"/>
          <w:szCs w:val="22"/>
        </w:rPr>
        <w:t xml:space="preserve"> se valendo d</w:t>
      </w:r>
      <w:r>
        <w:rPr>
          <w:b w:val="0"/>
          <w:sz w:val="22"/>
          <w:szCs w:val="22"/>
        </w:rPr>
        <w:t xml:space="preserve">a manifestação apresentada pelo setor de Engenharia devidamente representado pela </w:t>
      </w:r>
      <w:r w:rsidR="008B2E5B">
        <w:rPr>
          <w:b w:val="0"/>
          <w:sz w:val="22"/>
          <w:szCs w:val="22"/>
        </w:rPr>
        <w:t>Engenheira Camila Silva Dias</w:t>
      </w:r>
      <w:r w:rsidR="00B80A37">
        <w:rPr>
          <w:b w:val="0"/>
          <w:sz w:val="22"/>
          <w:szCs w:val="22"/>
        </w:rPr>
        <w:t>,</w:t>
      </w:r>
      <w:r w:rsidR="008B2E5B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RT </w:t>
      </w:r>
      <w:r w:rsidR="008B2E5B">
        <w:rPr>
          <w:b w:val="0"/>
          <w:sz w:val="22"/>
          <w:szCs w:val="22"/>
        </w:rPr>
        <w:t xml:space="preserve">do Município de Pequi, </w:t>
      </w:r>
      <w:r w:rsidR="00B80A37">
        <w:rPr>
          <w:b w:val="0"/>
          <w:sz w:val="22"/>
          <w:szCs w:val="22"/>
        </w:rPr>
        <w:t>deliber</w:t>
      </w:r>
      <w:r>
        <w:rPr>
          <w:b w:val="0"/>
          <w:sz w:val="22"/>
          <w:szCs w:val="22"/>
        </w:rPr>
        <w:t xml:space="preserve">ou </w:t>
      </w:r>
      <w:r w:rsidR="00B80A37">
        <w:rPr>
          <w:b w:val="0"/>
          <w:sz w:val="22"/>
          <w:szCs w:val="22"/>
        </w:rPr>
        <w:t xml:space="preserve">a </w:t>
      </w:r>
      <w:r>
        <w:rPr>
          <w:b w:val="0"/>
          <w:sz w:val="22"/>
          <w:szCs w:val="22"/>
        </w:rPr>
        <w:t xml:space="preserve">favor da </w:t>
      </w:r>
      <w:r w:rsidR="008B2E5B">
        <w:rPr>
          <w:b w:val="0"/>
          <w:sz w:val="22"/>
          <w:szCs w:val="22"/>
        </w:rPr>
        <w:t>desclassifica</w:t>
      </w:r>
      <w:r w:rsidR="00B80A37">
        <w:rPr>
          <w:b w:val="0"/>
          <w:sz w:val="22"/>
          <w:szCs w:val="22"/>
        </w:rPr>
        <w:t>ção d</w:t>
      </w:r>
      <w:r w:rsidR="00F56F60">
        <w:rPr>
          <w:b w:val="0"/>
          <w:sz w:val="22"/>
          <w:szCs w:val="22"/>
        </w:rPr>
        <w:t>as proposta</w:t>
      </w:r>
      <w:r w:rsidR="002077E0">
        <w:rPr>
          <w:b w:val="0"/>
          <w:sz w:val="22"/>
          <w:szCs w:val="22"/>
        </w:rPr>
        <w:t>s</w:t>
      </w:r>
      <w:r w:rsidR="00F56F60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co</w:t>
      </w:r>
      <w:r w:rsidR="00062E0A">
        <w:rPr>
          <w:b w:val="0"/>
          <w:sz w:val="22"/>
          <w:szCs w:val="22"/>
        </w:rPr>
        <w:t>nforme as seguintes motivações</w:t>
      </w:r>
      <w:r w:rsidR="008B2E5B">
        <w:rPr>
          <w:b w:val="0"/>
          <w:sz w:val="22"/>
          <w:szCs w:val="22"/>
        </w:rPr>
        <w:t>:</w:t>
      </w:r>
    </w:p>
    <w:p w:rsidR="008B2E5B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B2E5B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ALPHA PRODUTORA E SERVIÇOS EIRELI,</w:t>
      </w:r>
      <w:r w:rsidR="00B80A37">
        <w:rPr>
          <w:b w:val="0"/>
          <w:sz w:val="22"/>
          <w:szCs w:val="22"/>
        </w:rPr>
        <w:t xml:space="preserve"> desclassificada;</w:t>
      </w:r>
    </w:p>
    <w:p w:rsidR="008B2E5B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B2E5B">
        <w:rPr>
          <w:b w:val="0"/>
          <w:noProof/>
          <w:sz w:val="22"/>
          <w:szCs w:val="22"/>
          <w:lang w:eastAsia="pt-BR"/>
        </w:rPr>
        <w:drawing>
          <wp:inline distT="0" distB="0" distL="0" distR="0">
            <wp:extent cx="5760085" cy="1232685"/>
            <wp:effectExtent l="1905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2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E5B" w:rsidRDefault="008B2E5B" w:rsidP="008B2E5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B2E5B" w:rsidRDefault="008B2E5B" w:rsidP="008B2E5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ALICERCE CONSTRUÇÕES E SERVIÇOS LTDA</w:t>
      </w:r>
      <w:r w:rsidR="00B80A37">
        <w:rPr>
          <w:b w:val="0"/>
          <w:sz w:val="22"/>
          <w:szCs w:val="22"/>
        </w:rPr>
        <w:t>, desclassificada;</w:t>
      </w:r>
    </w:p>
    <w:p w:rsidR="008B2E5B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  <w:lang w:eastAsia="pt-BR"/>
        </w:rPr>
        <w:drawing>
          <wp:inline distT="0" distB="0" distL="0" distR="0">
            <wp:extent cx="5760085" cy="1400242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400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A37" w:rsidRDefault="00B80A37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B2E5B" w:rsidRPr="00862EDE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CONSTRUFORTE PRESTADORA DE SERVIÇOS EIRELI</w:t>
      </w:r>
      <w:r w:rsidR="00B80A37">
        <w:rPr>
          <w:b w:val="0"/>
          <w:sz w:val="22"/>
          <w:szCs w:val="22"/>
        </w:rPr>
        <w:t>, desclassificada;</w:t>
      </w:r>
      <w:r>
        <w:rPr>
          <w:b w:val="0"/>
          <w:sz w:val="22"/>
          <w:szCs w:val="22"/>
        </w:rPr>
        <w:t xml:space="preserve"> </w:t>
      </w:r>
    </w:p>
    <w:p w:rsidR="00DF4E17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  <w:lang w:eastAsia="pt-BR"/>
        </w:rPr>
        <w:drawing>
          <wp:inline distT="0" distB="0" distL="0" distR="0">
            <wp:extent cx="5760085" cy="1117835"/>
            <wp:effectExtent l="19050" t="0" r="0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11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E5B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UTV FACILITIES LTDA</w:t>
      </w:r>
      <w:r w:rsidR="00B80A37">
        <w:rPr>
          <w:b w:val="0"/>
          <w:sz w:val="22"/>
          <w:szCs w:val="22"/>
        </w:rPr>
        <w:t>, classificada;</w:t>
      </w:r>
    </w:p>
    <w:p w:rsidR="008B2E5B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  <w:lang w:eastAsia="pt-BR"/>
        </w:rPr>
        <w:drawing>
          <wp:inline distT="0" distB="0" distL="0" distR="0">
            <wp:extent cx="5760085" cy="1226811"/>
            <wp:effectExtent l="19050" t="0" r="0" b="0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226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E5B" w:rsidRPr="00862EDE" w:rsidRDefault="008B2E5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1687A" w:rsidRDefault="00E1687A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Contudo diante do ocorrido e encerrada essa fase o pregoeiro buscou negociar diretamente com o licitante restante e buscando melhores condições, vislumbrando sempre a obtenção da proposta mais vantajosa ao município. Concluído essa etapa </w:t>
      </w:r>
      <w:r w:rsidRPr="00F56F60">
        <w:rPr>
          <w:b w:val="0"/>
          <w:sz w:val="22"/>
          <w:szCs w:val="22"/>
        </w:rPr>
        <w:t>o pregoeiro procedeu à abertura do envelope contendo os documentos de habilitação do licitante que apresentou a melhor proposta e declarou habilitada a Empresa UTV FACILITIES LTDA.</w:t>
      </w:r>
    </w:p>
    <w:p w:rsidR="00E1687A" w:rsidRDefault="00E1687A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6F60" w:rsidRPr="00F56F60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F56F60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6F60" w:rsidRPr="00F56F60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4374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F56F60">
        <w:rPr>
          <w:b w:val="0"/>
          <w:sz w:val="22"/>
          <w:szCs w:val="22"/>
        </w:rPr>
        <w:t>Não houve interesse a interposição recurso.</w:t>
      </w:r>
    </w:p>
    <w:p w:rsidR="00F56F60" w:rsidRPr="00862EDE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 xml:space="preserve">A sessão encerrou-se as </w:t>
      </w:r>
      <w:r w:rsidR="00F34374" w:rsidRPr="00862EDE">
        <w:rPr>
          <w:b w:val="0"/>
          <w:sz w:val="22"/>
          <w:szCs w:val="22"/>
        </w:rPr>
        <w:t>1</w:t>
      </w:r>
      <w:r w:rsidR="00F56F60">
        <w:rPr>
          <w:b w:val="0"/>
          <w:sz w:val="22"/>
          <w:szCs w:val="22"/>
        </w:rPr>
        <w:t>1</w:t>
      </w:r>
      <w:r w:rsidR="003C438B" w:rsidRPr="00862EDE">
        <w:rPr>
          <w:b w:val="0"/>
          <w:sz w:val="22"/>
          <w:szCs w:val="22"/>
        </w:rPr>
        <w:t>:</w:t>
      </w:r>
      <w:r w:rsidR="00F56F60">
        <w:rPr>
          <w:b w:val="0"/>
          <w:sz w:val="22"/>
          <w:szCs w:val="22"/>
        </w:rPr>
        <w:t>58</w:t>
      </w:r>
      <w:r w:rsidR="00B81250" w:rsidRPr="00862EDE">
        <w:rPr>
          <w:b w:val="0"/>
          <w:sz w:val="22"/>
          <w:szCs w:val="22"/>
        </w:rPr>
        <w:t xml:space="preserve"> </w:t>
      </w:r>
      <w:r w:rsidR="00F57748" w:rsidRPr="00862EDE">
        <w:rPr>
          <w:b w:val="0"/>
          <w:sz w:val="22"/>
          <w:szCs w:val="22"/>
        </w:rPr>
        <w:t>h</w:t>
      </w:r>
      <w:r w:rsidR="00B81250" w:rsidRPr="00862EDE">
        <w:rPr>
          <w:b w:val="0"/>
          <w:sz w:val="22"/>
          <w:szCs w:val="22"/>
        </w:rPr>
        <w:t>oras</w:t>
      </w:r>
      <w:r w:rsidR="00F57748" w:rsidRPr="00862EDE">
        <w:rPr>
          <w:b w:val="0"/>
          <w:sz w:val="22"/>
          <w:szCs w:val="22"/>
        </w:rPr>
        <w:t>.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Nada mais havendo a tratar, lavrou-se a presente A</w:t>
      </w:r>
      <w:r w:rsidR="002A7FD7" w:rsidRPr="00862EDE">
        <w:rPr>
          <w:b w:val="0"/>
          <w:sz w:val="22"/>
          <w:szCs w:val="22"/>
        </w:rPr>
        <w:t>ta</w:t>
      </w:r>
      <w:r w:rsidRPr="00862EDE">
        <w:rPr>
          <w:b w:val="0"/>
          <w:sz w:val="22"/>
          <w:szCs w:val="22"/>
        </w:rPr>
        <w:t>, que depois de lida e aprovada, foi por todos assinada.</w:t>
      </w:r>
    </w:p>
    <w:p w:rsidR="00232F39" w:rsidRPr="00862EDE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862EDE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Pequi</w:t>
      </w:r>
      <w:r w:rsidR="00F57748" w:rsidRPr="00862EDE">
        <w:rPr>
          <w:b w:val="0"/>
          <w:sz w:val="22"/>
          <w:szCs w:val="22"/>
        </w:rPr>
        <w:t>,</w:t>
      </w:r>
      <w:r w:rsidR="00DF4A78" w:rsidRPr="00862EDE">
        <w:rPr>
          <w:b w:val="0"/>
          <w:sz w:val="22"/>
          <w:szCs w:val="22"/>
        </w:rPr>
        <w:t xml:space="preserve"> </w:t>
      </w:r>
      <w:r w:rsidR="00F56F60">
        <w:rPr>
          <w:b w:val="0"/>
          <w:sz w:val="22"/>
          <w:szCs w:val="22"/>
        </w:rPr>
        <w:t>26</w:t>
      </w:r>
      <w:r w:rsidR="00F57748" w:rsidRPr="00862EDE">
        <w:rPr>
          <w:b w:val="0"/>
          <w:sz w:val="22"/>
          <w:szCs w:val="22"/>
        </w:rPr>
        <w:t xml:space="preserve"> de </w:t>
      </w:r>
      <w:r w:rsidR="00862EDE" w:rsidRPr="00862EDE">
        <w:rPr>
          <w:b w:val="0"/>
          <w:sz w:val="22"/>
          <w:szCs w:val="22"/>
        </w:rPr>
        <w:t xml:space="preserve">outubro </w:t>
      </w:r>
      <w:r w:rsidR="00F57748" w:rsidRPr="00862EDE">
        <w:rPr>
          <w:b w:val="0"/>
          <w:sz w:val="22"/>
          <w:szCs w:val="22"/>
        </w:rPr>
        <w:t>de 20</w:t>
      </w:r>
      <w:r w:rsidR="0080191E" w:rsidRPr="00862EDE">
        <w:rPr>
          <w:b w:val="0"/>
          <w:sz w:val="22"/>
          <w:szCs w:val="22"/>
        </w:rPr>
        <w:t>2</w:t>
      </w:r>
      <w:r w:rsidR="00F57748" w:rsidRPr="00862EDE">
        <w:rPr>
          <w:b w:val="0"/>
          <w:sz w:val="22"/>
          <w:szCs w:val="22"/>
        </w:rPr>
        <w:t>1.</w:t>
      </w:r>
      <w:bookmarkStart w:id="2" w:name="OLE_LINK25"/>
      <w:bookmarkStart w:id="3" w:name="OLE_LINK26"/>
    </w:p>
    <w:p w:rsidR="0080191E" w:rsidRPr="00862EDE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A60B0" w:rsidRDefault="00BA60B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A60B0" w:rsidRPr="00862EDE" w:rsidRDefault="00BA60B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80191E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Hodarlan Gabriel Araujo Gonçalves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Pregoeiro</w:t>
      </w: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E6877" w:rsidRPr="00862EDE" w:rsidRDefault="00FE687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862EDE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Equipe de apoio:</w:t>
      </w:r>
    </w:p>
    <w:p w:rsidR="00232F39" w:rsidRDefault="00232F3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A60B0" w:rsidRDefault="00BA60B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A60B0" w:rsidRDefault="00BA60B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A60B0" w:rsidRPr="00862EDE" w:rsidRDefault="00BA60B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80191E" w:rsidRPr="00862EDE" w:rsidRDefault="0040069E" w:rsidP="00C6622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Ana Flavia Duarte Rodrigues</w:t>
      </w:r>
      <w:r w:rsidR="00602213" w:rsidRPr="00862EDE">
        <w:rPr>
          <w:b w:val="0"/>
          <w:sz w:val="22"/>
          <w:szCs w:val="22"/>
        </w:rPr>
        <w:t xml:space="preserve">   </w:t>
      </w:r>
      <w:r w:rsidR="0080191E" w:rsidRPr="00862EDE">
        <w:rPr>
          <w:b w:val="0"/>
          <w:sz w:val="22"/>
          <w:szCs w:val="22"/>
        </w:rPr>
        <w:t xml:space="preserve">   Filipe Matias Barbosa Ramos     Vinicius Cesar Cabral</w:t>
      </w:r>
    </w:p>
    <w:p w:rsidR="00FE6877" w:rsidRDefault="00FE6877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62EDE" w:rsidRDefault="00862EDE" w:rsidP="00012CD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862EDE" w:rsidRDefault="00862EDE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6F60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6F60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6F60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6F60" w:rsidRDefault="00F56F60" w:rsidP="00F56F60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862EDE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UTV FACILITIES LTDA</w:t>
      </w:r>
    </w:p>
    <w:p w:rsidR="00C66229" w:rsidRPr="00862EDE" w:rsidRDefault="00862EDE" w:rsidP="00862ED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ANGELO MALAQUIAS DE OLIVEIRA JUNIOR</w:t>
      </w:r>
    </w:p>
    <w:sectPr w:rsidR="00C66229" w:rsidRPr="00862EDE" w:rsidSect="00F56F60">
      <w:headerReference w:type="default" r:id="rId12"/>
      <w:footerReference w:type="default" r:id="rId13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DEF" w:rsidRDefault="00DC6DEF" w:rsidP="00035C98">
      <w:r>
        <w:separator/>
      </w:r>
    </w:p>
  </w:endnote>
  <w:endnote w:type="continuationSeparator" w:id="1">
    <w:p w:rsidR="00DC6DEF" w:rsidRDefault="00DC6DE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DEF" w:rsidRDefault="00DC6DEF" w:rsidP="00035C98">
      <w:r>
        <w:separator/>
      </w:r>
    </w:p>
  </w:footnote>
  <w:footnote w:type="continuationSeparator" w:id="1">
    <w:p w:rsidR="00DC6DEF" w:rsidRDefault="00DC6DE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46CF"/>
    <w:rsid w:val="00035C98"/>
    <w:rsid w:val="0003769D"/>
    <w:rsid w:val="00037AAF"/>
    <w:rsid w:val="0004475D"/>
    <w:rsid w:val="00045947"/>
    <w:rsid w:val="000516D3"/>
    <w:rsid w:val="00054C28"/>
    <w:rsid w:val="000605B6"/>
    <w:rsid w:val="00062E0A"/>
    <w:rsid w:val="00066554"/>
    <w:rsid w:val="00066AC7"/>
    <w:rsid w:val="00081BCF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02E9B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B76A7"/>
    <w:rsid w:val="001C17A6"/>
    <w:rsid w:val="001C3A3D"/>
    <w:rsid w:val="001C5514"/>
    <w:rsid w:val="001C7109"/>
    <w:rsid w:val="001D5F23"/>
    <w:rsid w:val="001E4E62"/>
    <w:rsid w:val="001F45AB"/>
    <w:rsid w:val="002046B5"/>
    <w:rsid w:val="002077E0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0E03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2675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42562"/>
    <w:rsid w:val="00351211"/>
    <w:rsid w:val="0035325B"/>
    <w:rsid w:val="0036109B"/>
    <w:rsid w:val="00375F72"/>
    <w:rsid w:val="00382B0C"/>
    <w:rsid w:val="003931C3"/>
    <w:rsid w:val="003A204E"/>
    <w:rsid w:val="003A38B4"/>
    <w:rsid w:val="003A746B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6D1E"/>
    <w:rsid w:val="00574E05"/>
    <w:rsid w:val="005808AF"/>
    <w:rsid w:val="00581C49"/>
    <w:rsid w:val="005836E0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E6BD6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4AC6"/>
    <w:rsid w:val="006D11E4"/>
    <w:rsid w:val="006D12C0"/>
    <w:rsid w:val="006D428B"/>
    <w:rsid w:val="006D64B3"/>
    <w:rsid w:val="006E14C2"/>
    <w:rsid w:val="006E41C8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B5361"/>
    <w:rsid w:val="007E1714"/>
    <w:rsid w:val="007F1E6E"/>
    <w:rsid w:val="007F26ED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2EDE"/>
    <w:rsid w:val="00864359"/>
    <w:rsid w:val="00865244"/>
    <w:rsid w:val="0086747C"/>
    <w:rsid w:val="00882393"/>
    <w:rsid w:val="00887783"/>
    <w:rsid w:val="008943BD"/>
    <w:rsid w:val="00897848"/>
    <w:rsid w:val="008B2E5B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43173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7A16"/>
    <w:rsid w:val="00A126CF"/>
    <w:rsid w:val="00A15D4C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A37"/>
    <w:rsid w:val="00B81250"/>
    <w:rsid w:val="00B878B5"/>
    <w:rsid w:val="00B935EB"/>
    <w:rsid w:val="00B938D1"/>
    <w:rsid w:val="00B95A60"/>
    <w:rsid w:val="00BA0BF3"/>
    <w:rsid w:val="00BA3D77"/>
    <w:rsid w:val="00BA4B68"/>
    <w:rsid w:val="00BA60B0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229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0E95"/>
    <w:rsid w:val="00CF154D"/>
    <w:rsid w:val="00CF7691"/>
    <w:rsid w:val="00D010ED"/>
    <w:rsid w:val="00D14361"/>
    <w:rsid w:val="00D2416A"/>
    <w:rsid w:val="00D31CD6"/>
    <w:rsid w:val="00D368B0"/>
    <w:rsid w:val="00D4170A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6DEF"/>
    <w:rsid w:val="00DC741F"/>
    <w:rsid w:val="00DD2CAD"/>
    <w:rsid w:val="00DD548F"/>
    <w:rsid w:val="00DE53AB"/>
    <w:rsid w:val="00DE73F5"/>
    <w:rsid w:val="00DF4A78"/>
    <w:rsid w:val="00DF4E17"/>
    <w:rsid w:val="00DF6D96"/>
    <w:rsid w:val="00E01C1F"/>
    <w:rsid w:val="00E1687A"/>
    <w:rsid w:val="00E17B7A"/>
    <w:rsid w:val="00E223DB"/>
    <w:rsid w:val="00E27BC4"/>
    <w:rsid w:val="00E305AF"/>
    <w:rsid w:val="00E3319D"/>
    <w:rsid w:val="00E427D6"/>
    <w:rsid w:val="00E4647F"/>
    <w:rsid w:val="00E504DF"/>
    <w:rsid w:val="00E569C1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2318"/>
    <w:rsid w:val="00EC43E3"/>
    <w:rsid w:val="00ED23D5"/>
    <w:rsid w:val="00EE6CAD"/>
    <w:rsid w:val="00EF41FE"/>
    <w:rsid w:val="00EF48C3"/>
    <w:rsid w:val="00F00562"/>
    <w:rsid w:val="00F036A8"/>
    <w:rsid w:val="00F03813"/>
    <w:rsid w:val="00F1373A"/>
    <w:rsid w:val="00F248F4"/>
    <w:rsid w:val="00F2738C"/>
    <w:rsid w:val="00F34374"/>
    <w:rsid w:val="00F42909"/>
    <w:rsid w:val="00F47F4D"/>
    <w:rsid w:val="00F5599C"/>
    <w:rsid w:val="00F56F60"/>
    <w:rsid w:val="00F57748"/>
    <w:rsid w:val="00F62DE9"/>
    <w:rsid w:val="00F94DD7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673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2021-10-26T15:02:00Z</cp:lastPrinted>
  <dcterms:created xsi:type="dcterms:W3CDTF">2021-10-26T14:18:00Z</dcterms:created>
  <dcterms:modified xsi:type="dcterms:W3CDTF">2021-10-26T18:11:00Z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