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631976">
        <w:rPr>
          <w:rFonts w:ascii="Arial" w:hAnsi="Arial"/>
          <w:i w:val="0"/>
          <w:sz w:val="22"/>
          <w:szCs w:val="22"/>
        </w:rPr>
        <w:t>061/2019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631976">
        <w:rPr>
          <w:rFonts w:ascii="Arial" w:hAnsi="Arial"/>
          <w:i w:val="0"/>
          <w:sz w:val="22"/>
          <w:szCs w:val="22"/>
        </w:rPr>
        <w:t>039/2019</w:t>
      </w:r>
    </w:p>
    <w:p w:rsidR="00DA565B" w:rsidRPr="00DA565B" w:rsidRDefault="00DA565B" w:rsidP="00E03ED7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DA565B">
        <w:rPr>
          <w:rFonts w:ascii="Arial" w:hAnsi="Arial" w:cs="Arial"/>
          <w:b/>
          <w:sz w:val="22"/>
          <w:szCs w:val="22"/>
        </w:rPr>
        <w:t>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b/>
          <w:snapToGrid w:val="0"/>
          <w:sz w:val="22"/>
          <w:szCs w:val="22"/>
        </w:rPr>
        <w:t>ATA DE REGISTRO DE PREÇOS Nº 01</w:t>
      </w:r>
      <w:r w:rsidR="007E6932">
        <w:rPr>
          <w:rFonts w:ascii="Arial" w:hAnsi="Arial" w:cs="Arial"/>
          <w:b/>
          <w:snapToGrid w:val="0"/>
          <w:sz w:val="22"/>
          <w:szCs w:val="22"/>
        </w:rPr>
        <w:t>5</w:t>
      </w:r>
      <w:r w:rsidR="00DA565B" w:rsidRPr="00DA565B">
        <w:rPr>
          <w:rFonts w:ascii="Arial" w:hAnsi="Arial" w:cs="Arial"/>
          <w:b/>
          <w:snapToGrid w:val="0"/>
          <w:sz w:val="22"/>
          <w:szCs w:val="22"/>
        </w:rPr>
        <w:t>/</w:t>
      </w:r>
      <w:r w:rsidR="00631976">
        <w:rPr>
          <w:rFonts w:ascii="Arial" w:hAnsi="Arial" w:cs="Arial"/>
          <w:b/>
          <w:snapToGrid w:val="0"/>
          <w:sz w:val="22"/>
          <w:szCs w:val="22"/>
        </w:rPr>
        <w:t>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631976">
        <w:rPr>
          <w:rFonts w:ascii="Arial" w:hAnsi="Arial"/>
          <w:i w:val="0"/>
          <w:sz w:val="22"/>
          <w:szCs w:val="22"/>
        </w:rPr>
        <w:t>061/2019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631976">
        <w:rPr>
          <w:rFonts w:ascii="Arial" w:hAnsi="Arial"/>
          <w:i w:val="0"/>
          <w:sz w:val="22"/>
          <w:szCs w:val="22"/>
        </w:rPr>
        <w:t>039/2019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>VALIDADE: 12 meses a partir da homologação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Aos </w:t>
      </w:r>
      <w:r w:rsidR="00D9553B">
        <w:rPr>
          <w:rFonts w:ascii="Arial" w:hAnsi="Arial" w:cs="Arial"/>
          <w:sz w:val="22"/>
          <w:szCs w:val="22"/>
        </w:rPr>
        <w:t xml:space="preserve">19 </w:t>
      </w:r>
      <w:r w:rsidRPr="00DA565B">
        <w:rPr>
          <w:rFonts w:ascii="Arial" w:hAnsi="Arial" w:cs="Arial"/>
          <w:sz w:val="22"/>
          <w:szCs w:val="22"/>
        </w:rPr>
        <w:t>(</w:t>
      </w:r>
      <w:r w:rsidR="00D9553B">
        <w:rPr>
          <w:rFonts w:ascii="Arial" w:hAnsi="Arial" w:cs="Arial"/>
          <w:sz w:val="22"/>
          <w:szCs w:val="22"/>
        </w:rPr>
        <w:t>dezenove</w:t>
      </w:r>
      <w:r w:rsidRPr="00DA565B">
        <w:rPr>
          <w:rFonts w:ascii="Arial" w:hAnsi="Arial" w:cs="Arial"/>
          <w:sz w:val="22"/>
          <w:szCs w:val="22"/>
        </w:rPr>
        <w:t xml:space="preserve">) dias do mês de </w:t>
      </w:r>
      <w:r w:rsidR="00D9553B">
        <w:rPr>
          <w:rFonts w:ascii="Arial" w:hAnsi="Arial" w:cs="Arial"/>
          <w:sz w:val="22"/>
          <w:szCs w:val="22"/>
        </w:rPr>
        <w:t>setembro</w:t>
      </w:r>
      <w:r w:rsidRPr="00DA565B">
        <w:rPr>
          <w:rFonts w:ascii="Arial" w:hAnsi="Arial" w:cs="Arial"/>
          <w:sz w:val="22"/>
          <w:szCs w:val="22"/>
        </w:rPr>
        <w:t xml:space="preserve"> de</w:t>
      </w:r>
      <w:r w:rsidR="00E054EA">
        <w:rPr>
          <w:rFonts w:ascii="Arial" w:hAnsi="Arial" w:cs="Arial"/>
          <w:sz w:val="22"/>
          <w:szCs w:val="22"/>
        </w:rPr>
        <w:t xml:space="preserve"> </w:t>
      </w:r>
      <w:r w:rsidR="00631976">
        <w:rPr>
          <w:rFonts w:ascii="Arial" w:hAnsi="Arial" w:cs="Arial"/>
          <w:sz w:val="22"/>
          <w:szCs w:val="22"/>
        </w:rPr>
        <w:t>2019</w:t>
      </w:r>
      <w:r w:rsidRPr="00DA565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A84DC7">
        <w:rPr>
          <w:rFonts w:ascii="Arial" w:hAnsi="Arial" w:cs="Arial"/>
          <w:sz w:val="22"/>
          <w:szCs w:val="22"/>
        </w:rPr>
        <w:t>Praça Santo Antônio</w:t>
      </w:r>
      <w:r w:rsidRPr="00DA565B">
        <w:rPr>
          <w:rFonts w:ascii="Arial" w:hAnsi="Arial" w:cs="Arial"/>
          <w:sz w:val="22"/>
          <w:szCs w:val="22"/>
        </w:rPr>
        <w:t xml:space="preserve">, nº. </w:t>
      </w:r>
      <w:r w:rsidR="00A84DC7">
        <w:rPr>
          <w:rFonts w:ascii="Arial" w:hAnsi="Arial" w:cs="Arial"/>
          <w:sz w:val="22"/>
          <w:szCs w:val="22"/>
        </w:rPr>
        <w:t>90</w:t>
      </w:r>
      <w:r w:rsidRPr="00DA565B">
        <w:rPr>
          <w:rFonts w:ascii="Arial" w:hAnsi="Arial" w:cs="Arial"/>
          <w:sz w:val="22"/>
          <w:szCs w:val="22"/>
        </w:rPr>
        <w:t xml:space="preserve"> - Centro em Pequi/MG, CEP 35.66</w:t>
      </w:r>
      <w:r w:rsidR="00A84DC7">
        <w:rPr>
          <w:rFonts w:ascii="Arial" w:hAnsi="Arial" w:cs="Arial"/>
          <w:sz w:val="22"/>
          <w:szCs w:val="22"/>
        </w:rPr>
        <w:t>7</w:t>
      </w:r>
      <w:r w:rsidRPr="00DA565B">
        <w:rPr>
          <w:rFonts w:ascii="Arial" w:hAnsi="Arial" w:cs="Arial"/>
          <w:sz w:val="22"/>
          <w:szCs w:val="22"/>
        </w:rPr>
        <w:t xml:space="preserve">-000, o Exmo. Sr. Prefeito Municipal, Sr. </w:t>
      </w:r>
      <w:r w:rsidR="00A84DC7">
        <w:rPr>
          <w:rFonts w:ascii="Arial" w:hAnsi="Arial" w:cs="Arial"/>
          <w:sz w:val="22"/>
          <w:szCs w:val="22"/>
        </w:rPr>
        <w:t>João de Castro Barbosa</w:t>
      </w:r>
      <w:r w:rsidRPr="00DA565B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631976">
        <w:rPr>
          <w:rFonts w:ascii="Arial" w:hAnsi="Arial" w:cs="Arial"/>
          <w:sz w:val="22"/>
          <w:szCs w:val="22"/>
        </w:rPr>
        <w:t>039/2019</w:t>
      </w:r>
      <w:r w:rsidRPr="00DA565B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31976">
        <w:rPr>
          <w:rFonts w:ascii="Arial" w:hAnsi="Arial" w:cs="Arial"/>
          <w:sz w:val="22"/>
          <w:szCs w:val="22"/>
        </w:rPr>
        <w:t>061/2019</w:t>
      </w:r>
      <w:r w:rsidRPr="00DA565B">
        <w:rPr>
          <w:rFonts w:ascii="Arial" w:hAnsi="Arial" w:cs="Arial"/>
          <w:sz w:val="22"/>
          <w:szCs w:val="22"/>
        </w:rPr>
        <w:t xml:space="preserve"> RESOLVE registrar os preços para o fornecimento dos produtos constantes nos anexos desta ata, a serem utilizados no Município, tendo sido os referidos preços oferecido pela </w:t>
      </w:r>
      <w:r w:rsidR="00D9553B">
        <w:rPr>
          <w:rFonts w:ascii="Arial" w:hAnsi="Arial" w:cs="Arial"/>
          <w:sz w:val="22"/>
          <w:szCs w:val="22"/>
        </w:rPr>
        <w:t xml:space="preserve">beneficiária </w:t>
      </w:r>
      <w:bookmarkStart w:id="0" w:name="OLE_LINK9"/>
      <w:r w:rsidR="00AB6F4B">
        <w:rPr>
          <w:rFonts w:ascii="Arial" w:hAnsi="Arial" w:cs="Arial"/>
          <w:sz w:val="22"/>
          <w:szCs w:val="22"/>
        </w:rPr>
        <w:t xml:space="preserve">Empresa </w:t>
      </w:r>
      <w:bookmarkStart w:id="1" w:name="OLE_LINK14"/>
      <w:r w:rsidR="00AB6F4B">
        <w:rPr>
          <w:rFonts w:ascii="Arial" w:hAnsi="Arial" w:cs="Arial"/>
          <w:sz w:val="22"/>
          <w:szCs w:val="22"/>
        </w:rPr>
        <w:t>Matheus Fortunato Lourenço Lobo ME, inscrita no CNPJ sob o nº 22.483.299/0001-15</w:t>
      </w:r>
      <w:bookmarkEnd w:id="1"/>
      <w:r w:rsidR="00AB6F4B">
        <w:rPr>
          <w:rFonts w:ascii="Arial" w:hAnsi="Arial" w:cs="Arial"/>
          <w:sz w:val="22"/>
          <w:szCs w:val="22"/>
        </w:rPr>
        <w:t>, situada na Avenida Gustavo Lopes Cançado, nº 168, Bairro Jardim América, Bom Despacho/MG, Cep. 35.6000-000, nesse ato representada por Matheus Fortunato Lourenço Lobo, brasileiro, empresário, inscrito no CPF sob o nº 086.388.566-79</w:t>
      </w:r>
      <w:bookmarkEnd w:id="0"/>
      <w:r w:rsidRPr="00DA565B">
        <w:rPr>
          <w:rFonts w:ascii="Arial" w:hAnsi="Arial" w:cs="Arial"/>
          <w:sz w:val="22"/>
          <w:szCs w:val="22"/>
        </w:rPr>
        <w:t>, observadas as condições enunciadas nas Cláusulas que se seguem.</w:t>
      </w:r>
    </w:p>
    <w:p w:rsid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134"/>
        <w:gridCol w:w="1166"/>
        <w:gridCol w:w="1102"/>
        <w:gridCol w:w="883"/>
        <w:gridCol w:w="1102"/>
        <w:gridCol w:w="882"/>
        <w:gridCol w:w="1093"/>
        <w:gridCol w:w="1001"/>
      </w:tblGrid>
      <w:tr w:rsidR="00DA565B" w:rsidRPr="00D97071" w:rsidTr="00B52EDF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134" w:type="dxa"/>
            <w:vMerge w:val="restart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229" w:type="dxa"/>
            <w:gridSpan w:val="7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DA565B" w:rsidRPr="00D97071" w:rsidTr="00B52EDF">
        <w:tc>
          <w:tcPr>
            <w:tcW w:w="709" w:type="dxa"/>
            <w:vMerge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51" w:type="dxa"/>
            <w:gridSpan w:val="3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DA565B" w:rsidRPr="00D97071" w:rsidTr="00B52EDF">
        <w:tc>
          <w:tcPr>
            <w:tcW w:w="709" w:type="dxa"/>
            <w:vMerge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66" w:type="dxa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102" w:type="dxa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83" w:type="dxa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102" w:type="dxa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82" w:type="dxa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D97071" w:rsidRDefault="00DA565B" w:rsidP="00E03ED7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CAMISA MALHA BRANCA, GOLA V, 100% ALGODÃO,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10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897,50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897,50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4.487,50 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CAMISA MALHA BRANCA, GOLA V, 100% ALGODÃO,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12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897,50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897,50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4.487,50 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CAMISA MALHA BRANCA, GOLA V, 100% ALGODÃO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, TAMANHO 14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1.077,00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1.077,00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5.385,00 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CAMISA MALHA 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BRANCA, GOLA V, 100% ALGODÃO,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16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1.077,00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1.077,00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5.385,00 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15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CAMISA MALHA BRANCA, GOLA V, 100% ALGODÃO,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P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1.077,00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1.077,00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5.385,00 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CAMISA MALHA BRANCA, GOLA V, 100% ALGODÃO,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M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1.436,00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1.436,00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7.180,00 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CAMISA MALHA BRANCA, GOLA V, 100% ALGODÃO,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1.436,00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1.436,00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7.180,00 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CAMISA MALHA BRANCA, GOLA V, 100% ALGODÃO,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GG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897,50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897,50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4.487,50 </w:t>
            </w:r>
          </w:p>
        </w:tc>
      </w:tr>
      <w:tr w:rsidR="00605DA4" w:rsidRPr="00D97071" w:rsidTr="00B52EDF">
        <w:tc>
          <w:tcPr>
            <w:tcW w:w="709" w:type="dxa"/>
          </w:tcPr>
          <w:p w:rsidR="00605DA4" w:rsidRPr="00D97071" w:rsidRDefault="00605DA4" w:rsidP="00D570D0">
            <w:pPr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CAMISA MALHA BRANCA, GOLA V, 100% ALGODÃO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, TAMANHO EXTRA 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17,95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897,50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897,50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4.487,50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134" w:type="dxa"/>
            <w:vAlign w:val="bottom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CAMISETA EM, MALHA PV DE POLIVISCOSE COM 67% DE POLIESTER, 33% DE VISCOSE, E GOLA  EM V .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97071">
              <w:rPr>
                <w:rFonts w:ascii="Arial" w:hAnsi="Arial" w:cs="Arial"/>
                <w:sz w:val="16"/>
                <w:szCs w:val="16"/>
              </w:rPr>
              <w:t xml:space="preserve">SILK COM O BRASÃO DO MUNICÍPIO NA MANGA DIREITA (COLORIDO). CORES VARIADAS  DESENHO  NO 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CENTRO DE ACORDO COM A FUNÇÃO EX; EPIDEMIOLÓGIA, AGENTES DE SAÚDE, MOTORISTAS, SECRETARIA, LABORATÓRIO, DENTISTAS, VIGILÂNCIA SANITÁRIA, FARMÁCIA, FISIOTERÁPIA, FAXINEIRAS, MÉDICOS, RONDA, ENFERMAGEM.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P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238,20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238,20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1.191,00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21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CAMISETA EM, MALHA PV DE POLIVISCOSE COM 67% DE POLIESTER, 33% DE VISCOSE, E GOLA  EM V .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97071">
              <w:rPr>
                <w:rFonts w:ascii="Arial" w:hAnsi="Arial" w:cs="Arial"/>
                <w:sz w:val="16"/>
                <w:szCs w:val="16"/>
              </w:rPr>
              <w:t>SILK COM O BRASÃO DO MUNICÍPIO NA MANGA DIREITA (COLORIDO). CORES VARIADAS  DESENHO  NO CENTRO DE ACORDO COM A FUNÇÃO EX; EPIDEMIOLÓGIA, AGENTES DE SAÚDE, MOTORISTAS, SECRETARIA, LABORATÓ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RIO, DENTISTAS, VIGILÂNCIA SANITÁRIA, FARMÁCIA, FISIOTERÁPIA, FAXINEIRAS, MÉDICOS, RONDA, ENFERMAGEM.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M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1.588,00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1.588,00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7.940,00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22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CAMISETA EM, MALHA PV DE POLIVISCOSE COM 67% DE POLIESTER, 33% DE VISCOSE, E GOLA  EM V .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97071">
              <w:rPr>
                <w:rFonts w:ascii="Arial" w:hAnsi="Arial" w:cs="Arial"/>
                <w:sz w:val="16"/>
                <w:szCs w:val="16"/>
              </w:rPr>
              <w:t xml:space="preserve">SILK COM O BRASÃO DO MUNICÍPIO NA MANGA DIREITA (COLORIDO). CORES VARIADAS  DESENHO  NO CENTRO DE ACORDO COM A FUNÇÃO EX; EPIDEMIOLÓGIA, AGENTES DE SAÚDE, MOTORISTAS, SECRETARIA, LABORATÓRIO, DENTISTAS, VIGILÂNCIA SANITÁRIA, FARMÁCIA, FISIOTERÁPIA, FAXINEIRAS, MÉDICOS, RONDA, ENFERMAGEM.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TAMANHO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lastRenderedPageBreak/>
              <w:t>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1.191,00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1.191,00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5.955,00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23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CAMISETA EM, MALHA PV DE POLIVISCOSE COM 67% DE POLIESTER, 33% DE VISCOSE, E GOLA  EM V .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97071">
              <w:rPr>
                <w:rFonts w:ascii="Arial" w:hAnsi="Arial" w:cs="Arial"/>
                <w:sz w:val="16"/>
                <w:szCs w:val="16"/>
              </w:rPr>
              <w:t xml:space="preserve">SILK COM O BRASÃO DO MUNICÍPIO NA MANGA DIREITA (COLORIDO). CORES VARIADAS  DESENHO  NO CENTRO DE ACORDO COM A FUNÇÃO EX; EPIDEMIOLÓGIA, AGENTES DE SAÚDE, MOTORISTAS, SECRETARIA, LABORATÓRIO, DENTISTAS, VIGILÂNCIA SANITÁRIA, FARMÁCIA, FISIOTERÁPIA, FAXINEIRAS, MÉDICOS, RONDA, ENFERMAGEM.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GG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595,50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595,50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2.977,50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CAMISETA EM, MALHA PV DE POLIVISCOSE COM 67% DE POLIESTER, 33% DE VISCOSE, E GOLA  EM V .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97071">
              <w:rPr>
                <w:rFonts w:ascii="Arial" w:hAnsi="Arial" w:cs="Arial"/>
                <w:sz w:val="16"/>
                <w:szCs w:val="16"/>
              </w:rPr>
              <w:t xml:space="preserve">SILK COM O BRASÃO DO 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MUNICÍPIO NA MANGA DIREITA (COLORIDO). CORES VARIADAS  DESENHO  NO CENTRO DE ACORDO COM A FUNÇÃO EX; EPIDEMIOLÓGIA, AGENTES DE SAÚDE, MOTORISTAS, SECRETARIA, LABORATÓRIO, DENTISTAS, VIGILÂNCIA SANITÁRIA, FARMÁCIA, FISIOTERÁPIA, FAXINEIRAS, MÉDICOS, RONDA, ENFERMAGEM.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TAMNAHO EXG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297,75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297,75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1.488,75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25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CAMISETA EM, MALHA PV DE POLIVISCOSE COM 67% DE POLIESTER, 33% DE VISCOSE, E GOLA  EM V .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97071">
              <w:rPr>
                <w:rFonts w:ascii="Arial" w:hAnsi="Arial" w:cs="Arial"/>
                <w:sz w:val="16"/>
                <w:szCs w:val="16"/>
              </w:rPr>
              <w:t>SILK COM O BRASÃO DO MUNICÍPIO NA MANGA DIREITA (COLORIDO). CORES VARIADAS  DESENHO  NO CENTRO DE ACORDO COM A FUNÇÃO EX; EPIDEMIOL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ÓGIA, AGENTES DE SAÚDE, MOTORISTAS, SECRETARIA, LABORATÓRIO, DENTISTAS, VIGILÂNCIA SANITÁRIA, FARMÁCIA, FISIOTERÁPIA, FAXINEIRAS, MÉDICOS, RONDA, ENFERMAGEM.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BABY LOOK M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99,25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99,25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496,25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26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CAMISETA EM, MALHA PV DE POLIVISCOSE COM 67% DE POLIESTER, 33% DE VISCOSE, E GOLA  EM V .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97071">
              <w:rPr>
                <w:rFonts w:ascii="Arial" w:hAnsi="Arial" w:cs="Arial"/>
                <w:sz w:val="16"/>
                <w:szCs w:val="16"/>
              </w:rPr>
              <w:t xml:space="preserve">SILK COM O BRASÃO DO MUNICÍPIO NA MANGA DIREITA (COLORIDO). CORES VARIADAS  DESENHO  NO CENTRO DE ACORDO COM A FUNÇÃO EX; EPIDEMIOLÓGIA, AGENTES DE SAÚDE, MOTORISTAS, SECRETARIA, LABORATÓRIO, DENTISTAS, VIGILÂNCIA SANITÁRIA, FARMÁCIA, 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FISIOTERÁPIA, FAXINEIRAS, MÉDICOS, RONDA, ENFERMAGEM.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BABY LOOK 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99,25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99,25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496,25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27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EM V. SILK COM O BRASÃO DO MUNICÍPIO NA MANGA DIREITA (COLORIDA) MANGA LONGA CORES VARIADAS DESENHO NO CENTRO DE ACORDO COM A FUNÇÃO (EPIDEMIOLOGIA)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</w:t>
            </w:r>
            <w:r w:rsidRPr="00D9707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M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158,80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158,80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794,00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EM V. SILK COM O BRASÃO DO MUNICÍPIO NA MANGA DIREITA (COLORIDA),MANGA LONGA, CORES VARIADAS DESENHO NO 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CENTRO DE ACORDO COM A FUNÇÃO (EPIDEMIOLOGIA) TAMANHO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238,20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238,20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1.191,00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29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POLO. SILK COM O BRASÃO DO MUNICÍPIO NA MANGA DIREITA (COLORIDA) VARIADAS DESENHO NO CENTRO DE ACORDO COM A FUNÇÃO (MOTORISTAS)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BABY LOOK M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119,10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119,10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595,50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POLO. SILK COM O BRASÃO DO MUNICÍPIO NA MANGA DIREITA (COLORIDA) VARIADAS DESENHO NO CENTRO DE ACORDO COM A FUNÇÃO (MOTORISTAS)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 xml:space="preserve">TAMANHO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lastRenderedPageBreak/>
              <w:t>M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119,10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119,10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595,50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31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POLO. SILK COM O BRASÃO DO MUNICÍPIO NA MANGA DIREITA (COLORIDA) VARIADAS DESENHO NO CENTRO DE ACORDO COM A FUNÇÃO (MOTORISTAS)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238,20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238,20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1.191,00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POLO. SILK COM O BRASÃO DO MUNICÍPIO NA MANGA DIREITA (COLORIDA) VARIADAS DESENHO NO CENTRO DE ACORDO COM A FUNÇÃO (MOTORISTAS)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GG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79,40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79,40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397,00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CAMISETA EM MALHA PV DE POLIVISCOSE COM 67% DE POLIESTER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, 33% DE VISCOSE,E GOLA POLO. SILK COM O BRASÃO DO MUNICÍPIO NA MANGA DIREITA (COLORIDA) VARIADAS DESENHO NO CENTRO DE ACORDO COM A FUNÇÃO (MOTORISTAS)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EXG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79,40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79,40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397,00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34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POLO. SILK COM O BRASÃO DO MUNICÍPIO NA MANGA DIREITA (COLORIDA) VARIADAS DESENHO NO CENTRO DE ACORDO COM A FUNÇÃO (MOTORISTAS)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G5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79,40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79,40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397,00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POLO. SILK COM O BRASÃO DO MUNICÍPIO </w:t>
            </w: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 xml:space="preserve">NA MANGA DIREITA (COLORIDA) VARIADAS DESENHO NO CENTRO DE ACORDO COM A FUNÇÃO (SECRETARIA)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119,10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119,10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595,50 </w:t>
            </w:r>
          </w:p>
        </w:tc>
      </w:tr>
      <w:tr w:rsidR="00605DA4" w:rsidRPr="00D97071" w:rsidTr="0017067C">
        <w:tc>
          <w:tcPr>
            <w:tcW w:w="709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lastRenderedPageBreak/>
              <w:t>36</w:t>
            </w:r>
          </w:p>
        </w:tc>
        <w:tc>
          <w:tcPr>
            <w:tcW w:w="1134" w:type="dxa"/>
          </w:tcPr>
          <w:p w:rsidR="00605DA4" w:rsidRPr="00D97071" w:rsidRDefault="00605DA4" w:rsidP="00D570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97071">
              <w:rPr>
                <w:rFonts w:ascii="Arial" w:hAnsi="Arial" w:cs="Arial"/>
                <w:sz w:val="16"/>
                <w:szCs w:val="16"/>
              </w:rPr>
              <w:t xml:space="preserve">CAMISETA EM MALHA PV DE POLIVISCOSE COM 67% DE POLIESTER, 33% DE VISCOSE,E GOLA POLO. SILK COM O BRASÃO DO MUNICÍPIO NA MANGA DIREITA (COLORIDA) VARIADAS DESENHO NO CENTRO DE ACORDO COM A FUNÇÃO (FISIOTERAPIA) </w:t>
            </w:r>
            <w:r w:rsidRPr="00D97071">
              <w:rPr>
                <w:rFonts w:ascii="Arial" w:hAnsi="Arial" w:cs="Arial"/>
                <w:b/>
                <w:sz w:val="16"/>
                <w:szCs w:val="16"/>
              </w:rPr>
              <w:t>TAMANHO EXG</w:t>
            </w:r>
          </w:p>
        </w:tc>
        <w:tc>
          <w:tcPr>
            <w:tcW w:w="1166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19,85 </w:t>
            </w:r>
          </w:p>
        </w:tc>
        <w:tc>
          <w:tcPr>
            <w:tcW w:w="88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79,40 </w:t>
            </w:r>
          </w:p>
        </w:tc>
        <w:tc>
          <w:tcPr>
            <w:tcW w:w="110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82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79,40 </w:t>
            </w:r>
          </w:p>
        </w:tc>
        <w:tc>
          <w:tcPr>
            <w:tcW w:w="1093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1" w:type="dxa"/>
            <w:shd w:val="clear" w:color="auto" w:fill="FFFFFF"/>
          </w:tcPr>
          <w:p w:rsidR="00605DA4" w:rsidRPr="00605DA4" w:rsidRDefault="00605DA4" w:rsidP="00D570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05DA4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397,00 </w:t>
            </w:r>
          </w:p>
        </w:tc>
      </w:tr>
    </w:tbl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A84DC7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bCs/>
          <w:sz w:val="22"/>
          <w:szCs w:val="22"/>
        </w:rPr>
      </w:pPr>
      <w:r w:rsidRPr="00DA565B">
        <w:rPr>
          <w:rFonts w:ascii="Arial" w:hAnsi="Arial" w:cs="Arial"/>
          <w:bCs/>
          <w:sz w:val="22"/>
          <w:szCs w:val="22"/>
        </w:rPr>
        <w:t>Os objetos são os constantes dos anexos desta ata, em que são discriminados.</w:t>
      </w: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terá a validade de 12 (doze) meses a partir da homologação.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contratar os serviços referidos nesta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utilizada, para contratação do respectivo objeto, por todos os Órgãos da Administração direta e indireta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631976">
        <w:rPr>
          <w:rFonts w:ascii="Arial" w:hAnsi="Arial" w:cs="Arial"/>
          <w:snapToGrid w:val="0"/>
          <w:sz w:val="22"/>
          <w:szCs w:val="22"/>
        </w:rPr>
        <w:t>039/2019</w:t>
      </w:r>
      <w:r w:rsidRPr="00DA565B">
        <w:rPr>
          <w:rFonts w:ascii="Arial" w:hAnsi="Arial" w:cs="Arial"/>
          <w:snapToGrid w:val="0"/>
          <w:sz w:val="22"/>
          <w:szCs w:val="22"/>
        </w:rPr>
        <w:t>.</w:t>
      </w: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nº. </w:t>
      </w:r>
      <w:r w:rsidR="00631976">
        <w:rPr>
          <w:rFonts w:ascii="Arial" w:hAnsi="Arial" w:cs="Arial"/>
          <w:snapToGrid w:val="0"/>
          <w:sz w:val="22"/>
          <w:szCs w:val="22"/>
        </w:rPr>
        <w:t>039/2019</w:t>
      </w:r>
      <w:r w:rsidRPr="00DA565B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fornecimento, o preço unitário a ser pago será o constante das propostas apresentadas, no Pregão nº. </w:t>
      </w:r>
      <w:r w:rsidR="00631976">
        <w:rPr>
          <w:rFonts w:ascii="Arial" w:hAnsi="Arial" w:cs="Arial"/>
          <w:snapToGrid w:val="0"/>
          <w:sz w:val="22"/>
          <w:szCs w:val="22"/>
        </w:rPr>
        <w:t>039/2019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05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  <w:t xml:space="preserve"> DO LOCAL E PRAZO DE ENTREGA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O prazo para retirada da Ordem de Fornecimento será, de cinco dias da data da convocação por parte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O local da entrega, em cada fornecimento, será o constante da Ordem de Fornecimento.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sz w:val="22"/>
          <w:szCs w:val="22"/>
        </w:rPr>
        <w:noBreakHyphen/>
        <w:t xml:space="preserve"> Em todos </w:t>
      </w:r>
      <w:r w:rsidRPr="00DA565B">
        <w:rPr>
          <w:rFonts w:ascii="Arial" w:hAnsi="Arial" w:cs="Arial"/>
          <w:color w:val="000000"/>
          <w:sz w:val="22"/>
          <w:szCs w:val="22"/>
        </w:rPr>
        <w:t>os fornecimentos, o pagamento será feito por crédito em conta corrente na instituição bancaria, ou excepcionalmente</w:t>
      </w:r>
      <w:r w:rsidRPr="00DA565B">
        <w:rPr>
          <w:rFonts w:ascii="Arial" w:hAnsi="Arial" w:cs="Arial"/>
          <w:sz w:val="22"/>
          <w:szCs w:val="22"/>
        </w:rPr>
        <w:t>, pela Tesouraria,</w:t>
      </w:r>
      <w:r w:rsidRPr="00DA565B">
        <w:rPr>
          <w:rFonts w:ascii="Arial" w:hAnsi="Arial" w:cs="Arial"/>
          <w:bCs/>
          <w:sz w:val="22"/>
          <w:szCs w:val="22"/>
        </w:rPr>
        <w:t xml:space="preserve"> até 30 (trinta) dias após a prestação dos serviços, </w:t>
      </w:r>
      <w:r w:rsidRPr="00DA565B">
        <w:rPr>
          <w:rFonts w:ascii="Arial" w:hAnsi="Arial" w:cs="Arial"/>
          <w:sz w:val="22"/>
          <w:szCs w:val="22"/>
        </w:rPr>
        <w:t>mediante apresentação da Nota Fiscal.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>II -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 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I= (TX/100)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I x N x VP, onde: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 = Índice de atualização financeira;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TX = Percentual da taxa de juros de mora anual;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Encargos moratórios;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N = Número de dias entre a data prevista para o pagamento e a do efetivo pagamento;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VP = Valor da parcela em atraso. 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07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Se a qualidade dos produtos não corresponder às especificações exigidas, no edital do Pregão que precedeu a presente Ata, poderá ser aplicada a penalidade prevista.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 – Após a realização dos fornecimentos deverá ser encaminhado à Secretaria Municipal de Saúde a Nota Fiscal ou Nota Fiscal Fatura, conforme o caso.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VI – Apresentar a atualização, a cada 180 dias, da Certidão Negativa de Débito Trabalhista (CNDT) referida na Lei nº 12.440 de 07.07.2011.</w:t>
      </w: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color w:val="000000"/>
          <w:sz w:val="22"/>
          <w:szCs w:val="22"/>
        </w:rPr>
        <w:t>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Pela inexecução total ou parcial de cada ajuste representado pela nota de empenho, infringência do art. 71 da Lei Federal 8.666/93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IV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DA565B" w:rsidRPr="00DA565B" w:rsidRDefault="00DA565B" w:rsidP="00E03ED7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 de 1 (um) ano, contado a partir da data limite para apresentação das propostas indicadas no preâmbulo do edital do Pregão nº </w:t>
      </w:r>
      <w:r w:rsidR="00631976">
        <w:rPr>
          <w:rFonts w:ascii="Arial" w:hAnsi="Arial" w:cs="Arial"/>
          <w:snapToGrid w:val="0"/>
          <w:sz w:val="22"/>
          <w:szCs w:val="22"/>
        </w:rPr>
        <w:t>039/2019</w:t>
      </w:r>
      <w:r w:rsidRPr="00DA565B">
        <w:rPr>
          <w:rFonts w:ascii="Arial" w:hAnsi="Arial" w:cs="Arial"/>
          <w:snapToGrid w:val="0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 objeto desta Ata de Registro de preços será recebido pela unidade requisitante consoante o disposto no art.73, I da Lei Federal 8.666/93.e demais normas pertinentes.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cada fornecimento serão emitidos recibos, nos termos do art. 73, I, da Lei Federal 8.666/93.</w:t>
      </w: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]11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cancelada, de pleno direito:</w:t>
      </w: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B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C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D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E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F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G - </w:t>
      </w:r>
      <w:r w:rsidRPr="00DA565B">
        <w:rPr>
          <w:rFonts w:ascii="Arial" w:hAnsi="Arial" w:cs="Arial"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A565B" w:rsidRPr="00DA565B" w:rsidRDefault="00DA565B" w:rsidP="00E03E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b/>
          <w:sz w:val="22"/>
          <w:szCs w:val="22"/>
        </w:rPr>
        <w:t>Pelas detentoras, quando</w:t>
      </w:r>
      <w:r w:rsidRPr="00DA565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A565B" w:rsidRPr="00DA565B" w:rsidRDefault="00DA565B" w:rsidP="00E03ED7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A565B" w:rsidRPr="00DA565B" w:rsidRDefault="00DA565B" w:rsidP="00E03ED7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12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</w:t>
      </w: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 –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 fornecimento do objeto da presente Ata de Registro de Preços serão autorizadas, caso a caso, pelo Secretario requisitante.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A565B">
        <w:rPr>
          <w:rFonts w:ascii="Arial" w:hAnsi="Arial" w:cs="Arial"/>
          <w:b/>
          <w:color w:val="000000"/>
          <w:sz w:val="22"/>
          <w:szCs w:val="22"/>
        </w:rPr>
        <w:t xml:space="preserve">13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b/>
          <w:color w:val="000000"/>
          <w:sz w:val="22"/>
          <w:szCs w:val="22"/>
        </w:rPr>
        <w:t>DOS PREÇOS REGISTRADOS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I – Os preços das 3 (três) primeiras classificadas e as especificações registradas na presente Ata encontram-se indicados no(s) quadro(s) abaixo, observando-se a ordem de classificação obtida no certame licitatório, conforme mapa de apuração de vencedores e relatório de ocorrências de cada item anexo.</w:t>
      </w: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DISPOSIÇÕES FINAIS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Integram esta Ata, o edital do Pregão nº </w:t>
      </w:r>
      <w:r w:rsidR="00631976">
        <w:rPr>
          <w:rFonts w:ascii="Arial" w:hAnsi="Arial" w:cs="Arial"/>
          <w:sz w:val="22"/>
          <w:szCs w:val="22"/>
        </w:rPr>
        <w:t>039/2019</w:t>
      </w:r>
      <w:r w:rsidRPr="00DA565B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Fica eleito o foro desta Comarca de </w:t>
      </w:r>
      <w:r w:rsidR="00711109">
        <w:rPr>
          <w:rFonts w:ascii="Arial" w:hAnsi="Arial" w:cs="Arial"/>
          <w:sz w:val="22"/>
          <w:szCs w:val="22"/>
        </w:rPr>
        <w:t>Pará de Minas</w:t>
      </w:r>
      <w:r w:rsidRPr="00DA565B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III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center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Pequi,</w:t>
      </w:r>
      <w:r w:rsidR="00B50559">
        <w:rPr>
          <w:rFonts w:ascii="Arial" w:hAnsi="Arial" w:cs="Arial"/>
          <w:sz w:val="22"/>
          <w:szCs w:val="22"/>
        </w:rPr>
        <w:t xml:space="preserve"> 19 </w:t>
      </w:r>
      <w:r w:rsidRPr="00DA565B">
        <w:rPr>
          <w:rFonts w:ascii="Arial" w:hAnsi="Arial" w:cs="Arial"/>
          <w:sz w:val="22"/>
          <w:szCs w:val="22"/>
        </w:rPr>
        <w:t xml:space="preserve">de </w:t>
      </w:r>
      <w:r w:rsidR="00B50559">
        <w:rPr>
          <w:rFonts w:ascii="Arial" w:hAnsi="Arial" w:cs="Arial"/>
          <w:sz w:val="22"/>
          <w:szCs w:val="22"/>
        </w:rPr>
        <w:t xml:space="preserve">setembro de </w:t>
      </w:r>
      <w:r w:rsidR="00631976">
        <w:rPr>
          <w:rFonts w:ascii="Arial" w:hAnsi="Arial" w:cs="Arial"/>
          <w:sz w:val="22"/>
          <w:szCs w:val="22"/>
        </w:rPr>
        <w:t>2019</w:t>
      </w:r>
      <w:r w:rsidRPr="00DA565B">
        <w:rPr>
          <w:rFonts w:ascii="Arial" w:hAnsi="Arial" w:cs="Arial"/>
          <w:sz w:val="22"/>
          <w:szCs w:val="22"/>
        </w:rPr>
        <w:t>.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Pr="00DA565B" w:rsidRDefault="00A84DC7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Prefeito Municipal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05DA4" w:rsidRDefault="00605DA4" w:rsidP="00605DA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Matheus Fortunato Lourenço Lobo ME</w:t>
      </w:r>
    </w:p>
    <w:p w:rsidR="00605DA4" w:rsidRPr="004B7E9E" w:rsidRDefault="00605DA4" w:rsidP="00605DA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22.483.299/0001-15</w:t>
      </w:r>
    </w:p>
    <w:p w:rsidR="00045947" w:rsidRPr="00DA565B" w:rsidRDefault="00045947" w:rsidP="00605DA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045947" w:rsidRPr="00DA565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27E" w:rsidRDefault="001F627E" w:rsidP="00035C98">
      <w:r>
        <w:separator/>
      </w:r>
    </w:p>
  </w:endnote>
  <w:endnote w:type="continuationSeparator" w:id="1">
    <w:p w:rsidR="001F627E" w:rsidRDefault="001F627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2C" w:rsidRDefault="00E4342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4342C" w:rsidRDefault="00E4342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4342C" w:rsidRPr="00BE3BC7" w:rsidRDefault="00E4342C" w:rsidP="00667623">
    <w:pPr>
      <w:pStyle w:val="Footer"/>
      <w:ind w:left="-993"/>
      <w:jc w:val="center"/>
      <w:rPr>
        <w:sz w:val="20"/>
        <w:szCs w:val="20"/>
        <w:lang w:val="en-US"/>
      </w:rPr>
    </w:pPr>
    <w:r w:rsidRPr="00BE3BC7">
      <w:rPr>
        <w:sz w:val="20"/>
        <w:szCs w:val="20"/>
        <w:lang w:val="en-US"/>
      </w:rPr>
      <w:t>Tel: (37) 3278-1247- Fax: (37) 3278-1272</w:t>
    </w:r>
  </w:p>
  <w:p w:rsidR="00E4342C" w:rsidRPr="00BE3BC7" w:rsidRDefault="00E4342C" w:rsidP="001B5C1C">
    <w:pPr>
      <w:pStyle w:val="Footer"/>
      <w:ind w:left="-993"/>
      <w:jc w:val="center"/>
      <w:rPr>
        <w:lang w:val="en-US"/>
      </w:rPr>
    </w:pPr>
    <w:r w:rsidRPr="00BE3BC7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27E" w:rsidRDefault="001F627E" w:rsidP="00035C98">
      <w:r>
        <w:separator/>
      </w:r>
    </w:p>
  </w:footnote>
  <w:footnote w:type="continuationSeparator" w:id="1">
    <w:p w:rsidR="001F627E" w:rsidRDefault="001F627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2C" w:rsidRDefault="00E4342C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4342C" w:rsidRDefault="00E4342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4342C" w:rsidRDefault="00E4342C">
    <w:pPr>
      <w:pStyle w:val="Header"/>
      <w:jc w:val="center"/>
      <w:rPr>
        <w:sz w:val="32"/>
        <w:szCs w:val="32"/>
      </w:rPr>
    </w:pPr>
  </w:p>
  <w:p w:rsidR="00E4342C" w:rsidRDefault="00E4342C">
    <w:pPr>
      <w:pStyle w:val="Header"/>
      <w:jc w:val="center"/>
      <w:rPr>
        <w:sz w:val="32"/>
        <w:szCs w:val="32"/>
      </w:rPr>
    </w:pPr>
  </w:p>
  <w:p w:rsidR="00E4342C" w:rsidRDefault="00E4342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pStyle w:val="Ttulo5"/>
      <w:lvlText w:val="%1.%2.%3.%4.%5"/>
      <w:legacy w:legacy="1" w:legacySpace="144" w:legacyIndent="0"/>
      <w:lvlJc w:val="left"/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5">
    <w:nsid w:val="14FE0156"/>
    <w:multiLevelType w:val="hybridMultilevel"/>
    <w:tmpl w:val="487058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8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11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4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7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58D76ED8"/>
    <w:multiLevelType w:val="hybridMultilevel"/>
    <w:tmpl w:val="34D0916C"/>
    <w:lvl w:ilvl="0" w:tplc="48B0EA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4">
    <w:nsid w:val="6D55311F"/>
    <w:multiLevelType w:val="multilevel"/>
    <w:tmpl w:val="59C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6">
    <w:nsid w:val="764B7581"/>
    <w:multiLevelType w:val="hybridMultilevel"/>
    <w:tmpl w:val="BCEA14DA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25"/>
  </w:num>
  <w:num w:numId="5">
    <w:abstractNumId w:val="10"/>
  </w:num>
  <w:num w:numId="6">
    <w:abstractNumId w:val="13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3"/>
  </w:num>
  <w:num w:numId="8">
    <w:abstractNumId w:val="22"/>
  </w:num>
  <w:num w:numId="9">
    <w:abstractNumId w:val="17"/>
  </w:num>
  <w:num w:numId="10">
    <w:abstractNumId w:val="27"/>
  </w:num>
  <w:num w:numId="11">
    <w:abstractNumId w:val="14"/>
  </w:num>
  <w:num w:numId="12">
    <w:abstractNumId w:val="23"/>
  </w:num>
  <w:num w:numId="13">
    <w:abstractNumId w:val="9"/>
  </w:num>
  <w:num w:numId="14">
    <w:abstractNumId w:val="7"/>
  </w:num>
  <w:num w:numId="15">
    <w:abstractNumId w:val="18"/>
  </w:num>
  <w:num w:numId="16">
    <w:abstractNumId w:val="16"/>
  </w:num>
  <w:num w:numId="17">
    <w:abstractNumId w:val="6"/>
  </w:num>
  <w:num w:numId="18">
    <w:abstractNumId w:val="4"/>
  </w:num>
  <w:num w:numId="19">
    <w:abstractNumId w:val="20"/>
  </w:num>
  <w:num w:numId="20">
    <w:abstractNumId w:val="1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</w:num>
  <w:num w:numId="24">
    <w:abstractNumId w:val="2"/>
  </w:num>
  <w:num w:numId="25">
    <w:abstractNumId w:val="26"/>
  </w:num>
  <w:num w:numId="26">
    <w:abstractNumId w:val="19"/>
  </w:num>
  <w:num w:numId="27">
    <w:abstractNumId w:val="24"/>
  </w:num>
  <w:num w:numId="28">
    <w:abstractNumId w:val="5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5CE4"/>
    <w:rsid w:val="000068D1"/>
    <w:rsid w:val="00012675"/>
    <w:rsid w:val="00020A47"/>
    <w:rsid w:val="00035C98"/>
    <w:rsid w:val="00036E9B"/>
    <w:rsid w:val="00044493"/>
    <w:rsid w:val="0004475D"/>
    <w:rsid w:val="00045947"/>
    <w:rsid w:val="00066554"/>
    <w:rsid w:val="0007567E"/>
    <w:rsid w:val="00077037"/>
    <w:rsid w:val="00096FFE"/>
    <w:rsid w:val="000A05D5"/>
    <w:rsid w:val="000A06AA"/>
    <w:rsid w:val="000B2E87"/>
    <w:rsid w:val="000B5726"/>
    <w:rsid w:val="000D4A8A"/>
    <w:rsid w:val="001102E3"/>
    <w:rsid w:val="001307F3"/>
    <w:rsid w:val="00134F2E"/>
    <w:rsid w:val="001365E3"/>
    <w:rsid w:val="00140043"/>
    <w:rsid w:val="00160839"/>
    <w:rsid w:val="00173725"/>
    <w:rsid w:val="001A31B1"/>
    <w:rsid w:val="001B4891"/>
    <w:rsid w:val="001B5C1C"/>
    <w:rsid w:val="001C5514"/>
    <w:rsid w:val="001E1668"/>
    <w:rsid w:val="001E4E62"/>
    <w:rsid w:val="001F2679"/>
    <w:rsid w:val="001F45AB"/>
    <w:rsid w:val="001F627E"/>
    <w:rsid w:val="0020641A"/>
    <w:rsid w:val="00256024"/>
    <w:rsid w:val="0029308A"/>
    <w:rsid w:val="002A3C90"/>
    <w:rsid w:val="003049E8"/>
    <w:rsid w:val="00325DCA"/>
    <w:rsid w:val="00337DC6"/>
    <w:rsid w:val="00352DD6"/>
    <w:rsid w:val="00382669"/>
    <w:rsid w:val="003A38B4"/>
    <w:rsid w:val="003A7ACC"/>
    <w:rsid w:val="003B22EA"/>
    <w:rsid w:val="003C5C1C"/>
    <w:rsid w:val="003D38D5"/>
    <w:rsid w:val="003D45E9"/>
    <w:rsid w:val="003E6AC0"/>
    <w:rsid w:val="003F737F"/>
    <w:rsid w:val="00425EA1"/>
    <w:rsid w:val="004263DF"/>
    <w:rsid w:val="004275CB"/>
    <w:rsid w:val="00437099"/>
    <w:rsid w:val="00445649"/>
    <w:rsid w:val="00463C3E"/>
    <w:rsid w:val="0046795C"/>
    <w:rsid w:val="004C5ACE"/>
    <w:rsid w:val="004D4629"/>
    <w:rsid w:val="004D6C2B"/>
    <w:rsid w:val="004E3471"/>
    <w:rsid w:val="004E4AD9"/>
    <w:rsid w:val="004E7218"/>
    <w:rsid w:val="004F3E61"/>
    <w:rsid w:val="00581C49"/>
    <w:rsid w:val="005A0BE7"/>
    <w:rsid w:val="005D0C61"/>
    <w:rsid w:val="005D50E2"/>
    <w:rsid w:val="005F212B"/>
    <w:rsid w:val="005F3010"/>
    <w:rsid w:val="00605DA4"/>
    <w:rsid w:val="0062342E"/>
    <w:rsid w:val="00623D6E"/>
    <w:rsid w:val="0063050C"/>
    <w:rsid w:val="00631976"/>
    <w:rsid w:val="00632E0F"/>
    <w:rsid w:val="00667623"/>
    <w:rsid w:val="00674097"/>
    <w:rsid w:val="006951D7"/>
    <w:rsid w:val="006A177A"/>
    <w:rsid w:val="006A4163"/>
    <w:rsid w:val="006B1670"/>
    <w:rsid w:val="006D12C0"/>
    <w:rsid w:val="006D428B"/>
    <w:rsid w:val="006F47DF"/>
    <w:rsid w:val="00711109"/>
    <w:rsid w:val="00720735"/>
    <w:rsid w:val="007747AE"/>
    <w:rsid w:val="007A0BE6"/>
    <w:rsid w:val="007B2A6B"/>
    <w:rsid w:val="007B6C33"/>
    <w:rsid w:val="007E1714"/>
    <w:rsid w:val="007E6932"/>
    <w:rsid w:val="007F4BFE"/>
    <w:rsid w:val="007F5384"/>
    <w:rsid w:val="008013C1"/>
    <w:rsid w:val="0082300F"/>
    <w:rsid w:val="00882393"/>
    <w:rsid w:val="008846DF"/>
    <w:rsid w:val="00887783"/>
    <w:rsid w:val="008D7026"/>
    <w:rsid w:val="008E02AF"/>
    <w:rsid w:val="008E79D7"/>
    <w:rsid w:val="0090418D"/>
    <w:rsid w:val="00914CC6"/>
    <w:rsid w:val="009218B5"/>
    <w:rsid w:val="00934700"/>
    <w:rsid w:val="00992B47"/>
    <w:rsid w:val="0099562B"/>
    <w:rsid w:val="009B0842"/>
    <w:rsid w:val="009E5A74"/>
    <w:rsid w:val="009F5FBF"/>
    <w:rsid w:val="00A52EEB"/>
    <w:rsid w:val="00A5512F"/>
    <w:rsid w:val="00A60A13"/>
    <w:rsid w:val="00A76BE3"/>
    <w:rsid w:val="00A84DC7"/>
    <w:rsid w:val="00A8637B"/>
    <w:rsid w:val="00A97C7A"/>
    <w:rsid w:val="00AA4D5A"/>
    <w:rsid w:val="00AB6F4B"/>
    <w:rsid w:val="00AE54E1"/>
    <w:rsid w:val="00AE620E"/>
    <w:rsid w:val="00AF5FA4"/>
    <w:rsid w:val="00B12D44"/>
    <w:rsid w:val="00B26052"/>
    <w:rsid w:val="00B27860"/>
    <w:rsid w:val="00B50559"/>
    <w:rsid w:val="00B52EDF"/>
    <w:rsid w:val="00B542DA"/>
    <w:rsid w:val="00B6355E"/>
    <w:rsid w:val="00B776BE"/>
    <w:rsid w:val="00BB11A8"/>
    <w:rsid w:val="00BC2837"/>
    <w:rsid w:val="00BD2591"/>
    <w:rsid w:val="00BE1C53"/>
    <w:rsid w:val="00BE3BC7"/>
    <w:rsid w:val="00C14C1A"/>
    <w:rsid w:val="00C219CD"/>
    <w:rsid w:val="00C34742"/>
    <w:rsid w:val="00C36512"/>
    <w:rsid w:val="00C73FD0"/>
    <w:rsid w:val="00C848A4"/>
    <w:rsid w:val="00C856EC"/>
    <w:rsid w:val="00C87BE7"/>
    <w:rsid w:val="00CB369D"/>
    <w:rsid w:val="00CC5CB2"/>
    <w:rsid w:val="00CC7540"/>
    <w:rsid w:val="00CD004D"/>
    <w:rsid w:val="00CD5532"/>
    <w:rsid w:val="00CF60E0"/>
    <w:rsid w:val="00D12705"/>
    <w:rsid w:val="00D16757"/>
    <w:rsid w:val="00D17DBC"/>
    <w:rsid w:val="00D50C29"/>
    <w:rsid w:val="00D60249"/>
    <w:rsid w:val="00D83794"/>
    <w:rsid w:val="00D9553B"/>
    <w:rsid w:val="00D97071"/>
    <w:rsid w:val="00DA565B"/>
    <w:rsid w:val="00DB1D80"/>
    <w:rsid w:val="00DB7298"/>
    <w:rsid w:val="00DB7DB2"/>
    <w:rsid w:val="00DD2CAD"/>
    <w:rsid w:val="00E03ED7"/>
    <w:rsid w:val="00E054EA"/>
    <w:rsid w:val="00E378D8"/>
    <w:rsid w:val="00E427D6"/>
    <w:rsid w:val="00E4342C"/>
    <w:rsid w:val="00E76260"/>
    <w:rsid w:val="00E80B90"/>
    <w:rsid w:val="00EA6FE1"/>
    <w:rsid w:val="00EB44F3"/>
    <w:rsid w:val="00EE21B0"/>
    <w:rsid w:val="00EE6CAD"/>
    <w:rsid w:val="00EF0F0E"/>
    <w:rsid w:val="00F036A8"/>
    <w:rsid w:val="00F2738C"/>
    <w:rsid w:val="00F47188"/>
    <w:rsid w:val="00F62DE9"/>
    <w:rsid w:val="00F76528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679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A565B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A565B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DA565B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DA565B"/>
    <w:pPr>
      <w:keepNext/>
      <w:numPr>
        <w:ilvl w:val="3"/>
        <w:numId w:val="29"/>
      </w:numPr>
      <w:spacing w:before="240" w:after="60"/>
      <w:outlineLvl w:val="3"/>
    </w:pPr>
    <w:rPr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DA565B"/>
    <w:pPr>
      <w:keepNext/>
      <w:keepLines/>
      <w:numPr>
        <w:ilvl w:val="4"/>
        <w:numId w:val="29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 w:cs="Arial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DA565B"/>
    <w:pPr>
      <w:numPr>
        <w:ilvl w:val="5"/>
        <w:numId w:val="29"/>
      </w:numPr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A565B"/>
    <w:pPr>
      <w:numPr>
        <w:ilvl w:val="6"/>
        <w:numId w:val="29"/>
      </w:numPr>
      <w:spacing w:before="240" w:after="60"/>
      <w:outlineLvl w:val="6"/>
    </w:pPr>
    <w:rPr>
      <w:color w:val="auto"/>
    </w:rPr>
  </w:style>
  <w:style w:type="paragraph" w:styleId="Ttulo8">
    <w:name w:val="heading 8"/>
    <w:basedOn w:val="Normal"/>
    <w:next w:val="Normal"/>
    <w:link w:val="Ttulo8Char"/>
    <w:qFormat/>
    <w:rsid w:val="00DA565B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 w:cs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DA565B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A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DA565B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DA565B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DA565B"/>
    <w:rPr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DA565B"/>
    <w:rPr>
      <w:rFonts w:ascii="Garamond" w:hAnsi="Garamond" w:cs="Arial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DA56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DA565B"/>
    <w:rPr>
      <w:sz w:val="24"/>
      <w:szCs w:val="24"/>
    </w:rPr>
  </w:style>
  <w:style w:type="character" w:customStyle="1" w:styleId="Ttulo8Char">
    <w:name w:val="Título 8 Char"/>
    <w:basedOn w:val="Fontepargpadro"/>
    <w:link w:val="Ttulo8"/>
    <w:rsid w:val="00DA565B"/>
    <w:rPr>
      <w:rFonts w:ascii="Arial" w:hAnsi="Arial" w:cs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DA565B"/>
    <w:rPr>
      <w:rFonts w:ascii="Arial" w:hAnsi="Arial" w:cs="Arial"/>
      <w:sz w:val="22"/>
      <w:szCs w:val="22"/>
    </w:rPr>
  </w:style>
  <w:style w:type="paragraph" w:customStyle="1" w:styleId="TextoBoletim">
    <w:name w:val="TextoBoletim"/>
    <w:basedOn w:val="Normal"/>
    <w:rsid w:val="00DA565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DA565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DA565B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A565B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DA565B"/>
    <w:rPr>
      <w:color w:val="00000A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DA565B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A565B"/>
    <w:rPr>
      <w:kern w:val="1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DA565B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DA565B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DA565B"/>
    <w:pPr>
      <w:ind w:left="708"/>
    </w:pPr>
    <w:rPr>
      <w:rFonts w:ascii="Arial" w:hAnsi="Arial" w:cs="Arial"/>
      <w:color w:val="auto"/>
      <w:szCs w:val="20"/>
    </w:rPr>
  </w:style>
  <w:style w:type="paragraph" w:customStyle="1" w:styleId="Resumo">
    <w:name w:val="Resumo"/>
    <w:basedOn w:val="Normal"/>
    <w:rsid w:val="00DA565B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RealarTexto">
    <w:name w:val="Realçar_Texto"/>
    <w:basedOn w:val="Normal"/>
    <w:autoRedefine/>
    <w:rsid w:val="00DA565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color w:val="auto"/>
      <w:szCs w:val="20"/>
      <w:lang w:eastAsia="en-US"/>
    </w:rPr>
  </w:style>
  <w:style w:type="paragraph" w:customStyle="1" w:styleId="Padro">
    <w:name w:val="Padrão"/>
    <w:rsid w:val="00DA565B"/>
    <w:rPr>
      <w:snapToGrid w:val="0"/>
      <w:sz w:val="24"/>
    </w:rPr>
  </w:style>
  <w:style w:type="paragraph" w:customStyle="1" w:styleId="Titulo1Boletim">
    <w:name w:val="Titulo1_Boletim"/>
    <w:basedOn w:val="Ttulo1"/>
    <w:autoRedefine/>
    <w:rsid w:val="00DA565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kern w:val="28"/>
      <w:sz w:val="24"/>
      <w:szCs w:val="24"/>
      <w:lang w:eastAsia="en-US"/>
    </w:rPr>
  </w:style>
  <w:style w:type="paragraph" w:customStyle="1" w:styleId="CAIXINHA">
    <w:name w:val="CAIXINHA"/>
    <w:basedOn w:val="Normal"/>
    <w:autoRedefine/>
    <w:uiPriority w:val="99"/>
    <w:rsid w:val="00DA565B"/>
    <w:pPr>
      <w:keepNext/>
      <w:jc w:val="center"/>
      <w:outlineLvl w:val="1"/>
    </w:pPr>
    <w:rPr>
      <w:rFonts w:ascii="Verdana" w:hAnsi="Verdana" w:cs="Tahoma"/>
      <w:b/>
      <w:bCs/>
      <w:iCs/>
      <w:color w:val="000000"/>
      <w:sz w:val="22"/>
      <w:szCs w:val="22"/>
      <w:lang w:eastAsia="en-US"/>
    </w:rPr>
  </w:style>
  <w:style w:type="paragraph" w:styleId="Textoembloco">
    <w:name w:val="Block Text"/>
    <w:basedOn w:val="Normal"/>
    <w:rsid w:val="00DA565B"/>
    <w:pPr>
      <w:autoSpaceDE w:val="0"/>
      <w:autoSpaceDN w:val="0"/>
      <w:adjustRightInd w:val="0"/>
      <w:spacing w:before="100" w:after="100"/>
      <w:ind w:left="720" w:right="720"/>
      <w:jc w:val="both"/>
    </w:pPr>
    <w:rPr>
      <w:rFonts w:ascii="Arial" w:hAnsi="Arial"/>
      <w:color w:val="000000"/>
    </w:rPr>
  </w:style>
  <w:style w:type="paragraph" w:styleId="Recuodecorpodetexto3">
    <w:name w:val="Body Text Indent 3"/>
    <w:basedOn w:val="Normal"/>
    <w:link w:val="Recuodecorpodetexto3Char"/>
    <w:rsid w:val="00DA565B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565B"/>
    <w:rPr>
      <w:sz w:val="16"/>
      <w:szCs w:val="16"/>
    </w:rPr>
  </w:style>
  <w:style w:type="paragraph" w:styleId="Sumrio1">
    <w:name w:val="toc 1"/>
    <w:basedOn w:val="Normal"/>
    <w:next w:val="Normal"/>
    <w:autoRedefine/>
    <w:rsid w:val="00DA565B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DA565B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styleId="Recuodecorpodetexto2">
    <w:name w:val="Body Text Indent 2"/>
    <w:basedOn w:val="Normal"/>
    <w:link w:val="Recuodecorpodetexto2Char"/>
    <w:rsid w:val="00DA565B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DA565B"/>
    <w:rPr>
      <w:sz w:val="24"/>
      <w:szCs w:val="24"/>
    </w:rPr>
  </w:style>
  <w:style w:type="character" w:customStyle="1" w:styleId="apple-style-span">
    <w:name w:val="apple-style-span"/>
    <w:rsid w:val="00DA565B"/>
  </w:style>
  <w:style w:type="paragraph" w:customStyle="1" w:styleId="Default">
    <w:name w:val="Default"/>
    <w:rsid w:val="00DA56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cuonormal1">
    <w:name w:val="Recuo normal1"/>
    <w:basedOn w:val="Normal"/>
    <w:rsid w:val="00DA565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Texto">
    <w:name w:val="Texto"/>
    <w:basedOn w:val="Normal"/>
    <w:autoRedefine/>
    <w:rsid w:val="00DA565B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paragraph" w:customStyle="1" w:styleId="BodyText21">
    <w:name w:val="Body Text 21"/>
    <w:basedOn w:val="Normal"/>
    <w:rsid w:val="00DA565B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TituloBoletim2">
    <w:name w:val="Titulo_Boletim2"/>
    <w:basedOn w:val="Ttulo2"/>
    <w:autoRedefine/>
    <w:rsid w:val="00DA565B"/>
    <w:pPr>
      <w:tabs>
        <w:tab w:val="clear" w:pos="0"/>
      </w:tabs>
      <w:suppressAutoHyphens w:val="0"/>
      <w:spacing w:after="240"/>
      <w:ind w:left="0" w:firstLine="0"/>
    </w:pPr>
    <w:rPr>
      <w:rFonts w:ascii="Tahoma" w:hAnsi="Tahoma" w:cs="Tahoma"/>
      <w:i w:val="0"/>
      <w:kern w:val="0"/>
      <w:sz w:val="20"/>
      <w:szCs w:val="20"/>
      <w:lang w:val="en-US" w:eastAsia="en-US"/>
    </w:rPr>
  </w:style>
  <w:style w:type="paragraph" w:styleId="Corpodetexto3">
    <w:name w:val="Body Text 3"/>
    <w:basedOn w:val="Normal"/>
    <w:link w:val="Corpodetexto3Char"/>
    <w:rsid w:val="00DA565B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A565B"/>
    <w:rPr>
      <w:sz w:val="16"/>
      <w:szCs w:val="16"/>
    </w:rPr>
  </w:style>
  <w:style w:type="paragraph" w:customStyle="1" w:styleId="Tabela">
    <w:name w:val="Tabela"/>
    <w:basedOn w:val="Normal"/>
    <w:autoRedefine/>
    <w:rsid w:val="00DA565B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Rodape">
    <w:name w:val="TextoRodape"/>
    <w:basedOn w:val="Rodap"/>
    <w:autoRedefine/>
    <w:rsid w:val="00DA565B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  <w:lang w:eastAsia="en-US"/>
    </w:rPr>
  </w:style>
  <w:style w:type="paragraph" w:styleId="Textodecomentrio">
    <w:name w:val="annotation text"/>
    <w:basedOn w:val="Normal"/>
    <w:link w:val="TextodecomentrioChar"/>
    <w:rsid w:val="00DA565B"/>
    <w:rPr>
      <w:rFonts w:ascii="Arial" w:hAnsi="Arial"/>
      <w:color w:val="auto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A565B"/>
    <w:rPr>
      <w:rFonts w:ascii="Arial" w:hAnsi="Arial"/>
    </w:rPr>
  </w:style>
  <w:style w:type="paragraph" w:customStyle="1" w:styleId="PADRAO">
    <w:name w:val="PADRAO"/>
    <w:rsid w:val="00DA565B"/>
    <w:pPr>
      <w:ind w:right="2160"/>
    </w:pPr>
    <w:rPr>
      <w:color w:val="000000"/>
      <w:sz w:val="24"/>
    </w:rPr>
  </w:style>
  <w:style w:type="character" w:customStyle="1" w:styleId="WW8Num2z0">
    <w:name w:val="WW8Num2z0"/>
    <w:rsid w:val="00DA565B"/>
    <w:rPr>
      <w:rFonts w:ascii="Times New Roman" w:hAnsi="Times New Roman"/>
    </w:rPr>
  </w:style>
  <w:style w:type="character" w:customStyle="1" w:styleId="TtuloChar">
    <w:name w:val="Título Char"/>
    <w:basedOn w:val="Fontepargpadro"/>
    <w:link w:val="Ttulo"/>
    <w:rsid w:val="00DA565B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ocorpodetexto">
    <w:name w:val="Recuo do corpo de texto"/>
    <w:basedOn w:val="Padro"/>
    <w:rsid w:val="00DA565B"/>
    <w:pPr>
      <w:ind w:left="709" w:firstLine="1"/>
    </w:pPr>
    <w:rPr>
      <w:snapToGrid/>
    </w:rPr>
  </w:style>
  <w:style w:type="paragraph" w:customStyle="1" w:styleId="Preformatted">
    <w:name w:val="Preformatted"/>
    <w:basedOn w:val="Normal"/>
    <w:rsid w:val="00DA565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DA565B"/>
    <w:pPr>
      <w:spacing w:before="120" w:after="120"/>
    </w:pPr>
    <w:rPr>
      <w:b/>
      <w:caps/>
      <w:snapToGrid/>
    </w:rPr>
  </w:style>
  <w:style w:type="paragraph" w:customStyle="1" w:styleId="padro0">
    <w:name w:val="padro"/>
    <w:basedOn w:val="Normal"/>
    <w:rsid w:val="00DA565B"/>
    <w:pPr>
      <w:snapToGrid w:val="0"/>
    </w:pPr>
    <w:rPr>
      <w:color w:val="auto"/>
    </w:rPr>
  </w:style>
  <w:style w:type="character" w:customStyle="1" w:styleId="Absatz-Standardschriftart">
    <w:name w:val="Absatz-Standardschriftart"/>
    <w:rsid w:val="00DA565B"/>
  </w:style>
  <w:style w:type="character" w:customStyle="1" w:styleId="WW-Absatz-Standardschriftart">
    <w:name w:val="WW-Absatz-Standardschriftart"/>
    <w:rsid w:val="00DA565B"/>
  </w:style>
  <w:style w:type="character" w:customStyle="1" w:styleId="WW-Absatz-Standardschriftart1">
    <w:name w:val="WW-Absatz-Standardschriftart1"/>
    <w:rsid w:val="00DA565B"/>
  </w:style>
  <w:style w:type="character" w:customStyle="1" w:styleId="WW-Absatz-Standardschriftart11">
    <w:name w:val="WW-Absatz-Standardschriftart11"/>
    <w:rsid w:val="00DA565B"/>
  </w:style>
  <w:style w:type="character" w:customStyle="1" w:styleId="WW-Absatz-Standardschriftart111">
    <w:name w:val="WW-Absatz-Standardschriftart111"/>
    <w:rsid w:val="00DA565B"/>
  </w:style>
  <w:style w:type="character" w:customStyle="1" w:styleId="WW-Absatz-Standardschriftart1111">
    <w:name w:val="WW-Absatz-Standardschriftart1111"/>
    <w:rsid w:val="00DA565B"/>
  </w:style>
  <w:style w:type="character" w:customStyle="1" w:styleId="WW-Absatz-Standardschriftart11111">
    <w:name w:val="WW-Absatz-Standardschriftart11111"/>
    <w:rsid w:val="00DA565B"/>
  </w:style>
  <w:style w:type="character" w:customStyle="1" w:styleId="WW-Absatz-Standardschriftart111111">
    <w:name w:val="WW-Absatz-Standardschriftart111111"/>
    <w:rsid w:val="00DA565B"/>
  </w:style>
  <w:style w:type="character" w:customStyle="1" w:styleId="Fontepargpadro8">
    <w:name w:val="Fonte parág. padrão8"/>
    <w:rsid w:val="00DA565B"/>
  </w:style>
  <w:style w:type="character" w:customStyle="1" w:styleId="WW-Absatz-Standardschriftart1111111">
    <w:name w:val="WW-Absatz-Standardschriftart1111111"/>
    <w:rsid w:val="00DA565B"/>
  </w:style>
  <w:style w:type="character" w:customStyle="1" w:styleId="WW-Absatz-Standardschriftart11111111">
    <w:name w:val="WW-Absatz-Standardschriftart11111111"/>
    <w:rsid w:val="00DA565B"/>
  </w:style>
  <w:style w:type="character" w:customStyle="1" w:styleId="WW-Absatz-Standardschriftart111111111">
    <w:name w:val="WW-Absatz-Standardschriftart111111111"/>
    <w:rsid w:val="00DA565B"/>
  </w:style>
  <w:style w:type="character" w:customStyle="1" w:styleId="WW-Absatz-Standardschriftart1111111111">
    <w:name w:val="WW-Absatz-Standardschriftart1111111111"/>
    <w:rsid w:val="00DA565B"/>
  </w:style>
  <w:style w:type="character" w:customStyle="1" w:styleId="WW-Absatz-Standardschriftart11111111111">
    <w:name w:val="WW-Absatz-Standardschriftart11111111111"/>
    <w:rsid w:val="00DA565B"/>
  </w:style>
  <w:style w:type="character" w:customStyle="1" w:styleId="WW-Absatz-Standardschriftart111111111111">
    <w:name w:val="WW-Absatz-Standardschriftart111111111111"/>
    <w:rsid w:val="00DA565B"/>
  </w:style>
  <w:style w:type="character" w:customStyle="1" w:styleId="WW-Absatz-Standardschriftart1111111111111">
    <w:name w:val="WW-Absatz-Standardschriftart1111111111111"/>
    <w:rsid w:val="00DA565B"/>
  </w:style>
  <w:style w:type="character" w:customStyle="1" w:styleId="WW-Absatz-Standardschriftart11111111111111">
    <w:name w:val="WW-Absatz-Standardschriftart11111111111111"/>
    <w:rsid w:val="00DA565B"/>
  </w:style>
  <w:style w:type="character" w:customStyle="1" w:styleId="WW-Absatz-Standardschriftart111111111111111">
    <w:name w:val="WW-Absatz-Standardschriftart111111111111111"/>
    <w:rsid w:val="00DA565B"/>
  </w:style>
  <w:style w:type="character" w:customStyle="1" w:styleId="WW-Absatz-Standardschriftart1111111111111111">
    <w:name w:val="WW-Absatz-Standardschriftart1111111111111111"/>
    <w:rsid w:val="00DA565B"/>
  </w:style>
  <w:style w:type="character" w:customStyle="1" w:styleId="Fontepargpadro7">
    <w:name w:val="Fonte parág. padrão7"/>
    <w:rsid w:val="00DA565B"/>
  </w:style>
  <w:style w:type="character" w:customStyle="1" w:styleId="WW8Num4z1">
    <w:name w:val="WW8Num4z1"/>
    <w:rsid w:val="00DA565B"/>
    <w:rPr>
      <w:b w:val="0"/>
    </w:rPr>
  </w:style>
  <w:style w:type="character" w:customStyle="1" w:styleId="WW-Absatz-Standardschriftart11111111111111111">
    <w:name w:val="WW-Absatz-Standardschriftart11111111111111111"/>
    <w:rsid w:val="00DA565B"/>
  </w:style>
  <w:style w:type="character" w:customStyle="1" w:styleId="WW-Absatz-Standardschriftart111111111111111111">
    <w:name w:val="WW-Absatz-Standardschriftart111111111111111111"/>
    <w:rsid w:val="00DA565B"/>
  </w:style>
  <w:style w:type="character" w:customStyle="1" w:styleId="WW-Absatz-Standardschriftart1111111111111111111">
    <w:name w:val="WW-Absatz-Standardschriftart1111111111111111111"/>
    <w:rsid w:val="00DA565B"/>
  </w:style>
  <w:style w:type="character" w:customStyle="1" w:styleId="WW-Absatz-Standardschriftart11111111111111111111">
    <w:name w:val="WW-Absatz-Standardschriftart11111111111111111111"/>
    <w:rsid w:val="00DA565B"/>
  </w:style>
  <w:style w:type="character" w:customStyle="1" w:styleId="WW-Absatz-Standardschriftart111111111111111111111">
    <w:name w:val="WW-Absatz-Standardschriftart111111111111111111111"/>
    <w:rsid w:val="00DA565B"/>
  </w:style>
  <w:style w:type="character" w:customStyle="1" w:styleId="WW-Absatz-Standardschriftart1111111111111111111111">
    <w:name w:val="WW-Absatz-Standardschriftart1111111111111111111111"/>
    <w:rsid w:val="00DA565B"/>
  </w:style>
  <w:style w:type="character" w:customStyle="1" w:styleId="WW-Absatz-Standardschriftart11111111111111111111111">
    <w:name w:val="WW-Absatz-Standardschriftart11111111111111111111111"/>
    <w:rsid w:val="00DA565B"/>
  </w:style>
  <w:style w:type="character" w:customStyle="1" w:styleId="WW-Absatz-Standardschriftart111111111111111111111111">
    <w:name w:val="WW-Absatz-Standardschriftart111111111111111111111111"/>
    <w:rsid w:val="00DA565B"/>
  </w:style>
  <w:style w:type="character" w:customStyle="1" w:styleId="WW-Absatz-Standardschriftart1111111111111111111111111">
    <w:name w:val="WW-Absatz-Standardschriftart1111111111111111111111111"/>
    <w:rsid w:val="00DA565B"/>
  </w:style>
  <w:style w:type="character" w:customStyle="1" w:styleId="WW-Absatz-Standardschriftart11111111111111111111111111">
    <w:name w:val="WW-Absatz-Standardschriftart11111111111111111111111111"/>
    <w:rsid w:val="00DA565B"/>
  </w:style>
  <w:style w:type="character" w:customStyle="1" w:styleId="WW-Absatz-Standardschriftart111111111111111111111111111">
    <w:name w:val="WW-Absatz-Standardschriftart111111111111111111111111111"/>
    <w:rsid w:val="00DA565B"/>
  </w:style>
  <w:style w:type="character" w:customStyle="1" w:styleId="WW-Absatz-Standardschriftart1111111111111111111111111111">
    <w:name w:val="WW-Absatz-Standardschriftart1111111111111111111111111111"/>
    <w:rsid w:val="00DA565B"/>
  </w:style>
  <w:style w:type="character" w:customStyle="1" w:styleId="WW-Absatz-Standardschriftart11111111111111111111111111111">
    <w:name w:val="WW-Absatz-Standardschriftart11111111111111111111111111111"/>
    <w:rsid w:val="00DA565B"/>
  </w:style>
  <w:style w:type="character" w:customStyle="1" w:styleId="WW-Absatz-Standardschriftart111111111111111111111111111111">
    <w:name w:val="WW-Absatz-Standardschriftart111111111111111111111111111111"/>
    <w:rsid w:val="00DA565B"/>
  </w:style>
  <w:style w:type="character" w:customStyle="1" w:styleId="WW-Absatz-Standardschriftart1111111111111111111111111111111">
    <w:name w:val="WW-Absatz-Standardschriftart1111111111111111111111111111111"/>
    <w:rsid w:val="00DA565B"/>
  </w:style>
  <w:style w:type="character" w:customStyle="1" w:styleId="WW-Absatz-Standardschriftart11111111111111111111111111111111">
    <w:name w:val="WW-Absatz-Standardschriftart11111111111111111111111111111111"/>
    <w:rsid w:val="00DA565B"/>
  </w:style>
  <w:style w:type="character" w:customStyle="1" w:styleId="WW-Absatz-Standardschriftart111111111111111111111111111111111">
    <w:name w:val="WW-Absatz-Standardschriftart111111111111111111111111111111111"/>
    <w:rsid w:val="00DA565B"/>
  </w:style>
  <w:style w:type="character" w:customStyle="1" w:styleId="WW-Absatz-Standardschriftart1111111111111111111111111111111111">
    <w:name w:val="WW-Absatz-Standardschriftart1111111111111111111111111111111111"/>
    <w:rsid w:val="00DA565B"/>
  </w:style>
  <w:style w:type="character" w:customStyle="1" w:styleId="WW-Absatz-Standardschriftart11111111111111111111111111111111111">
    <w:name w:val="WW-Absatz-Standardschriftart11111111111111111111111111111111111"/>
    <w:rsid w:val="00DA565B"/>
  </w:style>
  <w:style w:type="character" w:customStyle="1" w:styleId="WW-Absatz-Standardschriftart111111111111111111111111111111111111">
    <w:name w:val="WW-Absatz-Standardschriftart111111111111111111111111111111111111"/>
    <w:rsid w:val="00DA565B"/>
  </w:style>
  <w:style w:type="character" w:customStyle="1" w:styleId="WW-Absatz-Standardschriftart1111111111111111111111111111111111111">
    <w:name w:val="WW-Absatz-Standardschriftart1111111111111111111111111111111111111"/>
    <w:rsid w:val="00DA565B"/>
  </w:style>
  <w:style w:type="character" w:customStyle="1" w:styleId="WW-Absatz-Standardschriftart11111111111111111111111111111111111111">
    <w:name w:val="WW-Absatz-Standardschriftart11111111111111111111111111111111111111"/>
    <w:rsid w:val="00DA565B"/>
  </w:style>
  <w:style w:type="character" w:customStyle="1" w:styleId="WW-Absatz-Standardschriftart111111111111111111111111111111111111111">
    <w:name w:val="WW-Absatz-Standardschriftart111111111111111111111111111111111111111"/>
    <w:rsid w:val="00DA565B"/>
  </w:style>
  <w:style w:type="character" w:customStyle="1" w:styleId="WW-Absatz-Standardschriftart1111111111111111111111111111111111111111">
    <w:name w:val="WW-Absatz-Standardschriftart1111111111111111111111111111111111111111"/>
    <w:rsid w:val="00DA565B"/>
  </w:style>
  <w:style w:type="character" w:customStyle="1" w:styleId="WW-Absatz-Standardschriftart11111111111111111111111111111111111111111">
    <w:name w:val="WW-Absatz-Standardschriftart11111111111111111111111111111111111111111"/>
    <w:rsid w:val="00DA565B"/>
  </w:style>
  <w:style w:type="character" w:customStyle="1" w:styleId="WW-Absatz-Standardschriftart111111111111111111111111111111111111111111">
    <w:name w:val="WW-Absatz-Standardschriftart111111111111111111111111111111111111111111"/>
    <w:rsid w:val="00DA565B"/>
  </w:style>
  <w:style w:type="character" w:customStyle="1" w:styleId="WW-Absatz-Standardschriftart1111111111111111111111111111111111111111111">
    <w:name w:val="WW-Absatz-Standardschriftart1111111111111111111111111111111111111111111"/>
    <w:rsid w:val="00DA565B"/>
  </w:style>
  <w:style w:type="character" w:customStyle="1" w:styleId="WW-Absatz-Standardschriftart11111111111111111111111111111111111111111111">
    <w:name w:val="WW-Absatz-Standardschriftart11111111111111111111111111111111111111111111"/>
    <w:rsid w:val="00DA565B"/>
  </w:style>
  <w:style w:type="character" w:customStyle="1" w:styleId="WW-Absatz-Standardschriftart111111111111111111111111111111111111111111111">
    <w:name w:val="WW-Absatz-Standardschriftart111111111111111111111111111111111111111111111"/>
    <w:rsid w:val="00DA565B"/>
  </w:style>
  <w:style w:type="character" w:customStyle="1" w:styleId="WW-Absatz-Standardschriftart1111111111111111111111111111111111111111111111">
    <w:name w:val="WW-Absatz-Standardschriftart1111111111111111111111111111111111111111111111"/>
    <w:rsid w:val="00DA565B"/>
  </w:style>
  <w:style w:type="character" w:customStyle="1" w:styleId="WW-Absatz-Standardschriftart11111111111111111111111111111111111111111111111">
    <w:name w:val="WW-Absatz-Standardschriftart11111111111111111111111111111111111111111111111"/>
    <w:rsid w:val="00DA565B"/>
  </w:style>
  <w:style w:type="character" w:customStyle="1" w:styleId="WW-Absatz-Standardschriftart111111111111111111111111111111111111111111111111">
    <w:name w:val="WW-Absatz-Standardschriftart111111111111111111111111111111111111111111111111"/>
    <w:rsid w:val="00DA565B"/>
  </w:style>
  <w:style w:type="character" w:customStyle="1" w:styleId="WW-Absatz-Standardschriftart1111111111111111111111111111111111111111111111111">
    <w:name w:val="WW-Absatz-Standardschriftart1111111111111111111111111111111111111111111111111"/>
    <w:rsid w:val="00DA565B"/>
  </w:style>
  <w:style w:type="character" w:customStyle="1" w:styleId="Fontepargpadro6">
    <w:name w:val="Fonte parág. padrão6"/>
    <w:rsid w:val="00DA565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A565B"/>
  </w:style>
  <w:style w:type="character" w:customStyle="1" w:styleId="Fontepargpadro5">
    <w:name w:val="Fonte parág. padrão5"/>
    <w:rsid w:val="00DA565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A565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A565B"/>
  </w:style>
  <w:style w:type="character" w:customStyle="1" w:styleId="Fontepargpadro4">
    <w:name w:val="Fonte parág. padrão4"/>
    <w:rsid w:val="00DA565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A565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A565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A565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A565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A565B"/>
  </w:style>
  <w:style w:type="character" w:customStyle="1" w:styleId="Fontepargpadro3">
    <w:name w:val="Fonte parág. padrão3"/>
    <w:rsid w:val="00DA565B"/>
  </w:style>
  <w:style w:type="character" w:customStyle="1" w:styleId="Fontepargpadro2">
    <w:name w:val="Fonte parág. padrão2"/>
    <w:rsid w:val="00DA565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A565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A565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A565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A565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A565B"/>
  </w:style>
  <w:style w:type="character" w:customStyle="1" w:styleId="Fontepargpadro1">
    <w:name w:val="Fonte parág. padrão1"/>
    <w:rsid w:val="00DA565B"/>
  </w:style>
  <w:style w:type="character" w:styleId="HiperlinkVisitado">
    <w:name w:val="FollowedHyperlink"/>
    <w:rsid w:val="00DA565B"/>
    <w:rPr>
      <w:color w:val="800080"/>
      <w:u w:val="single"/>
    </w:rPr>
  </w:style>
  <w:style w:type="character" w:customStyle="1" w:styleId="Marcas">
    <w:name w:val="Marcas"/>
    <w:rsid w:val="00DA565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A565B"/>
  </w:style>
  <w:style w:type="character" w:customStyle="1" w:styleId="conteudodestaquepeqlaranja1">
    <w:name w:val="conteudo_destaque_peq_laranja1"/>
    <w:rsid w:val="00DA565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DA565B"/>
    <w:rPr>
      <w:b/>
      <w:bCs/>
    </w:rPr>
  </w:style>
  <w:style w:type="paragraph" w:customStyle="1" w:styleId="Captulo">
    <w:name w:val="Capítulo"/>
    <w:basedOn w:val="Normal"/>
    <w:next w:val="Corpodetexto"/>
    <w:rsid w:val="00DA565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DA565B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DA565B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DA565B"/>
    <w:pPr>
      <w:suppressAutoHyphens/>
      <w:jc w:val="both"/>
    </w:pPr>
    <w:rPr>
      <w:rFonts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DA565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WW-Padro">
    <w:name w:val="WW-Padrão"/>
    <w:rsid w:val="00DA565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DA565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DA565B"/>
    <w:pPr>
      <w:suppressAutoHyphens/>
      <w:spacing w:after="0" w:line="240" w:lineRule="auto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DA565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DA565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DA565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DA565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DA565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DA565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DA565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DA565B"/>
    <w:pPr>
      <w:suppressAutoHyphens/>
      <w:ind w:left="567"/>
    </w:pPr>
    <w:rPr>
      <w:color w:val="auto"/>
      <w:kern w:val="1"/>
      <w:lang w:eastAsia="ar-SA"/>
    </w:rPr>
  </w:style>
  <w:style w:type="character" w:styleId="TtulodoLivro">
    <w:name w:val="Book Title"/>
    <w:uiPriority w:val="33"/>
    <w:qFormat/>
    <w:rsid w:val="00DA565B"/>
    <w:rPr>
      <w:b/>
      <w:bCs/>
      <w:smallCaps/>
      <w:spacing w:val="5"/>
    </w:rPr>
  </w:style>
  <w:style w:type="character" w:customStyle="1" w:styleId="apple-converted-space">
    <w:name w:val="apple-converted-space"/>
    <w:rsid w:val="00DA565B"/>
  </w:style>
  <w:style w:type="table" w:styleId="Tabelacomgrade">
    <w:name w:val="Table Grid"/>
    <w:basedOn w:val="Tabelanormal"/>
    <w:uiPriority w:val="59"/>
    <w:rsid w:val="001307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0A543-E164-4167-9FC8-3536BFF58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2966</Words>
  <Characters>16020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2018-02-27T19:53:00Z</cp:lastPrinted>
  <dcterms:created xsi:type="dcterms:W3CDTF">2019-10-03T17:35:00Z</dcterms:created>
  <dcterms:modified xsi:type="dcterms:W3CDTF">2019-10-03T17:49:00Z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