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anexos desta ata, beneficiária a Empresa </w:t>
      </w:r>
      <w:bookmarkStart w:id="0" w:name="OLE_LINK30"/>
      <w:bookmarkStart w:id="1" w:name="OLE_LINK36"/>
      <w:r w:rsidR="00AF419E">
        <w:rPr>
          <w:rFonts w:ascii="Arial" w:hAnsi="Arial" w:cs="Arial"/>
          <w:sz w:val="22"/>
          <w:szCs w:val="22"/>
        </w:rPr>
        <w:t>Móbile Aço Comércio Varejista de Móveis Ltda ME</w:t>
      </w:r>
      <w:r w:rsidR="003966D9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2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2"/>
      <w:r w:rsidR="00AF419E">
        <w:rPr>
          <w:rFonts w:ascii="Arial" w:hAnsi="Arial" w:cs="Arial"/>
          <w:sz w:val="22"/>
          <w:szCs w:val="22"/>
        </w:rPr>
        <w:t>13.759.572/0001-09</w:t>
      </w:r>
      <w:bookmarkEnd w:id="1"/>
      <w:r w:rsidR="00AF419E">
        <w:rPr>
          <w:rFonts w:ascii="Arial" w:hAnsi="Arial" w:cs="Arial"/>
          <w:sz w:val="22"/>
          <w:szCs w:val="22"/>
        </w:rPr>
        <w:t xml:space="preserve">, situada na Avenida Edmeia Mattos Lazarotti, </w:t>
      </w:r>
      <w:r w:rsidR="003966D9">
        <w:rPr>
          <w:rFonts w:ascii="Arial" w:hAnsi="Arial" w:cs="Arial"/>
          <w:sz w:val="22"/>
          <w:szCs w:val="22"/>
        </w:rPr>
        <w:t xml:space="preserve">nº </w:t>
      </w:r>
      <w:r w:rsidR="00AF419E">
        <w:rPr>
          <w:rFonts w:ascii="Arial" w:hAnsi="Arial" w:cs="Arial"/>
          <w:sz w:val="22"/>
          <w:szCs w:val="22"/>
        </w:rPr>
        <w:t>3.537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AF419E">
        <w:rPr>
          <w:rFonts w:ascii="Arial" w:hAnsi="Arial" w:cs="Arial"/>
          <w:sz w:val="22"/>
          <w:szCs w:val="22"/>
        </w:rPr>
        <w:t>Bairro Ingá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AF419E">
        <w:rPr>
          <w:rFonts w:ascii="Arial" w:hAnsi="Arial" w:cs="Arial"/>
          <w:sz w:val="22"/>
          <w:szCs w:val="22"/>
        </w:rPr>
        <w:t>Betim</w:t>
      </w:r>
      <w:r w:rsidR="003966D9">
        <w:rPr>
          <w:rFonts w:ascii="Arial" w:hAnsi="Arial" w:cs="Arial"/>
          <w:sz w:val="22"/>
          <w:szCs w:val="22"/>
        </w:rPr>
        <w:t xml:space="preserve">/MG, Cep. </w:t>
      </w:r>
      <w:r w:rsidR="00480B50">
        <w:rPr>
          <w:rFonts w:ascii="Arial" w:hAnsi="Arial" w:cs="Arial"/>
          <w:sz w:val="22"/>
          <w:szCs w:val="22"/>
        </w:rPr>
        <w:t>3</w:t>
      </w:r>
      <w:r w:rsidR="00AF419E">
        <w:rPr>
          <w:rFonts w:ascii="Arial" w:hAnsi="Arial" w:cs="Arial"/>
          <w:sz w:val="22"/>
          <w:szCs w:val="22"/>
        </w:rPr>
        <w:t>2.609-565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AF419E">
        <w:rPr>
          <w:rFonts w:ascii="Arial" w:hAnsi="Arial" w:cs="Arial"/>
          <w:sz w:val="22"/>
          <w:szCs w:val="22"/>
        </w:rPr>
        <w:t>Nelson Alves de Moraes</w:t>
      </w:r>
      <w:r w:rsidR="00C46754">
        <w:rPr>
          <w:rFonts w:ascii="Arial" w:hAnsi="Arial" w:cs="Arial"/>
          <w:sz w:val="22"/>
          <w:szCs w:val="22"/>
        </w:rPr>
        <w:t xml:space="preserve">, empresário, inscrito no CPF sob o nº </w:t>
      </w:r>
      <w:r w:rsidR="00BA7008">
        <w:rPr>
          <w:rFonts w:ascii="Arial" w:hAnsi="Arial" w:cs="Arial"/>
          <w:sz w:val="22"/>
          <w:szCs w:val="22"/>
        </w:rPr>
        <w:t>442.467.306-53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F22C56" w:rsidRDefault="00F22C56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751"/>
        <w:gridCol w:w="879"/>
        <w:gridCol w:w="1043"/>
        <w:gridCol w:w="1054"/>
        <w:gridCol w:w="946"/>
        <w:gridCol w:w="1031"/>
        <w:gridCol w:w="947"/>
        <w:gridCol w:w="1031"/>
      </w:tblGrid>
      <w:tr w:rsidR="00F22C56" w:rsidRPr="00F22C56" w:rsidTr="00F22C56">
        <w:trPr>
          <w:trHeight w:val="20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F22C56" w:rsidRPr="00F22C56" w:rsidTr="00F22C56">
        <w:trPr>
          <w:trHeight w:val="20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F22C56" w:rsidRPr="00F22C56" w:rsidTr="00F22C56">
        <w:trPr>
          <w:trHeight w:val="194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F22C56" w:rsidRPr="00F22C56" w:rsidTr="00F22C56">
        <w:trPr>
          <w:trHeight w:val="194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56" w:rsidRPr="00F22C56" w:rsidRDefault="00F22C56" w:rsidP="00F22C5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F22C56" w:rsidRPr="00F22C56" w:rsidTr="00F22C56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C56" w:rsidRPr="00F22C56" w:rsidRDefault="00F22C56" w:rsidP="00F22C56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ARMÁRIO DE AÇO</w:t>
            </w: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 xml:space="preserve">, COM NO MÍNIMO 4 PRATELEIRAS EM CHAPA DE AÇO, MEDIDAS MÍNIMAS 1,98 X 0,90 X 0,40 METRO, CARACTERÍSTICAS: ARMÁRIO DE AÇO MONTÁVEL, POSSUI 2 PORTAS DE ABRIR COM 3 REFORÇOS INTERNOS TIPO OMEGA NO SENTIDO HORIZONTAL, PUXADOR ESTAMPADO NA PRÓPRIA PORTA NO SENTIDO VERTICAL, SISTEMA DE CREMALHEIRA PARA REGULAGEM DAS PRATELEIRAS A CADA 50MM, </w:t>
            </w: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SENDO 1 PRATELEIRA FIXA E 3 REGULÁVEIS, FECHADURA COM CHAVE TIPO YALE, ESTRUTURA EM CHAPA DE AÇO Nº 22, ACABAMENTO TRATADO PELO PROCESSO ANTI CORROSIVO À BASE DE FOSFATO DE ZINCO E PINTURA ELETROSTÁTICA À PÓ OU ESMALTE SINTÉTICO COM SECAGEM EM ESTUFA, NA COR CINZA.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22C56">
              <w:rPr>
                <w:rFonts w:ascii="Verdana" w:hAnsi="Verdana"/>
                <w:sz w:val="16"/>
                <w:szCs w:val="16"/>
              </w:rPr>
              <w:lastRenderedPageBreak/>
              <w:t>40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495,00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19.800,00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19.800,00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99.000,00</w:t>
            </w:r>
          </w:p>
        </w:tc>
      </w:tr>
      <w:tr w:rsidR="00F22C56" w:rsidRPr="00F22C56" w:rsidTr="00F22C56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C56" w:rsidRPr="00F22C56" w:rsidRDefault="00F22C56" w:rsidP="00F22C56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GUARDA VOLUME ARMÁRIO ROUPEIRO DE AÇO 1.93X0,69X0.40M 8 PORTAS PEQUENAS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22C56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289,00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1.156,00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1.156,00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2C56" w:rsidRPr="00F22C56" w:rsidRDefault="00F22C56" w:rsidP="00F22C5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F22C56">
              <w:rPr>
                <w:rFonts w:ascii="Verdana" w:hAnsi="Verdana"/>
                <w:color w:val="000000"/>
                <w:sz w:val="16"/>
                <w:szCs w:val="16"/>
              </w:rPr>
              <w:t>5.780,00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2F3351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2F3351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417C" w:rsidRDefault="003F417C" w:rsidP="003F417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F417C">
        <w:rPr>
          <w:rFonts w:ascii="Arial" w:hAnsi="Arial" w:cs="Arial"/>
          <w:sz w:val="22"/>
          <w:szCs w:val="22"/>
        </w:rPr>
        <w:t>Móbile Aço Comércio Varejista de Móveis Ltda ME</w:t>
      </w:r>
    </w:p>
    <w:p w:rsidR="002F3351" w:rsidRPr="002F3351" w:rsidRDefault="003F417C" w:rsidP="003F417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F417C">
        <w:rPr>
          <w:rFonts w:ascii="Arial" w:hAnsi="Arial" w:cs="Arial"/>
          <w:sz w:val="22"/>
          <w:szCs w:val="22"/>
        </w:rPr>
        <w:t>CNPJ 13.759.572/0001-09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6B6" w:rsidRDefault="00B826B6" w:rsidP="00035C98">
      <w:r>
        <w:separator/>
      </w:r>
    </w:p>
  </w:endnote>
  <w:endnote w:type="continuationSeparator" w:id="1">
    <w:p w:rsidR="00B826B6" w:rsidRDefault="00B826B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6B6" w:rsidRDefault="00B826B6" w:rsidP="00035C98">
      <w:r>
        <w:separator/>
      </w:r>
    </w:p>
  </w:footnote>
  <w:footnote w:type="continuationSeparator" w:id="1">
    <w:p w:rsidR="00B826B6" w:rsidRDefault="00B826B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24DE5"/>
    <w:rsid w:val="000311AF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60ED0"/>
    <w:rsid w:val="0028287B"/>
    <w:rsid w:val="0029308A"/>
    <w:rsid w:val="002A77FA"/>
    <w:rsid w:val="002E68E5"/>
    <w:rsid w:val="002F3351"/>
    <w:rsid w:val="002F73F9"/>
    <w:rsid w:val="003049E8"/>
    <w:rsid w:val="0032048C"/>
    <w:rsid w:val="0033219C"/>
    <w:rsid w:val="00337DC6"/>
    <w:rsid w:val="00350DD1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417C"/>
    <w:rsid w:val="003F737F"/>
    <w:rsid w:val="00425EA1"/>
    <w:rsid w:val="004275CB"/>
    <w:rsid w:val="00437099"/>
    <w:rsid w:val="00445649"/>
    <w:rsid w:val="00451CF9"/>
    <w:rsid w:val="00456210"/>
    <w:rsid w:val="004644A9"/>
    <w:rsid w:val="00480B50"/>
    <w:rsid w:val="004900F2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73A7"/>
    <w:rsid w:val="009A6CBC"/>
    <w:rsid w:val="009B0842"/>
    <w:rsid w:val="009B660F"/>
    <w:rsid w:val="009E5A74"/>
    <w:rsid w:val="00A52EEB"/>
    <w:rsid w:val="00A54169"/>
    <w:rsid w:val="00A5512F"/>
    <w:rsid w:val="00A75ACF"/>
    <w:rsid w:val="00A76BE3"/>
    <w:rsid w:val="00A97C7A"/>
    <w:rsid w:val="00AA164C"/>
    <w:rsid w:val="00AB2401"/>
    <w:rsid w:val="00AB6FCC"/>
    <w:rsid w:val="00AD1F7A"/>
    <w:rsid w:val="00AE620E"/>
    <w:rsid w:val="00AF419E"/>
    <w:rsid w:val="00AF452E"/>
    <w:rsid w:val="00AF58D1"/>
    <w:rsid w:val="00B11B21"/>
    <w:rsid w:val="00B26052"/>
    <w:rsid w:val="00B52CCB"/>
    <w:rsid w:val="00B542DA"/>
    <w:rsid w:val="00B6182C"/>
    <w:rsid w:val="00B6355E"/>
    <w:rsid w:val="00B648E1"/>
    <w:rsid w:val="00B776BE"/>
    <w:rsid w:val="00B80243"/>
    <w:rsid w:val="00B826B6"/>
    <w:rsid w:val="00BA7008"/>
    <w:rsid w:val="00BB11A8"/>
    <w:rsid w:val="00BC2837"/>
    <w:rsid w:val="00BC5376"/>
    <w:rsid w:val="00BD2591"/>
    <w:rsid w:val="00BF53BA"/>
    <w:rsid w:val="00C01FB2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B1130"/>
    <w:rsid w:val="00CB369D"/>
    <w:rsid w:val="00CC7540"/>
    <w:rsid w:val="00CD5532"/>
    <w:rsid w:val="00D60249"/>
    <w:rsid w:val="00D7085C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118BF"/>
    <w:rsid w:val="00F20739"/>
    <w:rsid w:val="00F22C56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1F5FDD-290E-419F-8718-767EA5F13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2000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2019-09-24T15:28:00Z</cp:lastPrinted>
  <dcterms:created xsi:type="dcterms:W3CDTF">2019-10-25T17:17:00Z</dcterms:created>
  <dcterms:modified xsi:type="dcterms:W3CDTF">2019-11-21T18:10:00Z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