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4D186B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  <w:szCs w:val="22"/>
        </w:rPr>
      </w:pPr>
      <w:r w:rsidRPr="004D186B">
        <w:rPr>
          <w:rFonts w:ascii="Arial" w:hAnsi="Arial" w:cs="Arial"/>
          <w:b/>
          <w:szCs w:val="22"/>
        </w:rPr>
        <w:t xml:space="preserve">ATA DE FORMALIZAÇÃO DO PROCESSO LICITATÓRIO N.º </w:t>
      </w:r>
      <w:r w:rsidR="007C1EB4">
        <w:rPr>
          <w:rFonts w:ascii="Arial" w:hAnsi="Arial" w:cs="Arial"/>
          <w:b/>
          <w:szCs w:val="22"/>
        </w:rPr>
        <w:t>0</w:t>
      </w:r>
      <w:r w:rsidR="00E93E3D">
        <w:rPr>
          <w:rFonts w:ascii="Arial" w:hAnsi="Arial" w:cs="Arial"/>
          <w:b/>
          <w:szCs w:val="22"/>
        </w:rPr>
        <w:t>9</w:t>
      </w:r>
      <w:r w:rsidR="00CF275B">
        <w:rPr>
          <w:rFonts w:ascii="Arial" w:hAnsi="Arial" w:cs="Arial"/>
          <w:b/>
          <w:szCs w:val="22"/>
        </w:rPr>
        <w:t>8</w:t>
      </w:r>
      <w:r w:rsidR="008C7A69">
        <w:rPr>
          <w:rFonts w:ascii="Arial" w:hAnsi="Arial" w:cs="Arial"/>
          <w:b/>
          <w:szCs w:val="22"/>
        </w:rPr>
        <w:t xml:space="preserve">/2018 INEXIGIBILIDADE DE N° </w:t>
      </w:r>
      <w:r w:rsidR="007C1EB4">
        <w:rPr>
          <w:rFonts w:ascii="Arial" w:hAnsi="Arial" w:cs="Arial"/>
          <w:b/>
          <w:szCs w:val="22"/>
        </w:rPr>
        <w:t>01</w:t>
      </w:r>
      <w:r w:rsidR="00CF275B">
        <w:rPr>
          <w:rFonts w:ascii="Arial" w:hAnsi="Arial" w:cs="Arial"/>
          <w:b/>
          <w:szCs w:val="22"/>
        </w:rPr>
        <w:t>6</w:t>
      </w:r>
      <w:r w:rsidRPr="004D186B">
        <w:rPr>
          <w:rFonts w:ascii="Arial" w:hAnsi="Arial" w:cs="Arial"/>
          <w:b/>
          <w:szCs w:val="22"/>
        </w:rPr>
        <w:t>/201</w:t>
      </w:r>
      <w:r w:rsidR="008C7A69">
        <w:rPr>
          <w:rFonts w:ascii="Arial" w:hAnsi="Arial" w:cs="Arial"/>
          <w:b/>
          <w:szCs w:val="22"/>
        </w:rPr>
        <w:t>8</w:t>
      </w:r>
      <w:r w:rsidRPr="004D186B">
        <w:rPr>
          <w:rFonts w:ascii="Arial" w:hAnsi="Arial" w:cs="Arial"/>
          <w:b/>
          <w:szCs w:val="22"/>
        </w:rPr>
        <w:t>.</w:t>
      </w:r>
    </w:p>
    <w:p w:rsidR="00904E09" w:rsidRPr="004D186B" w:rsidRDefault="00904E09" w:rsidP="008C7A69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Aos </w:t>
      </w:r>
      <w:r w:rsidR="00B52CC6">
        <w:rPr>
          <w:rFonts w:ascii="Arial" w:hAnsi="Arial" w:cs="Arial"/>
          <w:sz w:val="22"/>
          <w:szCs w:val="22"/>
        </w:rPr>
        <w:t>27</w:t>
      </w:r>
      <w:r w:rsidR="008C7A69">
        <w:rPr>
          <w:rFonts w:ascii="Arial" w:hAnsi="Arial" w:cs="Arial"/>
          <w:sz w:val="22"/>
          <w:szCs w:val="22"/>
        </w:rPr>
        <w:t xml:space="preserve"> </w:t>
      </w:r>
      <w:r w:rsidRPr="004D186B">
        <w:rPr>
          <w:rFonts w:ascii="Arial" w:hAnsi="Arial" w:cs="Arial"/>
          <w:sz w:val="22"/>
          <w:szCs w:val="22"/>
        </w:rPr>
        <w:t xml:space="preserve">dias do mês de </w:t>
      </w:r>
      <w:r w:rsidR="00B52CC6">
        <w:rPr>
          <w:rFonts w:ascii="Arial" w:hAnsi="Arial" w:cs="Arial"/>
          <w:sz w:val="22"/>
          <w:szCs w:val="22"/>
        </w:rPr>
        <w:t>dezembro</w:t>
      </w:r>
      <w:r w:rsidRPr="004D186B">
        <w:rPr>
          <w:rFonts w:ascii="Arial" w:hAnsi="Arial" w:cs="Arial"/>
          <w:sz w:val="22"/>
          <w:szCs w:val="22"/>
        </w:rPr>
        <w:t xml:space="preserve"> do ano de 201</w:t>
      </w:r>
      <w:r w:rsidR="008C7A69">
        <w:rPr>
          <w:rFonts w:ascii="Arial" w:hAnsi="Arial" w:cs="Arial"/>
          <w:sz w:val="22"/>
          <w:szCs w:val="22"/>
        </w:rPr>
        <w:t>8</w:t>
      </w:r>
      <w:r w:rsidR="00A82862">
        <w:rPr>
          <w:rFonts w:ascii="Arial" w:hAnsi="Arial" w:cs="Arial"/>
          <w:sz w:val="22"/>
          <w:szCs w:val="22"/>
        </w:rPr>
        <w:t>, às 1</w:t>
      </w:r>
      <w:r w:rsidR="00B52CC6">
        <w:rPr>
          <w:rFonts w:ascii="Arial" w:hAnsi="Arial" w:cs="Arial"/>
          <w:sz w:val="22"/>
          <w:szCs w:val="22"/>
        </w:rPr>
        <w:t>3</w:t>
      </w:r>
      <w:r w:rsidR="00CF275B">
        <w:rPr>
          <w:rFonts w:ascii="Arial" w:hAnsi="Arial" w:cs="Arial"/>
          <w:sz w:val="22"/>
          <w:szCs w:val="22"/>
        </w:rPr>
        <w:t>:0</w:t>
      </w:r>
      <w:r w:rsidRPr="004D186B">
        <w:rPr>
          <w:rFonts w:ascii="Arial" w:hAnsi="Arial" w:cs="Arial"/>
          <w:sz w:val="22"/>
          <w:szCs w:val="22"/>
        </w:rPr>
        <w:t>0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A justificativa foi devidamente apresentada pela Sra. </w:t>
      </w:r>
      <w:r w:rsidR="008C7A69">
        <w:rPr>
          <w:rFonts w:ascii="Arial" w:hAnsi="Arial" w:cs="Arial"/>
          <w:sz w:val="22"/>
          <w:szCs w:val="22"/>
        </w:rPr>
        <w:t>Mariana Zulmira Morais Barbosa</w:t>
      </w:r>
      <w:r w:rsidRPr="004D186B">
        <w:rPr>
          <w:rFonts w:ascii="Arial" w:hAnsi="Arial" w:cs="Arial"/>
          <w:sz w:val="22"/>
          <w:szCs w:val="22"/>
        </w:rPr>
        <w:t>, Secretária de Educação, no despacho que autorizou a abertura do processo e/ou na solicitação/requisição.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 razão da escolha foi apresentada no despacho que autorizou a abertura do process</w:t>
      </w:r>
      <w:r w:rsidR="00A82862">
        <w:rPr>
          <w:rFonts w:ascii="Arial" w:hAnsi="Arial" w:cs="Arial"/>
          <w:sz w:val="22"/>
          <w:szCs w:val="22"/>
        </w:rPr>
        <w:t>o, por entender que os serviços</w:t>
      </w:r>
      <w:r w:rsidR="00A82862" w:rsidRPr="00A82862">
        <w:rPr>
          <w:rFonts w:ascii="Arial" w:hAnsi="Arial" w:cs="Arial"/>
          <w:sz w:val="22"/>
          <w:szCs w:val="22"/>
        </w:rPr>
        <w:t xml:space="preserve"> da Dupla </w:t>
      </w:r>
      <w:r w:rsidR="00CF275B">
        <w:rPr>
          <w:rFonts w:ascii="Arial" w:hAnsi="Arial" w:cs="Arial"/>
          <w:sz w:val="22"/>
          <w:szCs w:val="22"/>
        </w:rPr>
        <w:t>Matheus e Luan</w:t>
      </w:r>
      <w:r w:rsidR="00A82862" w:rsidRPr="00A82862">
        <w:rPr>
          <w:rFonts w:ascii="Arial" w:hAnsi="Arial" w:cs="Arial"/>
          <w:sz w:val="22"/>
          <w:szCs w:val="22"/>
        </w:rPr>
        <w:t xml:space="preserve"> para apresentação de show musical na</w:t>
      </w:r>
      <w:r w:rsidR="00B03968">
        <w:rPr>
          <w:rFonts w:ascii="Arial" w:hAnsi="Arial" w:cs="Arial"/>
          <w:sz w:val="22"/>
          <w:szCs w:val="22"/>
        </w:rPr>
        <w:t>s</w:t>
      </w:r>
      <w:r w:rsidR="00A82862" w:rsidRPr="00A82862">
        <w:rPr>
          <w:rFonts w:ascii="Arial" w:hAnsi="Arial" w:cs="Arial"/>
          <w:sz w:val="22"/>
          <w:szCs w:val="22"/>
        </w:rPr>
        <w:t xml:space="preserve"> </w:t>
      </w:r>
      <w:r w:rsidR="00B03968">
        <w:rPr>
          <w:rFonts w:ascii="Arial" w:hAnsi="Arial" w:cs="Arial"/>
          <w:sz w:val="22"/>
          <w:szCs w:val="22"/>
        </w:rPr>
        <w:t xml:space="preserve">festividades de Fim de Ano (reveillon) </w:t>
      </w:r>
      <w:r w:rsidR="00A82862" w:rsidRPr="00A82862">
        <w:rPr>
          <w:rFonts w:ascii="Arial" w:hAnsi="Arial" w:cs="Arial"/>
          <w:sz w:val="22"/>
          <w:szCs w:val="22"/>
        </w:rPr>
        <w:t>no Município de Pequ</w:t>
      </w:r>
      <w:r w:rsidR="00A82862">
        <w:rPr>
          <w:rFonts w:ascii="Arial" w:hAnsi="Arial" w:cs="Arial"/>
          <w:sz w:val="22"/>
          <w:szCs w:val="22"/>
        </w:rPr>
        <w:t xml:space="preserve">i/MG no dia </w:t>
      </w:r>
      <w:r w:rsidR="00B03968">
        <w:rPr>
          <w:rFonts w:ascii="Arial" w:hAnsi="Arial" w:cs="Arial"/>
          <w:sz w:val="22"/>
          <w:szCs w:val="22"/>
        </w:rPr>
        <w:t>31</w:t>
      </w:r>
      <w:r w:rsidR="00A82862">
        <w:rPr>
          <w:rFonts w:ascii="Arial" w:hAnsi="Arial" w:cs="Arial"/>
          <w:sz w:val="22"/>
          <w:szCs w:val="22"/>
        </w:rPr>
        <w:t xml:space="preserve"> de </w:t>
      </w:r>
      <w:r w:rsidR="00B03968">
        <w:rPr>
          <w:rFonts w:ascii="Arial" w:hAnsi="Arial" w:cs="Arial"/>
          <w:sz w:val="22"/>
          <w:szCs w:val="22"/>
        </w:rPr>
        <w:t>dezembro</w:t>
      </w:r>
      <w:r w:rsidR="00A82862">
        <w:rPr>
          <w:rFonts w:ascii="Arial" w:hAnsi="Arial" w:cs="Arial"/>
          <w:sz w:val="22"/>
          <w:szCs w:val="22"/>
        </w:rPr>
        <w:t xml:space="preserve"> de 2018</w:t>
      </w:r>
      <w:r w:rsidR="00F4299F">
        <w:rPr>
          <w:rFonts w:ascii="Arial" w:hAnsi="Arial" w:cs="Arial"/>
          <w:sz w:val="22"/>
          <w:szCs w:val="22"/>
        </w:rPr>
        <w:t xml:space="preserve">, </w:t>
      </w:r>
      <w:r w:rsidRPr="004D186B">
        <w:rPr>
          <w:rFonts w:ascii="Arial" w:hAnsi="Arial" w:cs="Arial"/>
          <w:sz w:val="22"/>
          <w:szCs w:val="22"/>
        </w:rPr>
        <w:t xml:space="preserve">são os que se </w:t>
      </w:r>
      <w:r w:rsidR="00F4299F" w:rsidRPr="004D186B">
        <w:rPr>
          <w:rFonts w:ascii="Arial" w:hAnsi="Arial" w:cs="Arial"/>
          <w:sz w:val="22"/>
          <w:szCs w:val="22"/>
        </w:rPr>
        <w:t>adéquam</w:t>
      </w:r>
      <w:r w:rsidRPr="004D186B">
        <w:rPr>
          <w:rFonts w:ascii="Arial" w:hAnsi="Arial" w:cs="Arial"/>
          <w:sz w:val="22"/>
          <w:szCs w:val="22"/>
        </w:rPr>
        <w:t xml:space="preserve"> à necessidade da administração, </w:t>
      </w:r>
      <w:r w:rsidRPr="004D186B">
        <w:rPr>
          <w:rFonts w:ascii="Arial" w:hAnsi="Arial" w:cs="Arial"/>
          <w:color w:val="000000"/>
          <w:sz w:val="22"/>
          <w:szCs w:val="22"/>
        </w:rPr>
        <w:t>e que pela pesquisa de mercado apresentou o melhor preço.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3 - ANÁLISE DA DOCUMENTAÇÃO: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DA1A7F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Foram apresentados os seguintes documentos: </w:t>
      </w:r>
      <w:r w:rsidR="00F764BE" w:rsidRPr="00F764BE">
        <w:rPr>
          <w:rFonts w:ascii="Arial" w:hAnsi="Arial" w:cs="Arial"/>
          <w:sz w:val="22"/>
          <w:szCs w:val="22"/>
        </w:rPr>
        <w:t>Registro Comercial</w:t>
      </w:r>
      <w:r w:rsidR="00F764BE" w:rsidRPr="00F764BE">
        <w:t xml:space="preserve"> </w:t>
      </w:r>
      <w:r w:rsidR="00DA1A7F">
        <w:rPr>
          <w:rFonts w:ascii="Arial" w:hAnsi="Arial" w:cs="Arial"/>
          <w:sz w:val="22"/>
          <w:szCs w:val="22"/>
        </w:rPr>
        <w:t>e</w:t>
      </w:r>
      <w:r w:rsidR="00F764BE" w:rsidRPr="00F764BE">
        <w:rPr>
          <w:rFonts w:ascii="Arial" w:hAnsi="Arial" w:cs="Arial"/>
          <w:sz w:val="22"/>
          <w:szCs w:val="22"/>
        </w:rPr>
        <w:t>m se tratando de Micro Empreendedor Individual – MEI, Certificado da Condição de Micro Empreendedor Individual – CCMEI</w:t>
      </w:r>
      <w:r w:rsidR="00DA1A7F">
        <w:rPr>
          <w:rFonts w:ascii="Arial" w:hAnsi="Arial" w:cs="Arial"/>
          <w:sz w:val="22"/>
          <w:szCs w:val="22"/>
        </w:rPr>
        <w:t xml:space="preserve">, </w:t>
      </w:r>
      <w:r w:rsidR="00DA1A7F" w:rsidRPr="00DA1A7F">
        <w:rPr>
          <w:rFonts w:ascii="Arial" w:hAnsi="Arial" w:cs="Arial"/>
          <w:sz w:val="22"/>
          <w:szCs w:val="22"/>
        </w:rPr>
        <w:t>Prova de Inscrição no Cadastro Nacional de Pessoas Jurídicas – CNPJ atualizado, relativo ao domicílio ou sede da licitante, pertinente e compatível com o objeto desta licitação</w:t>
      </w:r>
      <w:r w:rsidR="00DA1A7F">
        <w:rPr>
          <w:rFonts w:ascii="Arial" w:hAnsi="Arial" w:cs="Arial"/>
          <w:sz w:val="22"/>
          <w:szCs w:val="22"/>
        </w:rPr>
        <w:t>,</w:t>
      </w:r>
      <w:r w:rsidR="00F764BE" w:rsidRPr="00F764BE">
        <w:rPr>
          <w:rFonts w:ascii="Arial" w:hAnsi="Arial" w:cs="Arial"/>
          <w:sz w:val="22"/>
          <w:szCs w:val="22"/>
        </w:rPr>
        <w:t xml:space="preserve"> </w:t>
      </w:r>
      <w:r w:rsidR="00DA1A7F" w:rsidRPr="00DA1A7F">
        <w:rPr>
          <w:rFonts w:ascii="Arial" w:hAnsi="Arial" w:cs="Arial"/>
          <w:sz w:val="22"/>
          <w:szCs w:val="22"/>
        </w:rPr>
        <w:t xml:space="preserve">Prova de regularidade relativa ao Fundo de Garantia por Tempo de Serviço, Certificado de Regularidade de Situação perante o Fundo de Garantia do Tempo de Serviço </w:t>
      </w:r>
      <w:r w:rsidR="00DA1A7F">
        <w:rPr>
          <w:rFonts w:ascii="Arial" w:hAnsi="Arial" w:cs="Arial"/>
          <w:sz w:val="22"/>
          <w:szCs w:val="22"/>
        </w:rPr>
        <w:t>–</w:t>
      </w:r>
      <w:r w:rsidR="00DA1A7F" w:rsidRPr="00DA1A7F">
        <w:rPr>
          <w:rFonts w:ascii="Arial" w:hAnsi="Arial" w:cs="Arial"/>
          <w:sz w:val="22"/>
          <w:szCs w:val="22"/>
        </w:rPr>
        <w:t xml:space="preserve"> FGTS</w:t>
      </w:r>
      <w:r w:rsidR="00DA1A7F">
        <w:rPr>
          <w:rFonts w:ascii="Arial" w:hAnsi="Arial" w:cs="Arial"/>
          <w:sz w:val="22"/>
          <w:szCs w:val="22"/>
        </w:rPr>
        <w:t xml:space="preserve">, </w:t>
      </w:r>
      <w:r w:rsidRPr="004D186B">
        <w:rPr>
          <w:rFonts w:ascii="Arial" w:hAnsi="Arial" w:cs="Arial"/>
          <w:color w:val="000000"/>
          <w:sz w:val="22"/>
          <w:szCs w:val="22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4D186B">
        <w:rPr>
          <w:rFonts w:ascii="Arial" w:hAnsi="Arial" w:cs="Arial"/>
          <w:sz w:val="22"/>
          <w:szCs w:val="22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4 - JUSTIFICATIVA DO PREÇO: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Foi apresentada pesquisa de mercado (documento anexo), com o objetivo de demonstrar a compatibilidade do preço proposto pelo executante com o valor de mercado.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Objeto</w:t>
      </w:r>
      <w:r w:rsidRPr="004D186B">
        <w:rPr>
          <w:rFonts w:ascii="Arial" w:hAnsi="Arial" w:cs="Arial"/>
          <w:b/>
          <w:sz w:val="22"/>
          <w:szCs w:val="22"/>
        </w:rPr>
        <w:t>:</w:t>
      </w:r>
      <w:r w:rsidR="002C5CBC">
        <w:rPr>
          <w:rFonts w:ascii="Arial" w:hAnsi="Arial" w:cs="Arial"/>
          <w:b/>
          <w:sz w:val="22"/>
          <w:szCs w:val="22"/>
        </w:rPr>
        <w:t xml:space="preserve"> </w:t>
      </w:r>
      <w:r w:rsidR="00B03968" w:rsidRPr="00A82862">
        <w:rPr>
          <w:rFonts w:ascii="Arial" w:hAnsi="Arial" w:cs="Arial"/>
          <w:sz w:val="22"/>
          <w:szCs w:val="22"/>
        </w:rPr>
        <w:t xml:space="preserve">Dupla </w:t>
      </w:r>
      <w:r w:rsidR="00CF275B">
        <w:rPr>
          <w:rFonts w:ascii="Arial" w:hAnsi="Arial" w:cs="Arial"/>
          <w:sz w:val="22"/>
          <w:szCs w:val="22"/>
        </w:rPr>
        <w:t>Matheus e Luan</w:t>
      </w:r>
      <w:r w:rsidR="00B03968" w:rsidRPr="00A82862">
        <w:rPr>
          <w:rFonts w:ascii="Arial" w:hAnsi="Arial" w:cs="Arial"/>
          <w:sz w:val="22"/>
          <w:szCs w:val="22"/>
        </w:rPr>
        <w:t xml:space="preserve"> para apresentação de show musical na</w:t>
      </w:r>
      <w:r w:rsidR="00B03968">
        <w:rPr>
          <w:rFonts w:ascii="Arial" w:hAnsi="Arial" w:cs="Arial"/>
          <w:sz w:val="22"/>
          <w:szCs w:val="22"/>
        </w:rPr>
        <w:t>s</w:t>
      </w:r>
      <w:r w:rsidR="00B03968" w:rsidRPr="00A82862">
        <w:rPr>
          <w:rFonts w:ascii="Arial" w:hAnsi="Arial" w:cs="Arial"/>
          <w:sz w:val="22"/>
          <w:szCs w:val="22"/>
        </w:rPr>
        <w:t xml:space="preserve"> </w:t>
      </w:r>
      <w:r w:rsidR="00B03968">
        <w:rPr>
          <w:rFonts w:ascii="Arial" w:hAnsi="Arial" w:cs="Arial"/>
          <w:sz w:val="22"/>
          <w:szCs w:val="22"/>
        </w:rPr>
        <w:t xml:space="preserve">festividades de Fim de Ano (reveillon) </w:t>
      </w:r>
      <w:r w:rsidR="00B03968" w:rsidRPr="00A82862">
        <w:rPr>
          <w:rFonts w:ascii="Arial" w:hAnsi="Arial" w:cs="Arial"/>
          <w:sz w:val="22"/>
          <w:szCs w:val="22"/>
        </w:rPr>
        <w:t>no Município de Pequ</w:t>
      </w:r>
      <w:r w:rsidR="00B03968">
        <w:rPr>
          <w:rFonts w:ascii="Arial" w:hAnsi="Arial" w:cs="Arial"/>
          <w:sz w:val="22"/>
          <w:szCs w:val="22"/>
        </w:rPr>
        <w:t>i/MG no dia 31 de dezembro de 2018</w:t>
      </w:r>
      <w:r w:rsidRPr="004D186B">
        <w:rPr>
          <w:rFonts w:ascii="Arial" w:hAnsi="Arial" w:cs="Arial"/>
          <w:bCs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Executante: </w:t>
      </w:r>
      <w:r w:rsidR="00CF275B" w:rsidRPr="00CF275B">
        <w:rPr>
          <w:rFonts w:ascii="Arial" w:hAnsi="Arial" w:cs="Arial"/>
          <w:sz w:val="22"/>
          <w:szCs w:val="22"/>
        </w:rPr>
        <w:t xml:space="preserve">Romero Franklim de Souza MEI </w:t>
      </w:r>
      <w:r w:rsidR="006A0369" w:rsidRPr="006A0369">
        <w:rPr>
          <w:rFonts w:ascii="Arial" w:hAnsi="Arial" w:cs="Arial"/>
          <w:sz w:val="22"/>
          <w:szCs w:val="22"/>
        </w:rPr>
        <w:t xml:space="preserve">inscrita no CNPJ sob </w:t>
      </w:r>
      <w:r w:rsidR="00CF275B" w:rsidRPr="00CF275B">
        <w:rPr>
          <w:rFonts w:ascii="Arial" w:hAnsi="Arial" w:cs="Arial"/>
          <w:sz w:val="22"/>
          <w:szCs w:val="22"/>
        </w:rPr>
        <w:t>21.866.296/0001-06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Valor: R$</w:t>
      </w:r>
      <w:r w:rsidR="00DF3089">
        <w:rPr>
          <w:rFonts w:ascii="Arial" w:hAnsi="Arial" w:cs="Arial"/>
          <w:sz w:val="22"/>
          <w:szCs w:val="22"/>
        </w:rPr>
        <w:t xml:space="preserve"> </w:t>
      </w:r>
      <w:r w:rsidR="00CF275B">
        <w:rPr>
          <w:rFonts w:ascii="Arial" w:hAnsi="Arial" w:cs="Arial"/>
          <w:sz w:val="22"/>
          <w:szCs w:val="22"/>
        </w:rPr>
        <w:t>5.</w:t>
      </w:r>
      <w:r w:rsidR="00DF3089">
        <w:rPr>
          <w:rFonts w:ascii="Arial" w:hAnsi="Arial" w:cs="Arial"/>
          <w:sz w:val="22"/>
          <w:szCs w:val="22"/>
        </w:rPr>
        <w:t>2</w:t>
      </w:r>
      <w:r w:rsidR="00F06FCE">
        <w:rPr>
          <w:rFonts w:ascii="Arial" w:hAnsi="Arial" w:cs="Arial"/>
          <w:sz w:val="22"/>
          <w:szCs w:val="22"/>
        </w:rPr>
        <w:t>00,00</w:t>
      </w:r>
      <w:r w:rsidRPr="004D186B">
        <w:rPr>
          <w:rFonts w:ascii="Arial" w:hAnsi="Arial" w:cs="Arial"/>
          <w:sz w:val="22"/>
          <w:szCs w:val="22"/>
        </w:rPr>
        <w:t xml:space="preserve"> (</w:t>
      </w:r>
      <w:r w:rsidR="00CF275B">
        <w:rPr>
          <w:rFonts w:ascii="Arial" w:hAnsi="Arial" w:cs="Arial"/>
          <w:sz w:val="22"/>
          <w:szCs w:val="22"/>
        </w:rPr>
        <w:t>cinco</w:t>
      </w:r>
      <w:r w:rsidR="00F06FCE">
        <w:rPr>
          <w:rFonts w:ascii="Arial" w:hAnsi="Arial" w:cs="Arial"/>
          <w:sz w:val="22"/>
          <w:szCs w:val="22"/>
        </w:rPr>
        <w:t xml:space="preserve"> mil e </w:t>
      </w:r>
      <w:r w:rsidR="00CF275B">
        <w:rPr>
          <w:rFonts w:ascii="Arial" w:hAnsi="Arial" w:cs="Arial"/>
          <w:sz w:val="22"/>
          <w:szCs w:val="22"/>
        </w:rPr>
        <w:t>duzentos</w:t>
      </w:r>
      <w:r w:rsidR="00F06FCE">
        <w:rPr>
          <w:rFonts w:ascii="Arial" w:hAnsi="Arial" w:cs="Arial"/>
          <w:sz w:val="22"/>
          <w:szCs w:val="22"/>
        </w:rPr>
        <w:t xml:space="preserve"> reais</w:t>
      </w:r>
      <w:r w:rsidRPr="004D186B">
        <w:rPr>
          <w:rFonts w:ascii="Arial" w:hAnsi="Arial" w:cs="Arial"/>
          <w:sz w:val="22"/>
          <w:szCs w:val="22"/>
        </w:rPr>
        <w:t>).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B836FE" w:rsidP="00E45E02">
      <w:pPr>
        <w:pStyle w:val="Corpodetexto3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 xml:space="preserve">, </w:t>
      </w:r>
      <w:r w:rsidR="00B03968">
        <w:rPr>
          <w:rFonts w:ascii="Arial" w:hAnsi="Arial" w:cs="Arial"/>
          <w:sz w:val="22"/>
          <w:szCs w:val="22"/>
        </w:rPr>
        <w:t>27</w:t>
      </w:r>
      <w:r w:rsidR="00904E09" w:rsidRPr="004D186B">
        <w:rPr>
          <w:rFonts w:ascii="Arial" w:hAnsi="Arial" w:cs="Arial"/>
          <w:sz w:val="22"/>
          <w:szCs w:val="22"/>
        </w:rPr>
        <w:t xml:space="preserve"> de </w:t>
      </w:r>
      <w:r w:rsidR="00B03968">
        <w:rPr>
          <w:rFonts w:ascii="Arial" w:hAnsi="Arial" w:cs="Arial"/>
          <w:sz w:val="22"/>
          <w:szCs w:val="22"/>
        </w:rPr>
        <w:t>deze</w:t>
      </w:r>
      <w:r w:rsidR="00A82862">
        <w:rPr>
          <w:rFonts w:ascii="Arial" w:hAnsi="Arial" w:cs="Arial"/>
          <w:sz w:val="22"/>
          <w:szCs w:val="22"/>
        </w:rPr>
        <w:t>mbro</w:t>
      </w:r>
      <w:r w:rsidR="00904E09" w:rsidRPr="004D186B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pStyle w:val="Corpodetexto3"/>
        <w:spacing w:after="0"/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José Honorato de Oliveira</w:t>
      </w:r>
    </w:p>
    <w:p w:rsidR="00B836FE" w:rsidRPr="006C653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 da CPL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Pr="006C653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Pr="006C653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Tayná Tábata Antônia Mendes de Rezende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Membros da CPL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Débora</w:t>
      </w:r>
      <w:r w:rsidR="0065387C">
        <w:rPr>
          <w:rFonts w:ascii="Arial" w:hAnsi="Arial" w:cs="Arial"/>
          <w:color w:val="000000"/>
        </w:rPr>
        <w:t>h</w:t>
      </w:r>
      <w:r>
        <w:rPr>
          <w:rFonts w:ascii="Arial" w:hAnsi="Arial" w:cs="Arial"/>
          <w:color w:val="000000"/>
        </w:rPr>
        <w:t xml:space="preserve"> Luiza Martins Reis</w:t>
      </w:r>
    </w:p>
    <w:p w:rsidR="00B836FE" w:rsidRDefault="00B836FE" w:rsidP="00B836FE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da CPL</w:t>
      </w: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3"/>
        <w:spacing w:after="0"/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B9A" w:rsidRDefault="00F26B9A" w:rsidP="00035C98">
      <w:r>
        <w:separator/>
      </w:r>
    </w:p>
  </w:endnote>
  <w:endnote w:type="continuationSeparator" w:id="1">
    <w:p w:rsidR="00F26B9A" w:rsidRDefault="00F26B9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B9A" w:rsidRDefault="00F26B9A" w:rsidP="00035C98">
      <w:r>
        <w:separator/>
      </w:r>
    </w:p>
  </w:footnote>
  <w:footnote w:type="continuationSeparator" w:id="1">
    <w:p w:rsidR="00F26B9A" w:rsidRDefault="00F26B9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9242A"/>
    <w:rsid w:val="001A31B1"/>
    <w:rsid w:val="001A7612"/>
    <w:rsid w:val="001C5514"/>
    <w:rsid w:val="001C7022"/>
    <w:rsid w:val="001E4E62"/>
    <w:rsid w:val="001F45AB"/>
    <w:rsid w:val="0020049B"/>
    <w:rsid w:val="00226D6D"/>
    <w:rsid w:val="0029308A"/>
    <w:rsid w:val="002A02A5"/>
    <w:rsid w:val="002A6DEC"/>
    <w:rsid w:val="002B12BB"/>
    <w:rsid w:val="002C5CBC"/>
    <w:rsid w:val="003049E8"/>
    <w:rsid w:val="003244B7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000E0"/>
    <w:rsid w:val="00425EA1"/>
    <w:rsid w:val="004275CB"/>
    <w:rsid w:val="00433FC0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14A55"/>
    <w:rsid w:val="005363E4"/>
    <w:rsid w:val="00566D3A"/>
    <w:rsid w:val="00581C49"/>
    <w:rsid w:val="005D6ADD"/>
    <w:rsid w:val="005F212B"/>
    <w:rsid w:val="005F3010"/>
    <w:rsid w:val="006001A9"/>
    <w:rsid w:val="0062342E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22A23"/>
    <w:rsid w:val="00746792"/>
    <w:rsid w:val="00747637"/>
    <w:rsid w:val="007B5DDF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E02AF"/>
    <w:rsid w:val="008E1971"/>
    <w:rsid w:val="008E79D7"/>
    <w:rsid w:val="008F1D5A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03968"/>
    <w:rsid w:val="00B10207"/>
    <w:rsid w:val="00B11B21"/>
    <w:rsid w:val="00B26052"/>
    <w:rsid w:val="00B37D94"/>
    <w:rsid w:val="00B52CC6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35C31"/>
    <w:rsid w:val="00C55142"/>
    <w:rsid w:val="00CA264A"/>
    <w:rsid w:val="00CB369D"/>
    <w:rsid w:val="00CC7361"/>
    <w:rsid w:val="00CC7540"/>
    <w:rsid w:val="00CD5532"/>
    <w:rsid w:val="00CF275B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93E3D"/>
    <w:rsid w:val="00EA6FE1"/>
    <w:rsid w:val="00EB44F3"/>
    <w:rsid w:val="00EE6CAD"/>
    <w:rsid w:val="00F036A8"/>
    <w:rsid w:val="00F06FCE"/>
    <w:rsid w:val="00F26B9A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E913B-60E7-4FB7-B5CB-9FEA1C53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5</cp:revision>
  <cp:lastPrinted>2018-11-30T11:12:00Z</cp:lastPrinted>
  <dcterms:created xsi:type="dcterms:W3CDTF">2018-12-11T16:08:00Z</dcterms:created>
  <dcterms:modified xsi:type="dcterms:W3CDTF">2019-01-25T16:45:00Z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